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69113" w14:textId="77777777" w:rsidR="00884709" w:rsidRPr="006E5ACF" w:rsidRDefault="00884709" w:rsidP="00884709">
      <w:pPr>
        <w:ind w:right="-143"/>
        <w:jc w:val="center"/>
        <w:rPr>
          <w:b/>
          <w:spacing w:val="-2"/>
          <w:sz w:val="28"/>
          <w:szCs w:val="28"/>
        </w:rPr>
      </w:pPr>
      <w:bookmarkStart w:id="0" w:name="_Hlk498191233"/>
      <w:bookmarkEnd w:id="0"/>
      <w:r w:rsidRPr="006E5ACF">
        <w:rPr>
          <w:b/>
          <w:spacing w:val="-2"/>
          <w:sz w:val="28"/>
          <w:szCs w:val="28"/>
        </w:rPr>
        <w:t>Міністерство освіти і науки України</w:t>
      </w:r>
    </w:p>
    <w:p w14:paraId="64587F22" w14:textId="77777777" w:rsidR="00884709" w:rsidRDefault="00884709" w:rsidP="00884709">
      <w:pPr>
        <w:pStyle w:val="12"/>
        <w:tabs>
          <w:tab w:val="left" w:pos="-24"/>
          <w:tab w:val="left" w:pos="864"/>
          <w:tab w:val="left" w:pos="1146"/>
        </w:tabs>
        <w:spacing w:before="120" w:after="120" w:line="240" w:lineRule="auto"/>
        <w:ind w:firstLine="0"/>
        <w:jc w:val="center"/>
        <w:rPr>
          <w:b/>
          <w:spacing w:val="-2"/>
          <w:szCs w:val="28"/>
        </w:rPr>
      </w:pPr>
      <w:r>
        <w:rPr>
          <w:b/>
          <w:spacing w:val="-2"/>
          <w:szCs w:val="28"/>
        </w:rPr>
        <w:t xml:space="preserve">Національний технічний університет </w:t>
      </w:r>
    </w:p>
    <w:p w14:paraId="321237A9" w14:textId="77777777" w:rsidR="00E2495D" w:rsidRDefault="00E2495D" w:rsidP="00884709">
      <w:pPr>
        <w:pStyle w:val="12"/>
        <w:tabs>
          <w:tab w:val="left" w:pos="-24"/>
          <w:tab w:val="left" w:pos="864"/>
          <w:tab w:val="left" w:pos="1146"/>
        </w:tabs>
        <w:spacing w:before="120" w:after="120" w:line="240" w:lineRule="auto"/>
        <w:ind w:firstLine="0"/>
        <w:jc w:val="center"/>
        <w:rPr>
          <w:b/>
          <w:spacing w:val="-2"/>
          <w:szCs w:val="28"/>
        </w:rPr>
      </w:pPr>
      <w:r>
        <w:rPr>
          <w:b/>
          <w:spacing w:val="-2"/>
          <w:szCs w:val="28"/>
        </w:rPr>
        <w:t>«Дніпровська Політехніка»</w:t>
      </w:r>
    </w:p>
    <w:p w14:paraId="7FEE0EFB" w14:textId="77777777" w:rsidR="00E2495D" w:rsidRDefault="00E2495D" w:rsidP="00884709">
      <w:pPr>
        <w:pStyle w:val="12"/>
        <w:tabs>
          <w:tab w:val="left" w:pos="-24"/>
          <w:tab w:val="left" w:pos="864"/>
          <w:tab w:val="left" w:pos="1146"/>
        </w:tabs>
        <w:spacing w:before="120" w:after="120" w:line="240" w:lineRule="auto"/>
        <w:ind w:firstLine="0"/>
        <w:jc w:val="center"/>
        <w:rPr>
          <w:b/>
          <w:spacing w:val="-2"/>
          <w:szCs w:val="28"/>
        </w:rPr>
      </w:pPr>
      <w:r>
        <w:rPr>
          <w:b/>
          <w:noProof/>
          <w:spacing w:val="-2"/>
          <w:szCs w:val="28"/>
          <w:lang w:val="ru-RU"/>
        </w:rPr>
        <w:drawing>
          <wp:inline distT="0" distB="0" distL="0" distR="0" wp14:anchorId="388F5D8B" wp14:editId="6F047349">
            <wp:extent cx="2818765" cy="112395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8765" cy="1123950"/>
                    </a:xfrm>
                    <a:prstGeom prst="rect">
                      <a:avLst/>
                    </a:prstGeom>
                    <a:noFill/>
                  </pic:spPr>
                </pic:pic>
              </a:graphicData>
            </a:graphic>
          </wp:inline>
        </w:drawing>
      </w:r>
    </w:p>
    <w:p w14:paraId="6AC1A30D" w14:textId="77777777" w:rsidR="00884709" w:rsidRPr="006E5ACF" w:rsidRDefault="00884709" w:rsidP="00884709">
      <w:pPr>
        <w:pStyle w:val="12"/>
        <w:tabs>
          <w:tab w:val="left" w:pos="-24"/>
          <w:tab w:val="left" w:pos="864"/>
          <w:tab w:val="left" w:pos="1146"/>
        </w:tabs>
        <w:spacing w:before="120" w:after="120" w:line="240" w:lineRule="auto"/>
        <w:ind w:firstLine="0"/>
        <w:jc w:val="center"/>
        <w:rPr>
          <w:b/>
          <w:spacing w:val="-2"/>
          <w:szCs w:val="28"/>
        </w:rPr>
      </w:pPr>
      <w:r>
        <w:rPr>
          <w:b/>
          <w:spacing w:val="-2"/>
          <w:szCs w:val="28"/>
        </w:rPr>
        <w:t>Ф</w:t>
      </w:r>
      <w:r w:rsidRPr="006E5ACF">
        <w:rPr>
          <w:b/>
          <w:spacing w:val="-2"/>
          <w:szCs w:val="28"/>
        </w:rPr>
        <w:t>акультет</w:t>
      </w:r>
      <w:r>
        <w:rPr>
          <w:b/>
          <w:spacing w:val="-2"/>
          <w:szCs w:val="28"/>
        </w:rPr>
        <w:t xml:space="preserve"> менеджменту</w:t>
      </w:r>
    </w:p>
    <w:p w14:paraId="21990AE8" w14:textId="77777777" w:rsidR="002146A0" w:rsidRPr="006E5ACF" w:rsidRDefault="00884709" w:rsidP="00884709">
      <w:pPr>
        <w:spacing w:before="120" w:after="120"/>
        <w:jc w:val="center"/>
        <w:rPr>
          <w:b/>
          <w:bCs/>
          <w:sz w:val="28"/>
          <w:szCs w:val="28"/>
        </w:rPr>
      </w:pPr>
      <w:r w:rsidRPr="006E5ACF">
        <w:rPr>
          <w:b/>
          <w:bCs/>
          <w:sz w:val="28"/>
          <w:szCs w:val="28"/>
        </w:rPr>
        <w:t xml:space="preserve">Кафедра </w:t>
      </w:r>
      <w:r>
        <w:rPr>
          <w:b/>
          <w:bCs/>
          <w:sz w:val="28"/>
          <w:szCs w:val="28"/>
        </w:rPr>
        <w:t>іноземних мов</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926"/>
      </w:tblGrid>
      <w:tr w:rsidR="00AF61B0" w:rsidRPr="006E5ACF" w14:paraId="55DD8492" w14:textId="77777777" w:rsidTr="00C323D7">
        <w:trPr>
          <w:trHeight w:val="1458"/>
        </w:trPr>
        <w:tc>
          <w:tcPr>
            <w:tcW w:w="4928" w:type="dxa"/>
          </w:tcPr>
          <w:p w14:paraId="07443050" w14:textId="77777777" w:rsidR="00AF61B0" w:rsidRPr="006E5ACF" w:rsidRDefault="00AF61B0" w:rsidP="00AF61B0">
            <w:pPr>
              <w:ind w:left="34"/>
              <w:jc w:val="center"/>
              <w:rPr>
                <w:b/>
                <w:i/>
                <w:sz w:val="28"/>
                <w:szCs w:val="28"/>
              </w:rPr>
            </w:pPr>
          </w:p>
        </w:tc>
        <w:tc>
          <w:tcPr>
            <w:tcW w:w="4926" w:type="dxa"/>
          </w:tcPr>
          <w:p w14:paraId="5DFE3238" w14:textId="77777777" w:rsidR="00C323D7" w:rsidRPr="006E5ACF" w:rsidRDefault="00C323D7" w:rsidP="00C323D7">
            <w:pPr>
              <w:ind w:left="34"/>
              <w:jc w:val="center"/>
              <w:rPr>
                <w:b/>
              </w:rPr>
            </w:pPr>
          </w:p>
          <w:p w14:paraId="7BD98148" w14:textId="77777777" w:rsidR="00AF61B0" w:rsidRPr="006E5ACF" w:rsidRDefault="00AF61B0" w:rsidP="00C323D7">
            <w:pPr>
              <w:ind w:left="34"/>
              <w:jc w:val="center"/>
              <w:rPr>
                <w:b/>
              </w:rPr>
            </w:pPr>
            <w:r w:rsidRPr="006E5ACF">
              <w:rPr>
                <w:b/>
              </w:rPr>
              <w:t>«</w:t>
            </w:r>
            <w:r w:rsidR="00C323D7" w:rsidRPr="006E5ACF">
              <w:rPr>
                <w:b/>
              </w:rPr>
              <w:t>ЗАТВЕРДЖЕНО</w:t>
            </w:r>
            <w:r w:rsidRPr="006E5ACF">
              <w:rPr>
                <w:b/>
              </w:rPr>
              <w:t>»</w:t>
            </w:r>
          </w:p>
          <w:p w14:paraId="6241996C" w14:textId="77777777" w:rsidR="00AF61B0" w:rsidRPr="006E5ACF" w:rsidRDefault="00C323D7" w:rsidP="00C323D7">
            <w:pPr>
              <w:spacing w:after="120"/>
              <w:ind w:left="34"/>
              <w:jc w:val="center"/>
              <w:rPr>
                <w:bCs/>
                <w:color w:val="191919"/>
                <w:spacing w:val="-8"/>
              </w:rPr>
            </w:pPr>
            <w:r w:rsidRPr="006E5ACF">
              <w:rPr>
                <w:bCs/>
                <w:color w:val="191919"/>
                <w:spacing w:val="-8"/>
              </w:rPr>
              <w:t>завідувач кафедри</w:t>
            </w:r>
            <w:r w:rsidR="00AF61B0" w:rsidRPr="006E5ACF">
              <w:rPr>
                <w:bCs/>
                <w:color w:val="191919"/>
                <w:spacing w:val="-8"/>
              </w:rPr>
              <w:t xml:space="preserve"> </w:t>
            </w:r>
          </w:p>
          <w:p w14:paraId="09A79E3A" w14:textId="77777777" w:rsidR="0094023E" w:rsidRDefault="0016187E" w:rsidP="004762A7">
            <w:pPr>
              <w:spacing w:after="240"/>
              <w:ind w:left="34"/>
              <w:jc w:val="center"/>
            </w:pPr>
            <w:proofErr w:type="spellStart"/>
            <w:r>
              <w:t>Кострицька</w:t>
            </w:r>
            <w:proofErr w:type="spellEnd"/>
            <w:r>
              <w:t xml:space="preserve"> С.І</w:t>
            </w:r>
            <w:r w:rsidR="00C323D7" w:rsidRPr="006E5ACF">
              <w:t>. _________</w:t>
            </w:r>
          </w:p>
          <w:p w14:paraId="7E6DD050" w14:textId="1C9279E6" w:rsidR="00AF61B0" w:rsidRPr="006E5ACF" w:rsidRDefault="00C323D7" w:rsidP="004762A7">
            <w:pPr>
              <w:spacing w:after="240"/>
              <w:ind w:left="34"/>
              <w:jc w:val="center"/>
              <w:rPr>
                <w:b/>
                <w:i/>
                <w:sz w:val="28"/>
                <w:szCs w:val="28"/>
              </w:rPr>
            </w:pPr>
            <w:r w:rsidRPr="006E5ACF">
              <w:t xml:space="preserve"> </w:t>
            </w:r>
            <w:r w:rsidR="00AF61B0" w:rsidRPr="006E5ACF">
              <w:t>«_</w:t>
            </w:r>
            <w:r w:rsidR="002603DE">
              <w:rPr>
                <w:u w:val="single"/>
              </w:rPr>
              <w:t>27</w:t>
            </w:r>
            <w:r w:rsidR="00AF61B0" w:rsidRPr="006E5ACF">
              <w:t>_»</w:t>
            </w:r>
            <w:r w:rsidR="0094023E">
              <w:t xml:space="preserve"> </w:t>
            </w:r>
            <w:r w:rsidR="002603DE">
              <w:rPr>
                <w:u w:val="single"/>
              </w:rPr>
              <w:t>червня</w:t>
            </w:r>
            <w:r w:rsidR="002603DE">
              <w:rPr>
                <w:u w:val="single"/>
                <w:lang w:val="en-US"/>
              </w:rPr>
              <w:t xml:space="preserve"> </w:t>
            </w:r>
            <w:r w:rsidR="00AF61B0" w:rsidRPr="006E5ACF">
              <w:t>20</w:t>
            </w:r>
            <w:r w:rsidR="004762A7" w:rsidRPr="006E5ACF">
              <w:t>1</w:t>
            </w:r>
            <w:r w:rsidR="002603DE">
              <w:t>9</w:t>
            </w:r>
            <w:r w:rsidR="00AF61B0" w:rsidRPr="006E5ACF">
              <w:t xml:space="preserve"> року</w:t>
            </w:r>
          </w:p>
        </w:tc>
      </w:tr>
    </w:tbl>
    <w:p w14:paraId="2E33CA74" w14:textId="77777777" w:rsidR="00C323D7" w:rsidRPr="006E5ACF" w:rsidRDefault="00C323D7" w:rsidP="00C323D7">
      <w:pPr>
        <w:jc w:val="center"/>
        <w:rPr>
          <w:b/>
          <w:sz w:val="28"/>
          <w:szCs w:val="28"/>
        </w:rPr>
      </w:pPr>
      <w:r w:rsidRPr="006E5ACF">
        <w:rPr>
          <w:b/>
          <w:sz w:val="28"/>
          <w:szCs w:val="28"/>
        </w:rPr>
        <w:t>РОБОЧА ПРОГРАМА НАВЧАЛЬНОЇ ДИСЦИПЛІНИ</w:t>
      </w:r>
    </w:p>
    <w:p w14:paraId="13EA8FD2" w14:textId="77777777" w:rsidR="00C323D7" w:rsidRPr="006E5ACF" w:rsidRDefault="00C323D7" w:rsidP="00C323D7">
      <w:pPr>
        <w:pStyle w:val="a3"/>
        <w:spacing w:before="120" w:after="120"/>
        <w:jc w:val="center"/>
        <w:rPr>
          <w:b w:val="0"/>
          <w:i/>
          <w:sz w:val="28"/>
          <w:szCs w:val="28"/>
        </w:rPr>
      </w:pPr>
      <w:r w:rsidRPr="006E5ACF">
        <w:rPr>
          <w:b w:val="0"/>
          <w:color w:val="000000"/>
          <w:sz w:val="28"/>
          <w:szCs w:val="28"/>
        </w:rPr>
        <w:t>«</w:t>
      </w:r>
      <w:r w:rsidR="00092810">
        <w:rPr>
          <w:b w:val="0"/>
          <w:color w:val="000000"/>
          <w:sz w:val="28"/>
          <w:szCs w:val="28"/>
        </w:rPr>
        <w:t>І</w:t>
      </w:r>
      <w:r w:rsidR="0016187E">
        <w:rPr>
          <w:sz w:val="28"/>
          <w:szCs w:val="28"/>
        </w:rPr>
        <w:t xml:space="preserve">ноземна </w:t>
      </w:r>
      <w:r w:rsidR="00445AB5">
        <w:rPr>
          <w:sz w:val="28"/>
          <w:szCs w:val="28"/>
        </w:rPr>
        <w:t xml:space="preserve">(англійська) </w:t>
      </w:r>
      <w:r w:rsidR="0016187E">
        <w:rPr>
          <w:sz w:val="28"/>
          <w:szCs w:val="28"/>
        </w:rPr>
        <w:t>мова</w:t>
      </w:r>
      <w:r w:rsidR="00092810">
        <w:rPr>
          <w:sz w:val="28"/>
          <w:szCs w:val="28"/>
        </w:rPr>
        <w:t xml:space="preserve"> для професійної діяльності</w:t>
      </w:r>
      <w:r w:rsidRPr="006E5ACF">
        <w:rPr>
          <w:b w:val="0"/>
          <w:sz w:val="28"/>
          <w:szCs w:val="28"/>
        </w:rPr>
        <w:t>»</w:t>
      </w:r>
    </w:p>
    <w:p w14:paraId="289C304D" w14:textId="77777777" w:rsidR="00C323D7" w:rsidRPr="006E5ACF" w:rsidRDefault="00C323D7" w:rsidP="00C323D7">
      <w:pPr>
        <w:spacing w:line="216" w:lineRule="auto"/>
        <w:ind w:firstLine="284"/>
        <w:rPr>
          <w:sz w:val="22"/>
          <w:szCs w:val="22"/>
        </w:rPr>
      </w:pPr>
    </w:p>
    <w:tbl>
      <w:tblPr>
        <w:tblStyle w:val="ae"/>
        <w:tblW w:w="0" w:type="auto"/>
        <w:tblInd w:w="20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544"/>
      </w:tblGrid>
      <w:tr w:rsidR="00E414AB" w:rsidRPr="006E5ACF" w14:paraId="289044E1" w14:textId="77777777" w:rsidTr="004762A7">
        <w:tc>
          <w:tcPr>
            <w:tcW w:w="3118" w:type="dxa"/>
            <w:tcMar>
              <w:left w:w="28" w:type="dxa"/>
              <w:right w:w="28" w:type="dxa"/>
            </w:tcMar>
            <w:vAlign w:val="center"/>
          </w:tcPr>
          <w:p w14:paraId="0AF5B89E" w14:textId="77777777" w:rsidR="00E414AB" w:rsidRPr="006E5ACF" w:rsidRDefault="00E414AB" w:rsidP="00E414AB">
            <w:r w:rsidRPr="006E5ACF">
              <w:t>Галузь знань</w:t>
            </w:r>
            <w:r w:rsidR="00E16396" w:rsidRPr="006E5ACF">
              <w:t xml:space="preserve"> ……………</w:t>
            </w:r>
            <w:r w:rsidR="004762A7" w:rsidRPr="006E5ACF">
              <w:t>.</w:t>
            </w:r>
            <w:r w:rsidR="00E16396" w:rsidRPr="006E5ACF">
              <w:t>…</w:t>
            </w:r>
          </w:p>
        </w:tc>
        <w:tc>
          <w:tcPr>
            <w:tcW w:w="3544" w:type="dxa"/>
            <w:tcMar>
              <w:left w:w="28" w:type="dxa"/>
              <w:right w:w="28" w:type="dxa"/>
            </w:tcMar>
            <w:vAlign w:val="center"/>
          </w:tcPr>
          <w:p w14:paraId="0FB8332F" w14:textId="77777777" w:rsidR="00E414AB" w:rsidRPr="006E5ACF" w:rsidRDefault="00CD78F8" w:rsidP="00E16396">
            <w:r>
              <w:t>13 Механічна інженерія</w:t>
            </w:r>
          </w:p>
        </w:tc>
      </w:tr>
      <w:tr w:rsidR="00E414AB" w:rsidRPr="006E5ACF" w14:paraId="28DCED88" w14:textId="77777777" w:rsidTr="004762A7">
        <w:tc>
          <w:tcPr>
            <w:tcW w:w="3118" w:type="dxa"/>
            <w:tcMar>
              <w:left w:w="28" w:type="dxa"/>
              <w:right w:w="28" w:type="dxa"/>
            </w:tcMar>
            <w:vAlign w:val="center"/>
          </w:tcPr>
          <w:p w14:paraId="41AF250F" w14:textId="77777777" w:rsidR="00E414AB" w:rsidRPr="006E5ACF" w:rsidRDefault="00E414AB" w:rsidP="00E414AB">
            <w:r w:rsidRPr="006E5ACF">
              <w:t>Спеціальність</w:t>
            </w:r>
            <w:r w:rsidR="00E16396" w:rsidRPr="006E5ACF">
              <w:t xml:space="preserve"> …………….</w:t>
            </w:r>
            <w:r w:rsidR="004762A7" w:rsidRPr="006E5ACF">
              <w:t>.</w:t>
            </w:r>
            <w:r w:rsidR="00E16396" w:rsidRPr="006E5ACF">
              <w:t>.</w:t>
            </w:r>
          </w:p>
        </w:tc>
        <w:tc>
          <w:tcPr>
            <w:tcW w:w="3544" w:type="dxa"/>
            <w:tcMar>
              <w:left w:w="28" w:type="dxa"/>
              <w:right w:w="28" w:type="dxa"/>
            </w:tcMar>
            <w:vAlign w:val="center"/>
          </w:tcPr>
          <w:p w14:paraId="772D8890" w14:textId="10CCA9CD" w:rsidR="00E414AB" w:rsidRPr="006E5ACF" w:rsidRDefault="002603DE" w:rsidP="0016187E">
            <w:r>
              <w:t>133 Галузеве машинобудування</w:t>
            </w:r>
          </w:p>
        </w:tc>
      </w:tr>
      <w:tr w:rsidR="00E414AB" w:rsidRPr="006E5ACF" w14:paraId="73390B83" w14:textId="77777777" w:rsidTr="004762A7">
        <w:tc>
          <w:tcPr>
            <w:tcW w:w="3118" w:type="dxa"/>
            <w:tcMar>
              <w:left w:w="28" w:type="dxa"/>
              <w:right w:w="28" w:type="dxa"/>
            </w:tcMar>
            <w:vAlign w:val="center"/>
          </w:tcPr>
          <w:p w14:paraId="3E913F91" w14:textId="77777777" w:rsidR="00E414AB" w:rsidRPr="006E5ACF" w:rsidRDefault="00E414AB" w:rsidP="00E414AB">
            <w:r w:rsidRPr="006E5ACF">
              <w:t>Освітній рівень</w:t>
            </w:r>
            <w:r w:rsidR="00E16396" w:rsidRPr="006E5ACF">
              <w:t>……………</w:t>
            </w:r>
            <w:r w:rsidR="004762A7" w:rsidRPr="006E5ACF">
              <w:t>.</w:t>
            </w:r>
          </w:p>
        </w:tc>
        <w:tc>
          <w:tcPr>
            <w:tcW w:w="3544" w:type="dxa"/>
            <w:tcMar>
              <w:left w:w="28" w:type="dxa"/>
              <w:right w:w="28" w:type="dxa"/>
            </w:tcMar>
            <w:vAlign w:val="center"/>
          </w:tcPr>
          <w:p w14:paraId="65406A40" w14:textId="72C6BAA2" w:rsidR="00E414AB" w:rsidRPr="006E5ACF" w:rsidRDefault="002603DE" w:rsidP="00E16396">
            <w:r>
              <w:t>М</w:t>
            </w:r>
            <w:r w:rsidR="00092810">
              <w:t>агістр</w:t>
            </w:r>
          </w:p>
        </w:tc>
      </w:tr>
      <w:tr w:rsidR="00E414AB" w:rsidRPr="006E5ACF" w14:paraId="3757153A" w14:textId="77777777" w:rsidTr="004762A7">
        <w:tc>
          <w:tcPr>
            <w:tcW w:w="3118" w:type="dxa"/>
            <w:tcMar>
              <w:left w:w="28" w:type="dxa"/>
              <w:right w:w="28" w:type="dxa"/>
            </w:tcMar>
            <w:vAlign w:val="center"/>
          </w:tcPr>
          <w:p w14:paraId="6E7BA0DD" w14:textId="77777777" w:rsidR="00E414AB" w:rsidRPr="006E5ACF" w:rsidRDefault="00E414AB" w:rsidP="00E414AB">
            <w:r w:rsidRPr="006E5ACF">
              <w:t>Освітня програма</w:t>
            </w:r>
            <w:r w:rsidR="00E16396" w:rsidRPr="006E5ACF">
              <w:t xml:space="preserve"> …………</w:t>
            </w:r>
            <w:r w:rsidR="004762A7" w:rsidRPr="006E5ACF">
              <w:t>.</w:t>
            </w:r>
          </w:p>
        </w:tc>
        <w:tc>
          <w:tcPr>
            <w:tcW w:w="3544" w:type="dxa"/>
            <w:tcMar>
              <w:left w:w="28" w:type="dxa"/>
              <w:right w:w="28" w:type="dxa"/>
            </w:tcMar>
            <w:vAlign w:val="center"/>
          </w:tcPr>
          <w:p w14:paraId="17D73D4B" w14:textId="77777777" w:rsidR="00E414AB" w:rsidRPr="006E5ACF" w:rsidRDefault="00944E9A" w:rsidP="00E16396">
            <w:r>
              <w:t>Іноземна</w:t>
            </w:r>
            <w:r w:rsidR="0016187E">
              <w:t xml:space="preserve"> мова</w:t>
            </w:r>
          </w:p>
        </w:tc>
      </w:tr>
      <w:tr w:rsidR="00E414AB" w:rsidRPr="006E5ACF" w14:paraId="1091780D" w14:textId="77777777" w:rsidTr="004762A7">
        <w:tc>
          <w:tcPr>
            <w:tcW w:w="3118" w:type="dxa"/>
            <w:tcMar>
              <w:left w:w="28" w:type="dxa"/>
              <w:right w:w="28" w:type="dxa"/>
            </w:tcMar>
            <w:vAlign w:val="center"/>
          </w:tcPr>
          <w:p w14:paraId="22D627A4" w14:textId="77777777" w:rsidR="00E414AB" w:rsidRPr="006E5ACF" w:rsidRDefault="00E414AB" w:rsidP="00E414AB">
            <w:r w:rsidRPr="006E5ACF">
              <w:t>Спеціалізація</w:t>
            </w:r>
            <w:r w:rsidR="00E16396" w:rsidRPr="006E5ACF">
              <w:t xml:space="preserve"> ………………</w:t>
            </w:r>
          </w:p>
        </w:tc>
        <w:tc>
          <w:tcPr>
            <w:tcW w:w="3544" w:type="dxa"/>
            <w:tcMar>
              <w:left w:w="28" w:type="dxa"/>
              <w:right w:w="28" w:type="dxa"/>
            </w:tcMar>
            <w:vAlign w:val="center"/>
          </w:tcPr>
          <w:p w14:paraId="0CBB82B1" w14:textId="5D765FE0" w:rsidR="00E414AB" w:rsidRPr="0016187E" w:rsidRDefault="002603DE" w:rsidP="00E16396">
            <w:pPr>
              <w:rPr>
                <w:color w:val="FF0000"/>
              </w:rPr>
            </w:pPr>
            <w:r>
              <w:rPr>
                <w:szCs w:val="26"/>
              </w:rPr>
              <w:t>В</w:t>
            </w:r>
            <w:r w:rsidR="00CD78F8">
              <w:rPr>
                <w:szCs w:val="26"/>
              </w:rPr>
              <w:t>сі</w:t>
            </w:r>
          </w:p>
        </w:tc>
      </w:tr>
      <w:tr w:rsidR="00E414AB" w:rsidRPr="006E5ACF" w14:paraId="487AD20B" w14:textId="77777777" w:rsidTr="004762A7">
        <w:tc>
          <w:tcPr>
            <w:tcW w:w="3118" w:type="dxa"/>
            <w:tcMar>
              <w:left w:w="28" w:type="dxa"/>
              <w:right w:w="28" w:type="dxa"/>
            </w:tcMar>
            <w:vAlign w:val="center"/>
          </w:tcPr>
          <w:p w14:paraId="37B74398" w14:textId="77777777" w:rsidR="00E414AB" w:rsidRPr="006E5ACF" w:rsidRDefault="00E414AB" w:rsidP="00E414AB">
            <w:r w:rsidRPr="006E5ACF">
              <w:t>Вид дисципліни</w:t>
            </w:r>
            <w:r w:rsidR="00E16396" w:rsidRPr="006E5ACF">
              <w:t xml:space="preserve"> …………</w:t>
            </w:r>
            <w:r w:rsidR="004762A7" w:rsidRPr="006E5ACF">
              <w:t>…</w:t>
            </w:r>
          </w:p>
        </w:tc>
        <w:tc>
          <w:tcPr>
            <w:tcW w:w="3544" w:type="dxa"/>
            <w:tcMar>
              <w:left w:w="28" w:type="dxa"/>
              <w:right w:w="28" w:type="dxa"/>
            </w:tcMar>
            <w:vAlign w:val="center"/>
          </w:tcPr>
          <w:p w14:paraId="0CA8F2E4" w14:textId="3AECD45B" w:rsidR="00E414AB" w:rsidRPr="006E5ACF" w:rsidRDefault="00D21448" w:rsidP="00E16396">
            <w:r>
              <w:t>Нормативна</w:t>
            </w:r>
          </w:p>
        </w:tc>
      </w:tr>
    </w:tbl>
    <w:p w14:paraId="2AD8D932" w14:textId="77777777" w:rsidR="00C323D7" w:rsidRPr="006E5ACF" w:rsidRDefault="00C323D7" w:rsidP="004762A7"/>
    <w:tbl>
      <w:tblPr>
        <w:tblStyle w:val="ae"/>
        <w:tblW w:w="0" w:type="auto"/>
        <w:tblInd w:w="20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544"/>
      </w:tblGrid>
      <w:tr w:rsidR="00840E39" w:rsidRPr="006E5ACF" w14:paraId="1196965A" w14:textId="77777777" w:rsidTr="004762A7">
        <w:tc>
          <w:tcPr>
            <w:tcW w:w="3118" w:type="dxa"/>
            <w:tcMar>
              <w:left w:w="28" w:type="dxa"/>
              <w:right w:w="28" w:type="dxa"/>
            </w:tcMar>
          </w:tcPr>
          <w:p w14:paraId="5C112DE7" w14:textId="77777777" w:rsidR="00840E39" w:rsidRPr="006E5ACF" w:rsidRDefault="00840E39" w:rsidP="004762A7">
            <w:r w:rsidRPr="006E5ACF">
              <w:t>Форма навчання</w:t>
            </w:r>
            <w:r w:rsidR="00E16396" w:rsidRPr="006E5ACF">
              <w:t xml:space="preserve"> ………….</w:t>
            </w:r>
            <w:r w:rsidR="004762A7" w:rsidRPr="006E5ACF">
              <w:t>.</w:t>
            </w:r>
          </w:p>
        </w:tc>
        <w:tc>
          <w:tcPr>
            <w:tcW w:w="3544" w:type="dxa"/>
            <w:tcMar>
              <w:left w:w="28" w:type="dxa"/>
              <w:right w:w="28" w:type="dxa"/>
            </w:tcMar>
          </w:tcPr>
          <w:p w14:paraId="1A1ACF7C" w14:textId="77777777" w:rsidR="00840E39" w:rsidRPr="006E5ACF" w:rsidRDefault="00E16396" w:rsidP="004762A7">
            <w:r w:rsidRPr="006E5ACF">
              <w:t>очна</w:t>
            </w:r>
          </w:p>
        </w:tc>
      </w:tr>
      <w:tr w:rsidR="00840E39" w:rsidRPr="006E5ACF" w14:paraId="72C87DCE" w14:textId="77777777" w:rsidTr="004762A7">
        <w:tc>
          <w:tcPr>
            <w:tcW w:w="3118" w:type="dxa"/>
            <w:tcMar>
              <w:left w:w="28" w:type="dxa"/>
              <w:right w:w="28" w:type="dxa"/>
            </w:tcMar>
          </w:tcPr>
          <w:p w14:paraId="5912A70D" w14:textId="77777777" w:rsidR="00840E39" w:rsidRPr="006E5ACF" w:rsidRDefault="00840E39" w:rsidP="004762A7">
            <w:r w:rsidRPr="006E5ACF">
              <w:t>Навчальний рік</w:t>
            </w:r>
            <w:r w:rsidR="00E16396" w:rsidRPr="006E5ACF">
              <w:t xml:space="preserve"> ……………</w:t>
            </w:r>
          </w:p>
        </w:tc>
        <w:tc>
          <w:tcPr>
            <w:tcW w:w="3544" w:type="dxa"/>
            <w:tcMar>
              <w:left w:w="28" w:type="dxa"/>
              <w:right w:w="28" w:type="dxa"/>
            </w:tcMar>
          </w:tcPr>
          <w:p w14:paraId="3B9F8BF1" w14:textId="7E41F050" w:rsidR="00840E39" w:rsidRPr="006E5ACF" w:rsidRDefault="00840E39" w:rsidP="00944E9A">
            <w:r w:rsidRPr="006E5ACF">
              <w:t>201</w:t>
            </w:r>
            <w:r w:rsidR="002603DE">
              <w:t>9/20</w:t>
            </w:r>
          </w:p>
        </w:tc>
      </w:tr>
      <w:tr w:rsidR="00840E39" w:rsidRPr="006E5ACF" w14:paraId="3B878F80" w14:textId="77777777" w:rsidTr="004762A7">
        <w:tc>
          <w:tcPr>
            <w:tcW w:w="3118" w:type="dxa"/>
            <w:tcMar>
              <w:left w:w="28" w:type="dxa"/>
              <w:right w:w="28" w:type="dxa"/>
            </w:tcMar>
          </w:tcPr>
          <w:p w14:paraId="108F3F33" w14:textId="77777777" w:rsidR="00840E39" w:rsidRPr="006E5ACF" w:rsidRDefault="00840E39" w:rsidP="004762A7">
            <w:r w:rsidRPr="006E5ACF">
              <w:t>Семестр</w:t>
            </w:r>
            <w:r w:rsidR="00E16396" w:rsidRPr="006E5ACF">
              <w:t xml:space="preserve"> …………………</w:t>
            </w:r>
            <w:r w:rsidR="004762A7" w:rsidRPr="006E5ACF">
              <w:t>....</w:t>
            </w:r>
          </w:p>
        </w:tc>
        <w:tc>
          <w:tcPr>
            <w:tcW w:w="3544" w:type="dxa"/>
            <w:tcMar>
              <w:left w:w="28" w:type="dxa"/>
              <w:right w:w="28" w:type="dxa"/>
            </w:tcMar>
          </w:tcPr>
          <w:p w14:paraId="627848A3" w14:textId="77777777" w:rsidR="00840E39" w:rsidRPr="006E5ACF" w:rsidRDefault="00E16396" w:rsidP="004762A7">
            <w:r w:rsidRPr="006E5ACF">
              <w:t>1</w:t>
            </w:r>
            <w:r w:rsidR="00092810">
              <w:t>, 2</w:t>
            </w:r>
            <w:r w:rsidRPr="006E5ACF">
              <w:t>-й</w:t>
            </w:r>
          </w:p>
        </w:tc>
      </w:tr>
      <w:tr w:rsidR="00840E39" w:rsidRPr="006E5ACF" w14:paraId="1332FEAD" w14:textId="77777777" w:rsidTr="004762A7">
        <w:tc>
          <w:tcPr>
            <w:tcW w:w="3118" w:type="dxa"/>
            <w:tcMar>
              <w:left w:w="28" w:type="dxa"/>
              <w:right w:w="28" w:type="dxa"/>
            </w:tcMar>
          </w:tcPr>
          <w:p w14:paraId="5A98E5C2" w14:textId="77777777" w:rsidR="00840E39" w:rsidRPr="006E5ACF" w:rsidRDefault="00840E39" w:rsidP="004762A7">
            <w:r w:rsidRPr="006E5ACF">
              <w:t>Кількість кредитів ЕСТS</w:t>
            </w:r>
            <w:r w:rsidR="00E16396" w:rsidRPr="006E5ACF">
              <w:t xml:space="preserve"> …</w:t>
            </w:r>
          </w:p>
        </w:tc>
        <w:tc>
          <w:tcPr>
            <w:tcW w:w="3544" w:type="dxa"/>
            <w:tcMar>
              <w:left w:w="28" w:type="dxa"/>
              <w:right w:w="28" w:type="dxa"/>
            </w:tcMar>
          </w:tcPr>
          <w:p w14:paraId="36B32F86" w14:textId="77777777" w:rsidR="00840E39" w:rsidRPr="006E5ACF" w:rsidRDefault="00092810" w:rsidP="004762A7">
            <w:r>
              <w:t>6</w:t>
            </w:r>
          </w:p>
        </w:tc>
      </w:tr>
      <w:tr w:rsidR="00840E39" w:rsidRPr="006E5ACF" w14:paraId="41D51768" w14:textId="77777777" w:rsidTr="004762A7">
        <w:tc>
          <w:tcPr>
            <w:tcW w:w="3118" w:type="dxa"/>
            <w:tcMar>
              <w:left w:w="28" w:type="dxa"/>
              <w:right w:w="28" w:type="dxa"/>
            </w:tcMar>
          </w:tcPr>
          <w:p w14:paraId="2660E1E8" w14:textId="77777777" w:rsidR="00840E39" w:rsidRPr="006E5ACF" w:rsidRDefault="00840E39" w:rsidP="004762A7">
            <w:r w:rsidRPr="006E5ACF">
              <w:t>Форма підсумкового контролю</w:t>
            </w:r>
            <w:r w:rsidR="00E16396" w:rsidRPr="006E5ACF">
              <w:t xml:space="preserve"> …</w:t>
            </w:r>
            <w:r w:rsidR="004762A7" w:rsidRPr="006E5ACF">
              <w:t>………………..</w:t>
            </w:r>
          </w:p>
        </w:tc>
        <w:tc>
          <w:tcPr>
            <w:tcW w:w="3544" w:type="dxa"/>
            <w:tcMar>
              <w:left w:w="28" w:type="dxa"/>
              <w:right w:w="28" w:type="dxa"/>
            </w:tcMar>
          </w:tcPr>
          <w:p w14:paraId="6DC73774" w14:textId="77777777" w:rsidR="004762A7" w:rsidRPr="006E5ACF" w:rsidRDefault="004762A7" w:rsidP="004762A7"/>
          <w:p w14:paraId="0EA7437F" w14:textId="396673A6" w:rsidR="00840E39" w:rsidRPr="006E5ACF" w:rsidRDefault="002603DE" w:rsidP="004762A7">
            <w:r>
              <w:t>іспит</w:t>
            </w:r>
          </w:p>
        </w:tc>
      </w:tr>
    </w:tbl>
    <w:p w14:paraId="26EFDA6F" w14:textId="77777777" w:rsidR="00840E39" w:rsidRPr="006E5ACF" w:rsidRDefault="00840E39" w:rsidP="00C323D7">
      <w:pPr>
        <w:spacing w:before="80"/>
      </w:pPr>
    </w:p>
    <w:p w14:paraId="5A9B8C25" w14:textId="1677AFAA" w:rsidR="00C323D7" w:rsidRPr="006E5ACF" w:rsidRDefault="00C323D7" w:rsidP="00944E9A">
      <w:pPr>
        <w:spacing w:before="80"/>
        <w:ind w:left="1134" w:firstLine="709"/>
        <w:rPr>
          <w:i/>
          <w:sz w:val="16"/>
          <w:szCs w:val="16"/>
        </w:rPr>
      </w:pPr>
      <w:r w:rsidRPr="006E5ACF">
        <w:t xml:space="preserve">Викладачі: </w:t>
      </w:r>
      <w:proofErr w:type="spellStart"/>
      <w:r w:rsidR="002603DE">
        <w:t>зав.каф</w:t>
      </w:r>
      <w:proofErr w:type="spellEnd"/>
      <w:r w:rsidR="002603DE">
        <w:t xml:space="preserve">. С.І. </w:t>
      </w:r>
      <w:proofErr w:type="spellStart"/>
      <w:r w:rsidR="002603DE">
        <w:t>Кострицька</w:t>
      </w:r>
      <w:proofErr w:type="spellEnd"/>
      <w:r w:rsidRPr="006E5ACF">
        <w:t xml:space="preserve"> </w:t>
      </w:r>
    </w:p>
    <w:p w14:paraId="1C5C4DA5" w14:textId="77777777" w:rsidR="00C323D7" w:rsidRPr="006E5ACF" w:rsidRDefault="00C323D7" w:rsidP="00C323D7">
      <w:pPr>
        <w:jc w:val="center"/>
        <w:rPr>
          <w:i/>
          <w:sz w:val="16"/>
          <w:szCs w:val="16"/>
        </w:rPr>
      </w:pPr>
    </w:p>
    <w:p w14:paraId="1C1B837E" w14:textId="4F439E58" w:rsidR="00C323D7" w:rsidRPr="006E5ACF" w:rsidRDefault="00C323D7" w:rsidP="004762A7">
      <w:pPr>
        <w:ind w:left="1134"/>
        <w:jc w:val="center"/>
        <w:rPr>
          <w:sz w:val="22"/>
          <w:szCs w:val="22"/>
        </w:rPr>
      </w:pPr>
      <w:r w:rsidRPr="006E5ACF">
        <w:rPr>
          <w:sz w:val="22"/>
          <w:szCs w:val="22"/>
        </w:rPr>
        <w:t xml:space="preserve">Пролонговано: на 20/20 </w:t>
      </w:r>
      <w:proofErr w:type="spellStart"/>
      <w:r w:rsidRPr="006E5ACF">
        <w:rPr>
          <w:sz w:val="22"/>
          <w:szCs w:val="22"/>
        </w:rPr>
        <w:t>н.р</w:t>
      </w:r>
      <w:proofErr w:type="spellEnd"/>
      <w:r w:rsidRPr="006E5ACF">
        <w:rPr>
          <w:sz w:val="22"/>
          <w:szCs w:val="22"/>
        </w:rPr>
        <w:t>. __________(___________) «»</w:t>
      </w:r>
      <w:r w:rsidR="002E1FED" w:rsidRPr="002603DE">
        <w:rPr>
          <w:sz w:val="22"/>
          <w:szCs w:val="22"/>
          <w:lang w:val="ru-RU"/>
        </w:rPr>
        <w:t xml:space="preserve"> </w:t>
      </w:r>
      <w:r w:rsidRPr="006E5ACF">
        <w:rPr>
          <w:sz w:val="22"/>
          <w:szCs w:val="22"/>
        </w:rPr>
        <w:t>20</w:t>
      </w:r>
      <w:r w:rsidR="002E1FED" w:rsidRPr="002E1FED">
        <w:rPr>
          <w:sz w:val="22"/>
          <w:szCs w:val="22"/>
          <w:lang w:val="ru-RU"/>
        </w:rPr>
        <w:t xml:space="preserve"> </w:t>
      </w:r>
      <w:r w:rsidRPr="006E5ACF">
        <w:rPr>
          <w:sz w:val="22"/>
          <w:szCs w:val="22"/>
        </w:rPr>
        <w:t>р.</w:t>
      </w:r>
    </w:p>
    <w:p w14:paraId="6690365D" w14:textId="77777777" w:rsidR="00C323D7" w:rsidRPr="006E5ACF" w:rsidRDefault="004762A7" w:rsidP="004762A7">
      <w:pPr>
        <w:ind w:left="1134"/>
        <w:jc w:val="center"/>
        <w:rPr>
          <w:sz w:val="22"/>
          <w:szCs w:val="22"/>
          <w:vertAlign w:val="superscript"/>
        </w:rPr>
      </w:pPr>
      <w:r w:rsidRPr="006E5ACF">
        <w:rPr>
          <w:sz w:val="22"/>
          <w:szCs w:val="22"/>
          <w:vertAlign w:val="superscript"/>
        </w:rPr>
        <w:t xml:space="preserve">                                              </w:t>
      </w:r>
      <w:r w:rsidR="00C323D7" w:rsidRPr="006E5ACF">
        <w:rPr>
          <w:sz w:val="22"/>
          <w:szCs w:val="22"/>
          <w:vertAlign w:val="superscript"/>
        </w:rPr>
        <w:t>(підпис, ПІБ, дата)</w:t>
      </w:r>
    </w:p>
    <w:p w14:paraId="45827376" w14:textId="77777777" w:rsidR="00C323D7" w:rsidRPr="006E5ACF" w:rsidRDefault="004762A7" w:rsidP="004762A7">
      <w:pPr>
        <w:ind w:left="1134"/>
        <w:jc w:val="center"/>
        <w:rPr>
          <w:sz w:val="22"/>
          <w:szCs w:val="22"/>
        </w:rPr>
      </w:pPr>
      <w:r w:rsidRPr="006E5ACF">
        <w:rPr>
          <w:sz w:val="22"/>
          <w:szCs w:val="22"/>
        </w:rPr>
        <w:t xml:space="preserve">                           </w:t>
      </w:r>
      <w:r w:rsidR="00C323D7" w:rsidRPr="006E5ACF">
        <w:rPr>
          <w:sz w:val="22"/>
          <w:szCs w:val="22"/>
        </w:rPr>
        <w:t xml:space="preserve">на 20__/20__ </w:t>
      </w:r>
      <w:proofErr w:type="spellStart"/>
      <w:r w:rsidR="00C323D7" w:rsidRPr="006E5ACF">
        <w:rPr>
          <w:sz w:val="22"/>
          <w:szCs w:val="22"/>
        </w:rPr>
        <w:t>н.р</w:t>
      </w:r>
      <w:proofErr w:type="spellEnd"/>
      <w:r w:rsidR="00C323D7" w:rsidRPr="006E5ACF">
        <w:rPr>
          <w:sz w:val="22"/>
          <w:szCs w:val="22"/>
        </w:rPr>
        <w:t>. __________(___________) «__»___ 20__р.</w:t>
      </w:r>
    </w:p>
    <w:p w14:paraId="3894625D" w14:textId="77777777" w:rsidR="00C323D7" w:rsidRPr="006E5ACF" w:rsidRDefault="004762A7" w:rsidP="004762A7">
      <w:pPr>
        <w:ind w:left="1134"/>
        <w:jc w:val="center"/>
        <w:rPr>
          <w:sz w:val="22"/>
          <w:szCs w:val="22"/>
          <w:vertAlign w:val="superscript"/>
        </w:rPr>
      </w:pPr>
      <w:r w:rsidRPr="006E5ACF">
        <w:rPr>
          <w:sz w:val="22"/>
          <w:szCs w:val="22"/>
          <w:vertAlign w:val="superscript"/>
        </w:rPr>
        <w:t xml:space="preserve">                                         </w:t>
      </w:r>
      <w:r w:rsidR="00C323D7" w:rsidRPr="006E5ACF">
        <w:rPr>
          <w:sz w:val="22"/>
          <w:szCs w:val="22"/>
          <w:vertAlign w:val="superscript"/>
        </w:rPr>
        <w:t>(підпис, ПІБ, дата)</w:t>
      </w:r>
    </w:p>
    <w:p w14:paraId="2F8E643A" w14:textId="77777777" w:rsidR="00C323D7" w:rsidRPr="006E5ACF" w:rsidRDefault="00C323D7" w:rsidP="004762A7">
      <w:pPr>
        <w:ind w:left="1134"/>
        <w:jc w:val="center"/>
        <w:rPr>
          <w:sz w:val="22"/>
          <w:szCs w:val="22"/>
          <w:vertAlign w:val="superscript"/>
        </w:rPr>
      </w:pPr>
    </w:p>
    <w:p w14:paraId="04A7C1C4" w14:textId="77777777" w:rsidR="00E16396" w:rsidRPr="006E5ACF" w:rsidRDefault="00E16396" w:rsidP="002146A0">
      <w:pPr>
        <w:spacing w:before="120" w:after="120"/>
        <w:jc w:val="center"/>
        <w:rPr>
          <w:b/>
          <w:bCs/>
          <w:sz w:val="28"/>
          <w:szCs w:val="28"/>
        </w:rPr>
      </w:pPr>
    </w:p>
    <w:p w14:paraId="32C134A0" w14:textId="77777777" w:rsidR="002146A0" w:rsidRPr="006E5ACF" w:rsidRDefault="002146A0" w:rsidP="00E50E08">
      <w:pPr>
        <w:tabs>
          <w:tab w:val="left" w:pos="4253"/>
        </w:tabs>
        <w:jc w:val="center"/>
        <w:rPr>
          <w:bCs/>
          <w:sz w:val="28"/>
          <w:szCs w:val="28"/>
        </w:rPr>
      </w:pPr>
      <w:r w:rsidRPr="006E5ACF">
        <w:rPr>
          <w:bCs/>
          <w:sz w:val="28"/>
          <w:szCs w:val="28"/>
        </w:rPr>
        <w:t>Дніпро</w:t>
      </w:r>
    </w:p>
    <w:p w14:paraId="390CAF59" w14:textId="77777777" w:rsidR="002146A0" w:rsidRPr="006E5ACF" w:rsidRDefault="00884709" w:rsidP="00E50E08">
      <w:pPr>
        <w:tabs>
          <w:tab w:val="left" w:pos="4253"/>
        </w:tabs>
        <w:jc w:val="center"/>
        <w:rPr>
          <w:bCs/>
          <w:sz w:val="28"/>
          <w:szCs w:val="28"/>
        </w:rPr>
      </w:pPr>
      <w:r>
        <w:rPr>
          <w:bCs/>
          <w:sz w:val="28"/>
          <w:szCs w:val="28"/>
        </w:rPr>
        <w:t>НТУ «Дніпровська політехніка»</w:t>
      </w:r>
    </w:p>
    <w:p w14:paraId="36AFBF47" w14:textId="689BCBA9" w:rsidR="00840E39" w:rsidRPr="006E5ACF" w:rsidRDefault="002146A0" w:rsidP="00BA2732">
      <w:pPr>
        <w:tabs>
          <w:tab w:val="left" w:pos="4253"/>
        </w:tabs>
        <w:jc w:val="center"/>
        <w:rPr>
          <w:sz w:val="28"/>
          <w:szCs w:val="28"/>
        </w:rPr>
      </w:pPr>
      <w:r w:rsidRPr="006E5ACF">
        <w:rPr>
          <w:bCs/>
          <w:sz w:val="28"/>
          <w:szCs w:val="28"/>
        </w:rPr>
        <w:t>201</w:t>
      </w:r>
      <w:r w:rsidR="002603DE">
        <w:rPr>
          <w:bCs/>
          <w:sz w:val="28"/>
          <w:szCs w:val="28"/>
        </w:rPr>
        <w:t>9</w:t>
      </w:r>
      <w:r w:rsidRPr="006E5ACF">
        <w:rPr>
          <w:b/>
          <w:color w:val="000000"/>
          <w:sz w:val="28"/>
          <w:szCs w:val="28"/>
        </w:rPr>
        <w:br w:type="page"/>
      </w:r>
    </w:p>
    <w:p w14:paraId="0F49C762" w14:textId="77777777" w:rsidR="00092810" w:rsidRDefault="00E95DAE" w:rsidP="00C30003">
      <w:pPr>
        <w:suppressLineNumbers/>
        <w:suppressAutoHyphens/>
        <w:autoSpaceDE w:val="0"/>
        <w:autoSpaceDN w:val="0"/>
        <w:spacing w:after="120"/>
        <w:ind w:firstLine="567"/>
        <w:rPr>
          <w:sz w:val="28"/>
          <w:szCs w:val="28"/>
        </w:rPr>
      </w:pPr>
      <w:r w:rsidRPr="006E5ACF">
        <w:rPr>
          <w:sz w:val="28"/>
          <w:szCs w:val="28"/>
        </w:rPr>
        <w:lastRenderedPageBreak/>
        <w:t>Розробник</w:t>
      </w:r>
      <w:r w:rsidR="002342B8">
        <w:rPr>
          <w:sz w:val="28"/>
          <w:szCs w:val="28"/>
        </w:rPr>
        <w:t>и</w:t>
      </w:r>
      <w:r w:rsidR="00C30003" w:rsidRPr="006E5ACF">
        <w:rPr>
          <w:sz w:val="28"/>
          <w:szCs w:val="28"/>
        </w:rPr>
        <w:t xml:space="preserve"> – </w:t>
      </w:r>
      <w:r w:rsidR="002342B8">
        <w:rPr>
          <w:sz w:val="28"/>
          <w:szCs w:val="28"/>
        </w:rPr>
        <w:tab/>
      </w:r>
      <w:proofErr w:type="spellStart"/>
      <w:r w:rsidR="00092810">
        <w:rPr>
          <w:sz w:val="28"/>
          <w:szCs w:val="28"/>
        </w:rPr>
        <w:t>Кострицька</w:t>
      </w:r>
      <w:proofErr w:type="spellEnd"/>
      <w:r w:rsidR="00092810">
        <w:rPr>
          <w:sz w:val="28"/>
          <w:szCs w:val="28"/>
        </w:rPr>
        <w:t xml:space="preserve"> С.І., завідувач кафедри іноземних мов</w:t>
      </w:r>
    </w:p>
    <w:p w14:paraId="1C72C41C" w14:textId="77777777" w:rsidR="002342B8" w:rsidRDefault="002342B8" w:rsidP="00092810">
      <w:pPr>
        <w:suppressLineNumbers/>
        <w:suppressAutoHyphens/>
        <w:autoSpaceDE w:val="0"/>
        <w:autoSpaceDN w:val="0"/>
        <w:spacing w:after="120"/>
        <w:ind w:left="2124" w:firstLine="708"/>
        <w:rPr>
          <w:sz w:val="28"/>
          <w:szCs w:val="28"/>
        </w:rPr>
      </w:pPr>
      <w:proofErr w:type="spellStart"/>
      <w:r>
        <w:rPr>
          <w:sz w:val="28"/>
          <w:szCs w:val="28"/>
        </w:rPr>
        <w:t>Зуєнок</w:t>
      </w:r>
      <w:proofErr w:type="spellEnd"/>
      <w:r>
        <w:rPr>
          <w:sz w:val="28"/>
          <w:szCs w:val="28"/>
        </w:rPr>
        <w:t xml:space="preserve"> І.І., доцент кафедри іноземних мов,</w:t>
      </w:r>
    </w:p>
    <w:p w14:paraId="402D9A6F" w14:textId="5B42917B" w:rsidR="00E95DAE" w:rsidRPr="006E5ACF" w:rsidRDefault="002342B8" w:rsidP="002603DE">
      <w:pPr>
        <w:suppressLineNumbers/>
        <w:suppressAutoHyphens/>
        <w:autoSpaceDE w:val="0"/>
        <w:autoSpaceDN w:val="0"/>
        <w:spacing w:after="120"/>
        <w:ind w:firstLine="567"/>
        <w:rPr>
          <w:sz w:val="28"/>
          <w:szCs w:val="28"/>
        </w:rPr>
      </w:pPr>
      <w:r>
        <w:rPr>
          <w:sz w:val="28"/>
          <w:szCs w:val="28"/>
        </w:rPr>
        <w:tab/>
      </w:r>
      <w:r>
        <w:rPr>
          <w:sz w:val="28"/>
          <w:szCs w:val="28"/>
        </w:rPr>
        <w:tab/>
      </w:r>
      <w:r>
        <w:rPr>
          <w:sz w:val="28"/>
          <w:szCs w:val="28"/>
        </w:rPr>
        <w:tab/>
      </w:r>
      <w:r>
        <w:rPr>
          <w:sz w:val="28"/>
          <w:szCs w:val="28"/>
        </w:rPr>
        <w:tab/>
      </w:r>
      <w:proofErr w:type="spellStart"/>
      <w:r w:rsidR="002603DE">
        <w:rPr>
          <w:sz w:val="28"/>
          <w:szCs w:val="28"/>
        </w:rPr>
        <w:t>Хазова</w:t>
      </w:r>
      <w:proofErr w:type="spellEnd"/>
      <w:r w:rsidR="002603DE">
        <w:rPr>
          <w:sz w:val="28"/>
          <w:szCs w:val="28"/>
        </w:rPr>
        <w:t xml:space="preserve"> О.В., ст.</w:t>
      </w:r>
      <w:r w:rsidR="00D1389D">
        <w:rPr>
          <w:sz w:val="28"/>
          <w:szCs w:val="28"/>
        </w:rPr>
        <w:t xml:space="preserve"> </w:t>
      </w:r>
      <w:proofErr w:type="spellStart"/>
      <w:r w:rsidR="002603DE">
        <w:rPr>
          <w:sz w:val="28"/>
          <w:szCs w:val="28"/>
        </w:rPr>
        <w:t>викл</w:t>
      </w:r>
      <w:proofErr w:type="spellEnd"/>
      <w:r w:rsidR="002603DE">
        <w:rPr>
          <w:sz w:val="28"/>
          <w:szCs w:val="28"/>
        </w:rPr>
        <w:t>. кафедри іноземних мов</w:t>
      </w:r>
      <w:r w:rsidR="00E95DAE" w:rsidRPr="006E5ACF">
        <w:rPr>
          <w:sz w:val="28"/>
          <w:szCs w:val="28"/>
        </w:rPr>
        <w:t>.</w:t>
      </w:r>
    </w:p>
    <w:p w14:paraId="308A5DAE" w14:textId="77777777" w:rsidR="00E95DAE" w:rsidRPr="006E5ACF" w:rsidRDefault="00E95DAE" w:rsidP="00CE5191">
      <w:pPr>
        <w:pStyle w:val="a3"/>
        <w:ind w:firstLine="567"/>
        <w:jc w:val="both"/>
        <w:rPr>
          <w:b w:val="0"/>
          <w:sz w:val="28"/>
          <w:szCs w:val="28"/>
        </w:rPr>
      </w:pPr>
    </w:p>
    <w:p w14:paraId="4738AF62" w14:textId="1ADFF3A8" w:rsidR="00C41E4D" w:rsidRPr="00D857BB" w:rsidRDefault="00092810" w:rsidP="00CE5191">
      <w:pPr>
        <w:pStyle w:val="a3"/>
        <w:ind w:firstLine="567"/>
        <w:jc w:val="both"/>
        <w:rPr>
          <w:sz w:val="28"/>
          <w:szCs w:val="28"/>
        </w:rPr>
      </w:pPr>
      <w:proofErr w:type="spellStart"/>
      <w:r>
        <w:rPr>
          <w:sz w:val="28"/>
          <w:szCs w:val="28"/>
        </w:rPr>
        <w:t>Кострицька</w:t>
      </w:r>
      <w:proofErr w:type="spellEnd"/>
      <w:r>
        <w:rPr>
          <w:sz w:val="28"/>
          <w:szCs w:val="28"/>
        </w:rPr>
        <w:t xml:space="preserve"> С.І., </w:t>
      </w:r>
      <w:proofErr w:type="spellStart"/>
      <w:r w:rsidR="002603DE">
        <w:rPr>
          <w:sz w:val="28"/>
          <w:szCs w:val="28"/>
        </w:rPr>
        <w:t>Зуєнок</w:t>
      </w:r>
      <w:proofErr w:type="spellEnd"/>
      <w:r w:rsidR="002603DE">
        <w:rPr>
          <w:sz w:val="28"/>
          <w:szCs w:val="28"/>
        </w:rPr>
        <w:t xml:space="preserve"> І.І., </w:t>
      </w:r>
      <w:proofErr w:type="spellStart"/>
      <w:r w:rsidR="002603DE">
        <w:rPr>
          <w:sz w:val="28"/>
          <w:szCs w:val="28"/>
        </w:rPr>
        <w:t>Хазова</w:t>
      </w:r>
      <w:proofErr w:type="spellEnd"/>
      <w:r w:rsidR="002603DE">
        <w:rPr>
          <w:sz w:val="28"/>
          <w:szCs w:val="28"/>
        </w:rPr>
        <w:t xml:space="preserve"> О.В.</w:t>
      </w:r>
    </w:p>
    <w:p w14:paraId="64AD0DE7" w14:textId="0D1E4F07" w:rsidR="002146A0" w:rsidRPr="00D857BB" w:rsidRDefault="00CE5191" w:rsidP="00CE5191">
      <w:pPr>
        <w:pStyle w:val="a3"/>
        <w:ind w:left="567" w:firstLine="567"/>
        <w:jc w:val="both"/>
        <w:rPr>
          <w:rFonts w:eastAsia="TimesNewRoman"/>
          <w:b w:val="0"/>
          <w:sz w:val="28"/>
          <w:szCs w:val="28"/>
        </w:rPr>
      </w:pPr>
      <w:r w:rsidRPr="00D857BB">
        <w:rPr>
          <w:b w:val="0"/>
          <w:sz w:val="28"/>
          <w:szCs w:val="28"/>
        </w:rPr>
        <w:t>Робоча п</w:t>
      </w:r>
      <w:r w:rsidR="002146A0" w:rsidRPr="00D857BB">
        <w:rPr>
          <w:b w:val="0"/>
          <w:sz w:val="28"/>
          <w:szCs w:val="28"/>
        </w:rPr>
        <w:t xml:space="preserve">рограма навчальної дисципліни </w:t>
      </w:r>
      <w:r w:rsidR="002146A0" w:rsidRPr="00D857BB">
        <w:rPr>
          <w:b w:val="0"/>
          <w:color w:val="000000"/>
          <w:sz w:val="28"/>
          <w:szCs w:val="28"/>
        </w:rPr>
        <w:t>«</w:t>
      </w:r>
      <w:r w:rsidR="00B12CAE" w:rsidRPr="00B12CAE">
        <w:rPr>
          <w:b w:val="0"/>
          <w:sz w:val="28"/>
          <w:szCs w:val="28"/>
        </w:rPr>
        <w:t>Іноземна мова для професійної діяльності</w:t>
      </w:r>
      <w:r w:rsidR="002146A0" w:rsidRPr="00D857BB">
        <w:rPr>
          <w:b w:val="0"/>
          <w:sz w:val="28"/>
          <w:szCs w:val="28"/>
        </w:rPr>
        <w:t xml:space="preserve">» для </w:t>
      </w:r>
      <w:r w:rsidR="00FD12CE">
        <w:rPr>
          <w:b w:val="0"/>
          <w:sz w:val="28"/>
          <w:szCs w:val="28"/>
        </w:rPr>
        <w:t>магістрів</w:t>
      </w:r>
      <w:r w:rsidR="002146A0" w:rsidRPr="00D857BB">
        <w:rPr>
          <w:b w:val="0"/>
          <w:sz w:val="28"/>
          <w:szCs w:val="28"/>
        </w:rPr>
        <w:t xml:space="preserve"> </w:t>
      </w:r>
      <w:r w:rsidR="00CD78F8">
        <w:rPr>
          <w:b w:val="0"/>
          <w:sz w:val="28"/>
          <w:szCs w:val="28"/>
        </w:rPr>
        <w:t>галузі знань 13 Механічна інженерія</w:t>
      </w:r>
      <w:r w:rsidR="002603DE">
        <w:rPr>
          <w:b w:val="0"/>
          <w:sz w:val="28"/>
          <w:szCs w:val="28"/>
        </w:rPr>
        <w:t xml:space="preserve"> спеціальності 133 Галузеве машинобудування </w:t>
      </w:r>
      <w:r w:rsidR="002146A0" w:rsidRPr="00D857BB">
        <w:rPr>
          <w:b w:val="0"/>
          <w:sz w:val="28"/>
          <w:szCs w:val="28"/>
        </w:rPr>
        <w:t xml:space="preserve">/ </w:t>
      </w:r>
      <w:r w:rsidR="00092810">
        <w:rPr>
          <w:b w:val="0"/>
          <w:sz w:val="28"/>
          <w:szCs w:val="28"/>
        </w:rPr>
        <w:t xml:space="preserve">С.І. </w:t>
      </w:r>
      <w:proofErr w:type="spellStart"/>
      <w:r w:rsidR="00092810">
        <w:rPr>
          <w:b w:val="0"/>
          <w:sz w:val="28"/>
          <w:szCs w:val="28"/>
        </w:rPr>
        <w:t>Кострицька</w:t>
      </w:r>
      <w:proofErr w:type="spellEnd"/>
      <w:r w:rsidR="00092810">
        <w:rPr>
          <w:b w:val="0"/>
          <w:sz w:val="28"/>
          <w:szCs w:val="28"/>
        </w:rPr>
        <w:t xml:space="preserve">, </w:t>
      </w:r>
      <w:r w:rsidR="002603DE">
        <w:rPr>
          <w:b w:val="0"/>
          <w:sz w:val="28"/>
          <w:szCs w:val="28"/>
        </w:rPr>
        <w:t xml:space="preserve">І.І. </w:t>
      </w:r>
      <w:proofErr w:type="spellStart"/>
      <w:r w:rsidR="002603DE">
        <w:rPr>
          <w:b w:val="0"/>
          <w:sz w:val="28"/>
          <w:szCs w:val="28"/>
        </w:rPr>
        <w:t>Зуєнок</w:t>
      </w:r>
      <w:proofErr w:type="spellEnd"/>
      <w:r w:rsidR="002603DE">
        <w:rPr>
          <w:b w:val="0"/>
          <w:sz w:val="28"/>
          <w:szCs w:val="28"/>
        </w:rPr>
        <w:t>, О.В.</w:t>
      </w:r>
      <w:r w:rsidR="005F66B1" w:rsidRPr="005F66B1">
        <w:rPr>
          <w:b w:val="0"/>
          <w:sz w:val="28"/>
          <w:szCs w:val="28"/>
        </w:rPr>
        <w:t xml:space="preserve"> </w:t>
      </w:r>
      <w:proofErr w:type="spellStart"/>
      <w:r w:rsidR="002603DE">
        <w:rPr>
          <w:b w:val="0"/>
          <w:sz w:val="28"/>
          <w:szCs w:val="28"/>
        </w:rPr>
        <w:t>Хазова</w:t>
      </w:r>
      <w:proofErr w:type="spellEnd"/>
      <w:r w:rsidR="002146A0" w:rsidRPr="00D857BB">
        <w:rPr>
          <w:b w:val="0"/>
          <w:iCs/>
          <w:sz w:val="28"/>
          <w:szCs w:val="28"/>
        </w:rPr>
        <w:t>;</w:t>
      </w:r>
      <w:r w:rsidR="0016187E">
        <w:rPr>
          <w:b w:val="0"/>
          <w:iCs/>
          <w:sz w:val="28"/>
          <w:szCs w:val="28"/>
        </w:rPr>
        <w:t xml:space="preserve"> </w:t>
      </w:r>
      <w:r w:rsidR="00884709">
        <w:rPr>
          <w:b w:val="0"/>
          <w:iCs/>
          <w:sz w:val="28"/>
          <w:szCs w:val="28"/>
        </w:rPr>
        <w:t>НТУ «Дніпровська політехніка»</w:t>
      </w:r>
      <w:r w:rsidR="002146A0" w:rsidRPr="00D857BB">
        <w:rPr>
          <w:b w:val="0"/>
          <w:iCs/>
          <w:sz w:val="28"/>
          <w:szCs w:val="28"/>
        </w:rPr>
        <w:t xml:space="preserve">, каф. </w:t>
      </w:r>
      <w:r w:rsidR="0016187E">
        <w:rPr>
          <w:b w:val="0"/>
          <w:iCs/>
          <w:sz w:val="28"/>
          <w:szCs w:val="28"/>
        </w:rPr>
        <w:t>ін.</w:t>
      </w:r>
      <w:r w:rsidR="005A1EFA" w:rsidRPr="00D857BB">
        <w:rPr>
          <w:b w:val="0"/>
          <w:iCs/>
          <w:sz w:val="28"/>
          <w:szCs w:val="28"/>
        </w:rPr>
        <w:t xml:space="preserve"> </w:t>
      </w:r>
      <w:r w:rsidR="0016187E">
        <w:rPr>
          <w:b w:val="0"/>
          <w:iCs/>
          <w:sz w:val="28"/>
          <w:szCs w:val="28"/>
        </w:rPr>
        <w:t>мов</w:t>
      </w:r>
      <w:r w:rsidR="005A1EFA" w:rsidRPr="00D857BB">
        <w:rPr>
          <w:b w:val="0"/>
          <w:iCs/>
          <w:sz w:val="28"/>
          <w:szCs w:val="28"/>
        </w:rPr>
        <w:t xml:space="preserve">. </w:t>
      </w:r>
      <w:r w:rsidR="002146A0" w:rsidRPr="00D857BB">
        <w:rPr>
          <w:b w:val="0"/>
          <w:iCs/>
          <w:sz w:val="28"/>
          <w:szCs w:val="28"/>
        </w:rPr>
        <w:t xml:space="preserve">– Д. : </w:t>
      </w:r>
      <w:r w:rsidR="0016187E">
        <w:rPr>
          <w:b w:val="0"/>
          <w:iCs/>
          <w:sz w:val="28"/>
          <w:szCs w:val="28"/>
        </w:rPr>
        <w:t>НТУ «ДП»</w:t>
      </w:r>
      <w:r w:rsidR="002146A0" w:rsidRPr="00D857BB">
        <w:rPr>
          <w:b w:val="0"/>
          <w:iCs/>
          <w:sz w:val="28"/>
          <w:szCs w:val="28"/>
        </w:rPr>
        <w:t>,</w:t>
      </w:r>
      <w:r w:rsidR="002146A0" w:rsidRPr="00D857BB">
        <w:rPr>
          <w:b w:val="0"/>
          <w:sz w:val="28"/>
          <w:szCs w:val="28"/>
        </w:rPr>
        <w:t xml:space="preserve"> 201</w:t>
      </w:r>
      <w:r w:rsidR="002603DE">
        <w:rPr>
          <w:b w:val="0"/>
          <w:sz w:val="28"/>
          <w:szCs w:val="28"/>
        </w:rPr>
        <w:t>9</w:t>
      </w:r>
      <w:r w:rsidR="002146A0" w:rsidRPr="00D857BB">
        <w:rPr>
          <w:b w:val="0"/>
          <w:sz w:val="28"/>
          <w:szCs w:val="28"/>
        </w:rPr>
        <w:t xml:space="preserve">. </w:t>
      </w:r>
      <w:r w:rsidR="002146A0" w:rsidRPr="00D857BB">
        <w:rPr>
          <w:rFonts w:eastAsia="TimesNewRoman"/>
          <w:b w:val="0"/>
          <w:sz w:val="28"/>
          <w:szCs w:val="28"/>
        </w:rPr>
        <w:t>– 1</w:t>
      </w:r>
      <w:r w:rsidR="0096027A" w:rsidRPr="00D21448">
        <w:rPr>
          <w:rFonts w:eastAsia="TimesNewRoman"/>
          <w:b w:val="0"/>
          <w:sz w:val="28"/>
          <w:szCs w:val="28"/>
        </w:rPr>
        <w:t>6</w:t>
      </w:r>
      <w:r w:rsidR="002146A0" w:rsidRPr="00D857BB">
        <w:rPr>
          <w:rFonts w:eastAsia="TimesNewRoman"/>
          <w:b w:val="0"/>
          <w:sz w:val="28"/>
          <w:szCs w:val="28"/>
        </w:rPr>
        <w:t xml:space="preserve"> с.</w:t>
      </w:r>
    </w:p>
    <w:p w14:paraId="5DFB45CF" w14:textId="77777777" w:rsidR="002146A0" w:rsidRPr="00D857BB" w:rsidRDefault="002146A0" w:rsidP="00E95DAE">
      <w:pPr>
        <w:pStyle w:val="a3"/>
        <w:ind w:firstLine="567"/>
        <w:jc w:val="both"/>
        <w:rPr>
          <w:rFonts w:eastAsia="TimesNewRoman"/>
          <w:b w:val="0"/>
          <w:sz w:val="28"/>
          <w:szCs w:val="28"/>
        </w:rPr>
      </w:pPr>
    </w:p>
    <w:p w14:paraId="0BB20FD0" w14:textId="77777777" w:rsidR="0094023E" w:rsidRPr="0094023E" w:rsidRDefault="0094023E" w:rsidP="0094023E">
      <w:pPr>
        <w:spacing w:before="240"/>
        <w:ind w:firstLine="567"/>
        <w:jc w:val="both"/>
        <w:rPr>
          <w:sz w:val="28"/>
          <w:szCs w:val="28"/>
        </w:rPr>
      </w:pPr>
      <w:r w:rsidRPr="0094023E">
        <w:rPr>
          <w:sz w:val="28"/>
          <w:szCs w:val="28"/>
        </w:rPr>
        <w:t>Робоча програма регламентує:</w:t>
      </w:r>
    </w:p>
    <w:p w14:paraId="49154A78" w14:textId="77777777" w:rsidR="0094023E" w:rsidRPr="0094023E" w:rsidRDefault="0094023E" w:rsidP="0094023E">
      <w:pPr>
        <w:numPr>
          <w:ilvl w:val="0"/>
          <w:numId w:val="7"/>
        </w:numPr>
        <w:spacing w:before="120"/>
        <w:ind w:left="0" w:firstLine="567"/>
        <w:jc w:val="both"/>
        <w:rPr>
          <w:sz w:val="28"/>
          <w:szCs w:val="28"/>
        </w:rPr>
      </w:pPr>
      <w:r w:rsidRPr="0094023E">
        <w:rPr>
          <w:sz w:val="28"/>
          <w:szCs w:val="28"/>
        </w:rPr>
        <w:t>мету дисципліни;</w:t>
      </w:r>
    </w:p>
    <w:p w14:paraId="50D6C85E" w14:textId="77777777" w:rsidR="0094023E" w:rsidRPr="0094023E" w:rsidRDefault="0094023E" w:rsidP="0094023E">
      <w:pPr>
        <w:numPr>
          <w:ilvl w:val="0"/>
          <w:numId w:val="7"/>
        </w:numPr>
        <w:ind w:left="0" w:firstLine="567"/>
        <w:jc w:val="both"/>
        <w:rPr>
          <w:sz w:val="28"/>
          <w:szCs w:val="28"/>
        </w:rPr>
      </w:pPr>
      <w:r w:rsidRPr="0094023E">
        <w:rPr>
          <w:sz w:val="28"/>
          <w:szCs w:val="28"/>
        </w:rPr>
        <w:t xml:space="preserve">дисциплінарні результати навчання, сформовані на основі трансформації очікуваних результатів навчання освітніх програм; </w:t>
      </w:r>
    </w:p>
    <w:p w14:paraId="5AD191C4" w14:textId="77777777" w:rsidR="0094023E" w:rsidRPr="0094023E" w:rsidRDefault="0094023E" w:rsidP="0094023E">
      <w:pPr>
        <w:numPr>
          <w:ilvl w:val="0"/>
          <w:numId w:val="7"/>
        </w:numPr>
        <w:ind w:left="0" w:firstLine="567"/>
        <w:jc w:val="both"/>
        <w:rPr>
          <w:sz w:val="28"/>
          <w:szCs w:val="28"/>
        </w:rPr>
      </w:pPr>
      <w:r w:rsidRPr="0094023E">
        <w:rPr>
          <w:sz w:val="28"/>
          <w:szCs w:val="28"/>
        </w:rPr>
        <w:t>обсяг і розподіл за формами організації освітнього процесу та видами навчальних занять;</w:t>
      </w:r>
    </w:p>
    <w:p w14:paraId="34D20151" w14:textId="77777777" w:rsidR="0094023E" w:rsidRPr="0094023E" w:rsidRDefault="0094023E" w:rsidP="0094023E">
      <w:pPr>
        <w:numPr>
          <w:ilvl w:val="0"/>
          <w:numId w:val="7"/>
        </w:numPr>
        <w:ind w:left="0" w:firstLine="567"/>
        <w:jc w:val="both"/>
        <w:rPr>
          <w:sz w:val="28"/>
          <w:szCs w:val="28"/>
        </w:rPr>
      </w:pPr>
      <w:r w:rsidRPr="0094023E">
        <w:rPr>
          <w:sz w:val="28"/>
          <w:szCs w:val="28"/>
        </w:rPr>
        <w:t>програму дисципліни (тематичний план за видами навчальних занять);</w:t>
      </w:r>
    </w:p>
    <w:p w14:paraId="77895697" w14:textId="77777777" w:rsidR="0094023E" w:rsidRPr="0094023E" w:rsidRDefault="0094023E" w:rsidP="0094023E">
      <w:pPr>
        <w:numPr>
          <w:ilvl w:val="0"/>
          <w:numId w:val="7"/>
        </w:numPr>
        <w:suppressLineNumbers/>
        <w:suppressAutoHyphens/>
        <w:ind w:left="0" w:firstLine="567"/>
        <w:jc w:val="both"/>
        <w:rPr>
          <w:sz w:val="28"/>
          <w:szCs w:val="28"/>
        </w:rPr>
      </w:pPr>
      <w:r w:rsidRPr="0094023E">
        <w:rPr>
          <w:sz w:val="28"/>
          <w:szCs w:val="28"/>
        </w:rPr>
        <w:t xml:space="preserve">алгоритм оцінювання рівня досягнення дисциплінарних результатів навчання (шкали, засоби, процедури та критерії оцінювання); </w:t>
      </w:r>
    </w:p>
    <w:p w14:paraId="6ACBDAB6" w14:textId="77777777" w:rsidR="0094023E" w:rsidRPr="0094023E" w:rsidRDefault="0094023E" w:rsidP="0094023E">
      <w:pPr>
        <w:numPr>
          <w:ilvl w:val="0"/>
          <w:numId w:val="7"/>
        </w:numPr>
        <w:suppressLineNumbers/>
        <w:suppressAutoHyphens/>
        <w:ind w:left="0" w:firstLine="567"/>
        <w:jc w:val="both"/>
        <w:rPr>
          <w:sz w:val="28"/>
          <w:szCs w:val="28"/>
        </w:rPr>
      </w:pPr>
      <w:r w:rsidRPr="0094023E">
        <w:rPr>
          <w:sz w:val="28"/>
          <w:szCs w:val="28"/>
        </w:rPr>
        <w:t>інструменти, обладнання та програмне забезпечення;</w:t>
      </w:r>
    </w:p>
    <w:p w14:paraId="29925BB3" w14:textId="77777777" w:rsidR="0094023E" w:rsidRPr="0094023E" w:rsidRDefault="0094023E" w:rsidP="0094023E">
      <w:pPr>
        <w:numPr>
          <w:ilvl w:val="0"/>
          <w:numId w:val="7"/>
        </w:numPr>
        <w:suppressLineNumbers/>
        <w:suppressAutoHyphens/>
        <w:ind w:left="0" w:firstLine="567"/>
        <w:jc w:val="both"/>
        <w:rPr>
          <w:sz w:val="28"/>
          <w:szCs w:val="28"/>
        </w:rPr>
      </w:pPr>
      <w:r w:rsidRPr="0094023E">
        <w:rPr>
          <w:sz w:val="28"/>
          <w:szCs w:val="28"/>
        </w:rPr>
        <w:t>рекомендовані джерела інформації (окремо для кожної іноземної мови).</w:t>
      </w:r>
    </w:p>
    <w:p w14:paraId="6ED4A4F0" w14:textId="77777777" w:rsidR="0094023E" w:rsidRPr="0094023E" w:rsidRDefault="0094023E" w:rsidP="0094023E">
      <w:pPr>
        <w:suppressLineNumbers/>
        <w:suppressAutoHyphens/>
        <w:ind w:left="567"/>
        <w:jc w:val="both"/>
        <w:rPr>
          <w:sz w:val="28"/>
          <w:szCs w:val="28"/>
        </w:rPr>
      </w:pPr>
    </w:p>
    <w:p w14:paraId="6EC86CE4" w14:textId="77777777" w:rsidR="0094023E" w:rsidRPr="0094023E" w:rsidRDefault="0094023E" w:rsidP="0094023E">
      <w:pPr>
        <w:tabs>
          <w:tab w:val="left" w:pos="851"/>
          <w:tab w:val="left" w:pos="2160"/>
        </w:tabs>
        <w:spacing w:before="120" w:line="232" w:lineRule="auto"/>
        <w:ind w:firstLine="567"/>
        <w:jc w:val="both"/>
        <w:rPr>
          <w:rFonts w:eastAsia="TimesNewRoman"/>
          <w:sz w:val="28"/>
          <w:szCs w:val="28"/>
        </w:rPr>
      </w:pPr>
      <w:r w:rsidRPr="0094023E">
        <w:rPr>
          <w:color w:val="000000"/>
          <w:sz w:val="28"/>
          <w:szCs w:val="28"/>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відповідних спеціальностей.</w:t>
      </w:r>
    </w:p>
    <w:p w14:paraId="1A0661A3" w14:textId="77777777" w:rsidR="0094023E" w:rsidRPr="0094023E" w:rsidRDefault="0094023E" w:rsidP="0094023E">
      <w:pPr>
        <w:ind w:firstLine="708"/>
        <w:rPr>
          <w:sz w:val="28"/>
          <w:szCs w:val="28"/>
        </w:rPr>
      </w:pPr>
    </w:p>
    <w:p w14:paraId="01DC78F8" w14:textId="732498AF" w:rsidR="0094023E" w:rsidRPr="0094023E" w:rsidRDefault="0094023E" w:rsidP="0094023E">
      <w:pPr>
        <w:ind w:firstLine="708"/>
        <w:jc w:val="both"/>
        <w:rPr>
          <w:sz w:val="28"/>
          <w:szCs w:val="28"/>
        </w:rPr>
      </w:pPr>
      <w:r w:rsidRPr="0094023E">
        <w:rPr>
          <w:sz w:val="28"/>
          <w:szCs w:val="28"/>
        </w:rPr>
        <w:t>Робочу програму представлено методичною комісією кафедри, схвалено і затверджено на засіданні каф</w:t>
      </w:r>
      <w:r w:rsidR="002603DE">
        <w:rPr>
          <w:sz w:val="28"/>
          <w:szCs w:val="28"/>
        </w:rPr>
        <w:t>едри іноземних мов (протокол №  від  27</w:t>
      </w:r>
      <w:r w:rsidR="00136608">
        <w:rPr>
          <w:sz w:val="28"/>
          <w:szCs w:val="28"/>
          <w:lang w:val="ru-RU"/>
        </w:rPr>
        <w:t xml:space="preserve"> червня</w:t>
      </w:r>
      <w:r w:rsidRPr="0094023E">
        <w:rPr>
          <w:sz w:val="28"/>
          <w:szCs w:val="28"/>
          <w:lang w:val="ru-RU"/>
        </w:rPr>
        <w:t xml:space="preserve">  </w:t>
      </w:r>
      <w:r w:rsidRPr="0094023E">
        <w:rPr>
          <w:sz w:val="28"/>
          <w:szCs w:val="28"/>
        </w:rPr>
        <w:t>2</w:t>
      </w:r>
      <w:r w:rsidR="00136608">
        <w:rPr>
          <w:sz w:val="28"/>
          <w:szCs w:val="28"/>
        </w:rPr>
        <w:t>019</w:t>
      </w:r>
      <w:r w:rsidRPr="0094023E">
        <w:rPr>
          <w:sz w:val="28"/>
          <w:szCs w:val="28"/>
        </w:rPr>
        <w:t xml:space="preserve"> року).</w:t>
      </w:r>
    </w:p>
    <w:p w14:paraId="021971E7" w14:textId="77777777" w:rsidR="0094023E" w:rsidRPr="0094023E" w:rsidRDefault="0094023E" w:rsidP="0094023E">
      <w:pPr>
        <w:ind w:firstLine="709"/>
        <w:jc w:val="both"/>
        <w:rPr>
          <w:rFonts w:eastAsia="TimesNewRoman"/>
          <w:sz w:val="28"/>
          <w:szCs w:val="28"/>
        </w:rPr>
      </w:pPr>
    </w:p>
    <w:p w14:paraId="25335A0D" w14:textId="05324EEC" w:rsidR="0094023E" w:rsidRPr="0094023E" w:rsidRDefault="0094023E" w:rsidP="0094023E">
      <w:pPr>
        <w:suppressLineNumbers/>
        <w:suppressAutoHyphens/>
        <w:autoSpaceDE w:val="0"/>
        <w:autoSpaceDN w:val="0"/>
        <w:spacing w:after="120"/>
        <w:ind w:firstLine="561"/>
        <w:jc w:val="both"/>
        <w:rPr>
          <w:sz w:val="28"/>
          <w:szCs w:val="28"/>
        </w:rPr>
      </w:pPr>
      <w:r w:rsidRPr="0094023E">
        <w:rPr>
          <w:sz w:val="28"/>
          <w:szCs w:val="28"/>
        </w:rPr>
        <w:t>Рекомендовано до видання кафедрою іноземних мов НТУ «Д</w:t>
      </w:r>
      <w:r w:rsidR="00136608">
        <w:rPr>
          <w:sz w:val="28"/>
          <w:szCs w:val="28"/>
        </w:rPr>
        <w:t xml:space="preserve">П» (протокол №   від      </w:t>
      </w:r>
      <w:r w:rsidRPr="0094023E">
        <w:rPr>
          <w:sz w:val="28"/>
          <w:szCs w:val="28"/>
        </w:rPr>
        <w:t>).</w:t>
      </w:r>
    </w:p>
    <w:p w14:paraId="3E1278DD" w14:textId="77777777" w:rsidR="0094023E" w:rsidRPr="0094023E" w:rsidRDefault="0094023E" w:rsidP="0094023E">
      <w:pPr>
        <w:ind w:firstLine="709"/>
        <w:jc w:val="both"/>
        <w:rPr>
          <w:rFonts w:eastAsia="TimesNewRoman"/>
          <w:sz w:val="28"/>
          <w:szCs w:val="28"/>
        </w:rPr>
      </w:pPr>
    </w:p>
    <w:p w14:paraId="65B387CE" w14:textId="77777777" w:rsidR="004A622E" w:rsidRPr="006E5ACF" w:rsidRDefault="002146A0" w:rsidP="004F6FE7">
      <w:pPr>
        <w:spacing w:before="120" w:after="120"/>
        <w:jc w:val="center"/>
        <w:rPr>
          <w:color w:val="000000"/>
          <w:sz w:val="28"/>
          <w:szCs w:val="28"/>
        </w:rPr>
      </w:pPr>
      <w:r w:rsidRPr="006E5ACF">
        <w:rPr>
          <w:color w:val="000000"/>
          <w:sz w:val="28"/>
          <w:szCs w:val="28"/>
        </w:rPr>
        <w:br w:type="page"/>
      </w:r>
    </w:p>
    <w:sdt>
      <w:sdtPr>
        <w:rPr>
          <w:rFonts w:ascii="Times New Roman" w:eastAsia="Times New Roman" w:hAnsi="Times New Roman" w:cs="Times New Roman"/>
          <w:color w:val="auto"/>
          <w:sz w:val="28"/>
          <w:szCs w:val="28"/>
          <w:lang w:val="uk-UA"/>
        </w:rPr>
        <w:id w:val="-1845155020"/>
        <w:docPartObj>
          <w:docPartGallery w:val="Table of Contents"/>
          <w:docPartUnique/>
        </w:docPartObj>
      </w:sdtPr>
      <w:sdtEndPr>
        <w:rPr>
          <w:bCs/>
        </w:rPr>
      </w:sdtEndPr>
      <w:sdtContent>
        <w:p w14:paraId="336DDBA7" w14:textId="2E9B762C" w:rsidR="004A622E" w:rsidRPr="008A4B16" w:rsidRDefault="000D70FE" w:rsidP="008A4B16">
          <w:pPr>
            <w:pStyle w:val="af5"/>
            <w:spacing w:before="0" w:after="120" w:line="360" w:lineRule="auto"/>
            <w:jc w:val="center"/>
            <w:rPr>
              <w:rFonts w:ascii="Times New Roman" w:hAnsi="Times New Roman" w:cs="Times New Roman"/>
              <w:color w:val="auto"/>
              <w:sz w:val="28"/>
              <w:szCs w:val="28"/>
            </w:rPr>
          </w:pPr>
          <w:r w:rsidRPr="008A4B16">
            <w:rPr>
              <w:rFonts w:ascii="Times New Roman" w:hAnsi="Times New Roman" w:cs="Times New Roman"/>
              <w:color w:val="auto"/>
              <w:sz w:val="28"/>
              <w:szCs w:val="28"/>
              <w:lang w:val="uk-UA"/>
            </w:rPr>
            <w:t>ЗМІСТ</w:t>
          </w:r>
        </w:p>
        <w:p w14:paraId="18906C23" w14:textId="77777777" w:rsidR="000464AE" w:rsidRPr="008A4B16" w:rsidRDefault="000464AE" w:rsidP="008A4B16">
          <w:pPr>
            <w:pStyle w:val="14"/>
            <w:tabs>
              <w:tab w:val="right" w:leader="dot" w:pos="9628"/>
            </w:tabs>
            <w:spacing w:line="360" w:lineRule="auto"/>
            <w:rPr>
              <w:sz w:val="28"/>
              <w:szCs w:val="28"/>
              <w:lang w:val="ru-RU"/>
            </w:rPr>
          </w:pPr>
          <w:r w:rsidRPr="008A4B16">
            <w:rPr>
              <w:sz w:val="28"/>
              <w:szCs w:val="28"/>
            </w:rPr>
            <w:t xml:space="preserve">ВСТУП </w:t>
          </w:r>
          <w:r w:rsidRPr="008A4B16">
            <w:rPr>
              <w:sz w:val="28"/>
              <w:szCs w:val="28"/>
              <w:lang w:val="ru-RU"/>
            </w:rPr>
            <w:t xml:space="preserve"> ………………………………………………………………………………4</w:t>
          </w:r>
        </w:p>
        <w:p w14:paraId="779145B7" w14:textId="77777777" w:rsidR="000464AE" w:rsidRPr="008A4B16" w:rsidRDefault="000464AE" w:rsidP="008A4B16">
          <w:pPr>
            <w:spacing w:line="360" w:lineRule="auto"/>
            <w:rPr>
              <w:sz w:val="28"/>
              <w:szCs w:val="28"/>
              <w:lang w:val="en-US"/>
            </w:rPr>
          </w:pPr>
          <w:r w:rsidRPr="008A4B16">
            <w:rPr>
              <w:sz w:val="28"/>
              <w:szCs w:val="28"/>
            </w:rPr>
            <w:t>1 МЕТА НАВЧАЛЬНОЇ ДИСЦИПЛІНИ</w:t>
          </w:r>
          <w:r w:rsidRPr="008A4B16">
            <w:rPr>
              <w:sz w:val="28"/>
              <w:szCs w:val="28"/>
              <w:lang w:val="ru-RU"/>
            </w:rPr>
            <w:t xml:space="preserve"> ………………………………………</w:t>
          </w:r>
          <w:r w:rsidR="008A4B16" w:rsidRPr="00505F32">
            <w:rPr>
              <w:sz w:val="28"/>
              <w:szCs w:val="28"/>
              <w:lang w:val="ru-RU"/>
            </w:rPr>
            <w:t>…</w:t>
          </w:r>
          <w:r w:rsidRPr="008A4B16">
            <w:rPr>
              <w:sz w:val="28"/>
              <w:szCs w:val="28"/>
              <w:lang w:val="ru-RU"/>
            </w:rPr>
            <w:t xml:space="preserve"> </w:t>
          </w:r>
          <w:r w:rsidRPr="008A4B16">
            <w:rPr>
              <w:sz w:val="28"/>
              <w:szCs w:val="28"/>
              <w:lang w:val="en-US"/>
            </w:rPr>
            <w:t>4</w:t>
          </w:r>
        </w:p>
        <w:p w14:paraId="1B2C76DE" w14:textId="4F11DFFF" w:rsidR="000464AE" w:rsidRPr="008A4B16" w:rsidRDefault="00187E6A" w:rsidP="008A4B16">
          <w:pPr>
            <w:pStyle w:val="14"/>
            <w:tabs>
              <w:tab w:val="right" w:leader="dot" w:pos="9628"/>
            </w:tabs>
            <w:spacing w:line="360" w:lineRule="auto"/>
            <w:rPr>
              <w:rFonts w:asciiTheme="minorHAnsi" w:eastAsiaTheme="minorEastAsia" w:hAnsiTheme="minorHAnsi" w:cstheme="minorBidi"/>
              <w:noProof/>
              <w:sz w:val="28"/>
              <w:szCs w:val="28"/>
              <w:lang w:val="ru-RU"/>
            </w:rPr>
          </w:pPr>
          <w:r w:rsidRPr="008A4B16">
            <w:rPr>
              <w:sz w:val="28"/>
              <w:szCs w:val="28"/>
            </w:rPr>
            <w:fldChar w:fldCharType="begin"/>
          </w:r>
          <w:r w:rsidR="004A622E" w:rsidRPr="008A4B16">
            <w:rPr>
              <w:sz w:val="28"/>
              <w:szCs w:val="28"/>
            </w:rPr>
            <w:instrText xml:space="preserve"> TOC \o "1-3" \h \z \u </w:instrText>
          </w:r>
          <w:r w:rsidRPr="008A4B16">
            <w:rPr>
              <w:sz w:val="28"/>
              <w:szCs w:val="28"/>
            </w:rPr>
            <w:fldChar w:fldCharType="separate"/>
          </w:r>
          <w:hyperlink w:anchor="_Toc4689632" w:history="1">
            <w:r w:rsidR="000464AE" w:rsidRPr="008A4B16">
              <w:rPr>
                <w:rStyle w:val="a9"/>
                <w:bCs/>
                <w:noProof/>
                <w:sz w:val="28"/>
                <w:szCs w:val="28"/>
              </w:rPr>
              <w:t>2 ОЧІКУВАНІ ДИСЦИПЛІНАРНІ РЕЗУЛЬТАТИ НАВЧАННЯ</w:t>
            </w:r>
            <w:r w:rsidR="000464AE" w:rsidRPr="008A4B16">
              <w:rPr>
                <w:noProof/>
                <w:webHidden/>
                <w:sz w:val="28"/>
                <w:szCs w:val="28"/>
              </w:rPr>
              <w:tab/>
            </w:r>
            <w:r w:rsidR="000464AE" w:rsidRPr="008A4B16">
              <w:rPr>
                <w:noProof/>
                <w:webHidden/>
                <w:sz w:val="28"/>
                <w:szCs w:val="28"/>
              </w:rPr>
              <w:fldChar w:fldCharType="begin"/>
            </w:r>
            <w:r w:rsidR="000464AE" w:rsidRPr="008A4B16">
              <w:rPr>
                <w:noProof/>
                <w:webHidden/>
                <w:sz w:val="28"/>
                <w:szCs w:val="28"/>
              </w:rPr>
              <w:instrText xml:space="preserve"> PAGEREF _Toc4689632 \h </w:instrText>
            </w:r>
            <w:r w:rsidR="000464AE" w:rsidRPr="008A4B16">
              <w:rPr>
                <w:noProof/>
                <w:webHidden/>
                <w:sz w:val="28"/>
                <w:szCs w:val="28"/>
              </w:rPr>
            </w:r>
            <w:r w:rsidR="000464AE" w:rsidRPr="008A4B16">
              <w:rPr>
                <w:noProof/>
                <w:webHidden/>
                <w:sz w:val="28"/>
                <w:szCs w:val="28"/>
              </w:rPr>
              <w:fldChar w:fldCharType="separate"/>
            </w:r>
            <w:r w:rsidR="00505F32">
              <w:rPr>
                <w:noProof/>
                <w:webHidden/>
                <w:sz w:val="28"/>
                <w:szCs w:val="28"/>
              </w:rPr>
              <w:t>5</w:t>
            </w:r>
            <w:r w:rsidR="000464AE" w:rsidRPr="008A4B16">
              <w:rPr>
                <w:noProof/>
                <w:webHidden/>
                <w:sz w:val="28"/>
                <w:szCs w:val="28"/>
              </w:rPr>
              <w:fldChar w:fldCharType="end"/>
            </w:r>
          </w:hyperlink>
        </w:p>
        <w:p w14:paraId="13D8E005" w14:textId="70CF9AE0" w:rsidR="000464AE" w:rsidRPr="008A4B16" w:rsidRDefault="00B13B0B" w:rsidP="008A4B16">
          <w:pPr>
            <w:pStyle w:val="14"/>
            <w:tabs>
              <w:tab w:val="right" w:leader="dot" w:pos="9628"/>
            </w:tabs>
            <w:spacing w:line="360" w:lineRule="auto"/>
            <w:rPr>
              <w:rFonts w:asciiTheme="minorHAnsi" w:eastAsiaTheme="minorEastAsia" w:hAnsiTheme="minorHAnsi" w:cstheme="minorBidi"/>
              <w:noProof/>
              <w:sz w:val="28"/>
              <w:szCs w:val="28"/>
              <w:lang w:val="ru-RU"/>
            </w:rPr>
          </w:pPr>
          <w:hyperlink w:anchor="_Toc4689633" w:history="1">
            <w:r w:rsidR="000464AE" w:rsidRPr="008A4B16">
              <w:rPr>
                <w:rStyle w:val="a9"/>
                <w:bCs/>
                <w:noProof/>
                <w:sz w:val="28"/>
                <w:szCs w:val="28"/>
              </w:rPr>
              <w:t>3 ОБСЯГ І РОЗПОДІЛ ЗА ФОРМАМИ ОРГАНІЗАЦІЇ ОСВІТНЬОГО ПРОЦЕСУ ТА ВИДАМИ НАВЧАЛЬНИХ ЗАНЯТЬ</w:t>
            </w:r>
            <w:r w:rsidR="000464AE" w:rsidRPr="008A4B16">
              <w:rPr>
                <w:noProof/>
                <w:webHidden/>
                <w:sz w:val="28"/>
                <w:szCs w:val="28"/>
              </w:rPr>
              <w:tab/>
            </w:r>
            <w:r w:rsidR="000464AE" w:rsidRPr="008A4B16">
              <w:rPr>
                <w:noProof/>
                <w:webHidden/>
                <w:sz w:val="28"/>
                <w:szCs w:val="28"/>
              </w:rPr>
              <w:fldChar w:fldCharType="begin"/>
            </w:r>
            <w:r w:rsidR="000464AE" w:rsidRPr="008A4B16">
              <w:rPr>
                <w:noProof/>
                <w:webHidden/>
                <w:sz w:val="28"/>
                <w:szCs w:val="28"/>
              </w:rPr>
              <w:instrText xml:space="preserve"> PAGEREF _Toc4689633 \h </w:instrText>
            </w:r>
            <w:r w:rsidR="000464AE" w:rsidRPr="008A4B16">
              <w:rPr>
                <w:noProof/>
                <w:webHidden/>
                <w:sz w:val="28"/>
                <w:szCs w:val="28"/>
              </w:rPr>
            </w:r>
            <w:r w:rsidR="000464AE" w:rsidRPr="008A4B16">
              <w:rPr>
                <w:noProof/>
                <w:webHidden/>
                <w:sz w:val="28"/>
                <w:szCs w:val="28"/>
              </w:rPr>
              <w:fldChar w:fldCharType="separate"/>
            </w:r>
            <w:r w:rsidR="00505F32">
              <w:rPr>
                <w:noProof/>
                <w:webHidden/>
                <w:sz w:val="28"/>
                <w:szCs w:val="28"/>
              </w:rPr>
              <w:t>9</w:t>
            </w:r>
            <w:r w:rsidR="000464AE" w:rsidRPr="008A4B16">
              <w:rPr>
                <w:noProof/>
                <w:webHidden/>
                <w:sz w:val="28"/>
                <w:szCs w:val="28"/>
              </w:rPr>
              <w:fldChar w:fldCharType="end"/>
            </w:r>
          </w:hyperlink>
        </w:p>
        <w:p w14:paraId="0216CA3B" w14:textId="23090DB8" w:rsidR="000464AE" w:rsidRPr="008A4B16" w:rsidRDefault="00B13B0B" w:rsidP="008A4B16">
          <w:pPr>
            <w:pStyle w:val="14"/>
            <w:tabs>
              <w:tab w:val="right" w:leader="dot" w:pos="9628"/>
            </w:tabs>
            <w:spacing w:line="360" w:lineRule="auto"/>
            <w:rPr>
              <w:rFonts w:asciiTheme="minorHAnsi" w:eastAsiaTheme="minorEastAsia" w:hAnsiTheme="minorHAnsi" w:cstheme="minorBidi"/>
              <w:noProof/>
              <w:sz w:val="28"/>
              <w:szCs w:val="28"/>
              <w:lang w:val="ru-RU"/>
            </w:rPr>
          </w:pPr>
          <w:hyperlink w:anchor="_Toc4689634" w:history="1">
            <w:r w:rsidR="000464AE" w:rsidRPr="008A4B16">
              <w:rPr>
                <w:rStyle w:val="a9"/>
                <w:bCs/>
                <w:caps/>
                <w:smallCaps/>
                <w:noProof/>
                <w:kern w:val="32"/>
                <w:sz w:val="28"/>
                <w:szCs w:val="28"/>
                <w:lang w:eastAsia="ja-JP"/>
              </w:rPr>
              <w:t>4 </w:t>
            </w:r>
            <w:r w:rsidR="000464AE" w:rsidRPr="008A4B16">
              <w:rPr>
                <w:rStyle w:val="a9"/>
                <w:bCs/>
                <w:noProof/>
                <w:sz w:val="28"/>
                <w:szCs w:val="28"/>
              </w:rPr>
              <w:t>ПРОГРАМА ДИСЦИПЛІНИ ЗА ВИДАМИ НАВЧАЛЬНИХ ЗАНЯТЬ</w:t>
            </w:r>
            <w:r w:rsidR="000464AE" w:rsidRPr="008A4B16">
              <w:rPr>
                <w:noProof/>
                <w:webHidden/>
                <w:sz w:val="28"/>
                <w:szCs w:val="28"/>
              </w:rPr>
              <w:tab/>
            </w:r>
            <w:r w:rsidR="000464AE" w:rsidRPr="008A4B16">
              <w:rPr>
                <w:noProof/>
                <w:webHidden/>
                <w:sz w:val="28"/>
                <w:szCs w:val="28"/>
              </w:rPr>
              <w:fldChar w:fldCharType="begin"/>
            </w:r>
            <w:r w:rsidR="000464AE" w:rsidRPr="008A4B16">
              <w:rPr>
                <w:noProof/>
                <w:webHidden/>
                <w:sz w:val="28"/>
                <w:szCs w:val="28"/>
              </w:rPr>
              <w:instrText xml:space="preserve"> PAGEREF _Toc4689634 \h </w:instrText>
            </w:r>
            <w:r w:rsidR="000464AE" w:rsidRPr="008A4B16">
              <w:rPr>
                <w:noProof/>
                <w:webHidden/>
                <w:sz w:val="28"/>
                <w:szCs w:val="28"/>
              </w:rPr>
            </w:r>
            <w:r w:rsidR="000464AE" w:rsidRPr="008A4B16">
              <w:rPr>
                <w:noProof/>
                <w:webHidden/>
                <w:sz w:val="28"/>
                <w:szCs w:val="28"/>
              </w:rPr>
              <w:fldChar w:fldCharType="separate"/>
            </w:r>
            <w:r w:rsidR="00505F32">
              <w:rPr>
                <w:noProof/>
                <w:webHidden/>
                <w:sz w:val="28"/>
                <w:szCs w:val="28"/>
              </w:rPr>
              <w:t>10</w:t>
            </w:r>
            <w:r w:rsidR="000464AE" w:rsidRPr="008A4B16">
              <w:rPr>
                <w:noProof/>
                <w:webHidden/>
                <w:sz w:val="28"/>
                <w:szCs w:val="28"/>
              </w:rPr>
              <w:fldChar w:fldCharType="end"/>
            </w:r>
          </w:hyperlink>
        </w:p>
        <w:p w14:paraId="3F58E591" w14:textId="5BCC252B" w:rsidR="000464AE" w:rsidRPr="008A4B16" w:rsidRDefault="00B13B0B" w:rsidP="008A4B16">
          <w:pPr>
            <w:pStyle w:val="14"/>
            <w:tabs>
              <w:tab w:val="right" w:leader="dot" w:pos="9628"/>
            </w:tabs>
            <w:spacing w:line="360" w:lineRule="auto"/>
            <w:rPr>
              <w:rFonts w:asciiTheme="minorHAnsi" w:eastAsiaTheme="minorEastAsia" w:hAnsiTheme="minorHAnsi" w:cstheme="minorBidi"/>
              <w:noProof/>
              <w:sz w:val="28"/>
              <w:szCs w:val="28"/>
              <w:lang w:val="ru-RU"/>
            </w:rPr>
          </w:pPr>
          <w:hyperlink w:anchor="_Toc4689635" w:history="1">
            <w:r w:rsidR="000464AE" w:rsidRPr="008A4B16">
              <w:rPr>
                <w:rStyle w:val="a9"/>
                <w:bCs/>
                <w:caps/>
                <w:smallCaps/>
                <w:noProof/>
                <w:kern w:val="32"/>
                <w:sz w:val="28"/>
                <w:szCs w:val="28"/>
                <w:lang w:eastAsia="ja-JP"/>
              </w:rPr>
              <w:t>4.1 Т</w:t>
            </w:r>
            <w:r w:rsidR="000464AE" w:rsidRPr="008A4B16">
              <w:rPr>
                <w:rStyle w:val="a9"/>
                <w:bCs/>
                <w:noProof/>
                <w:sz w:val="28"/>
                <w:szCs w:val="28"/>
              </w:rPr>
              <w:t>ематичний план та розподіл обсягу часу за видами навчальних занять</w:t>
            </w:r>
            <w:r w:rsidR="000464AE" w:rsidRPr="008A4B16">
              <w:rPr>
                <w:noProof/>
                <w:webHidden/>
                <w:sz w:val="28"/>
                <w:szCs w:val="28"/>
              </w:rPr>
              <w:tab/>
            </w:r>
            <w:r w:rsidR="000464AE" w:rsidRPr="008A4B16">
              <w:rPr>
                <w:noProof/>
                <w:webHidden/>
                <w:sz w:val="28"/>
                <w:szCs w:val="28"/>
              </w:rPr>
              <w:fldChar w:fldCharType="begin"/>
            </w:r>
            <w:r w:rsidR="000464AE" w:rsidRPr="008A4B16">
              <w:rPr>
                <w:noProof/>
                <w:webHidden/>
                <w:sz w:val="28"/>
                <w:szCs w:val="28"/>
              </w:rPr>
              <w:instrText xml:space="preserve"> PAGEREF _Toc4689635 \h </w:instrText>
            </w:r>
            <w:r w:rsidR="000464AE" w:rsidRPr="008A4B16">
              <w:rPr>
                <w:noProof/>
                <w:webHidden/>
                <w:sz w:val="28"/>
                <w:szCs w:val="28"/>
              </w:rPr>
            </w:r>
            <w:r w:rsidR="000464AE" w:rsidRPr="008A4B16">
              <w:rPr>
                <w:noProof/>
                <w:webHidden/>
                <w:sz w:val="28"/>
                <w:szCs w:val="28"/>
              </w:rPr>
              <w:fldChar w:fldCharType="separate"/>
            </w:r>
            <w:r w:rsidR="00505F32">
              <w:rPr>
                <w:noProof/>
                <w:webHidden/>
                <w:sz w:val="28"/>
                <w:szCs w:val="28"/>
              </w:rPr>
              <w:t>10</w:t>
            </w:r>
            <w:r w:rsidR="000464AE" w:rsidRPr="008A4B16">
              <w:rPr>
                <w:noProof/>
                <w:webHidden/>
                <w:sz w:val="28"/>
                <w:szCs w:val="28"/>
              </w:rPr>
              <w:fldChar w:fldCharType="end"/>
            </w:r>
          </w:hyperlink>
        </w:p>
        <w:p w14:paraId="506BC4FE" w14:textId="362A1207" w:rsidR="000464AE" w:rsidRPr="008A4B16" w:rsidRDefault="00B13B0B" w:rsidP="008A4B16">
          <w:pPr>
            <w:pStyle w:val="14"/>
            <w:tabs>
              <w:tab w:val="right" w:leader="dot" w:pos="9628"/>
            </w:tabs>
            <w:spacing w:line="360" w:lineRule="auto"/>
            <w:rPr>
              <w:rFonts w:asciiTheme="minorHAnsi" w:eastAsiaTheme="minorEastAsia" w:hAnsiTheme="minorHAnsi" w:cstheme="minorBidi"/>
              <w:noProof/>
              <w:sz w:val="28"/>
              <w:szCs w:val="28"/>
              <w:lang w:val="ru-RU"/>
            </w:rPr>
          </w:pPr>
          <w:hyperlink w:anchor="_Toc4689636" w:history="1">
            <w:r w:rsidR="000464AE" w:rsidRPr="008A4B16">
              <w:rPr>
                <w:rStyle w:val="a9"/>
                <w:bCs/>
                <w:noProof/>
                <w:sz w:val="28"/>
                <w:szCs w:val="28"/>
              </w:rPr>
              <w:t>4.2 САМОСТІЙНА ТА ІНДИВІДУАЛЬНА РОБОТА</w:t>
            </w:r>
            <w:r w:rsidR="000464AE" w:rsidRPr="008A4B16">
              <w:rPr>
                <w:noProof/>
                <w:webHidden/>
                <w:sz w:val="28"/>
                <w:szCs w:val="28"/>
              </w:rPr>
              <w:tab/>
            </w:r>
            <w:r w:rsidR="000464AE" w:rsidRPr="008A4B16">
              <w:rPr>
                <w:noProof/>
                <w:webHidden/>
                <w:sz w:val="28"/>
                <w:szCs w:val="28"/>
              </w:rPr>
              <w:fldChar w:fldCharType="begin"/>
            </w:r>
            <w:r w:rsidR="000464AE" w:rsidRPr="008A4B16">
              <w:rPr>
                <w:noProof/>
                <w:webHidden/>
                <w:sz w:val="28"/>
                <w:szCs w:val="28"/>
              </w:rPr>
              <w:instrText xml:space="preserve"> PAGEREF _Toc4689636 \h </w:instrText>
            </w:r>
            <w:r w:rsidR="000464AE" w:rsidRPr="008A4B16">
              <w:rPr>
                <w:noProof/>
                <w:webHidden/>
                <w:sz w:val="28"/>
                <w:szCs w:val="28"/>
              </w:rPr>
            </w:r>
            <w:r w:rsidR="000464AE" w:rsidRPr="008A4B16">
              <w:rPr>
                <w:noProof/>
                <w:webHidden/>
                <w:sz w:val="28"/>
                <w:szCs w:val="28"/>
              </w:rPr>
              <w:fldChar w:fldCharType="separate"/>
            </w:r>
            <w:r w:rsidR="00505F32">
              <w:rPr>
                <w:noProof/>
                <w:webHidden/>
                <w:sz w:val="28"/>
                <w:szCs w:val="28"/>
              </w:rPr>
              <w:t>11</w:t>
            </w:r>
            <w:r w:rsidR="000464AE" w:rsidRPr="008A4B16">
              <w:rPr>
                <w:noProof/>
                <w:webHidden/>
                <w:sz w:val="28"/>
                <w:szCs w:val="28"/>
              </w:rPr>
              <w:fldChar w:fldCharType="end"/>
            </w:r>
          </w:hyperlink>
        </w:p>
        <w:p w14:paraId="51712288" w14:textId="036D537A" w:rsidR="000464AE" w:rsidRPr="008A4B16" w:rsidRDefault="00B13B0B" w:rsidP="008A4B16">
          <w:pPr>
            <w:pStyle w:val="21"/>
            <w:tabs>
              <w:tab w:val="right" w:leader="dot" w:pos="9628"/>
            </w:tabs>
            <w:spacing w:line="360" w:lineRule="auto"/>
            <w:rPr>
              <w:rFonts w:asciiTheme="minorHAnsi" w:eastAsiaTheme="minorEastAsia" w:hAnsiTheme="minorHAnsi" w:cstheme="minorBidi"/>
              <w:noProof/>
              <w:sz w:val="28"/>
              <w:szCs w:val="28"/>
              <w:lang w:val="ru-RU"/>
            </w:rPr>
          </w:pPr>
          <w:hyperlink w:anchor="_Toc4689638" w:history="1">
            <w:r w:rsidR="000464AE" w:rsidRPr="008A4B16">
              <w:rPr>
                <w:rStyle w:val="a9"/>
                <w:noProof/>
                <w:sz w:val="28"/>
                <w:szCs w:val="28"/>
                <w:lang w:eastAsia="ja-JP"/>
              </w:rPr>
              <w:t>Проектна робота</w:t>
            </w:r>
            <w:r w:rsidR="000464AE" w:rsidRPr="008A4B16">
              <w:rPr>
                <w:noProof/>
                <w:webHidden/>
                <w:sz w:val="28"/>
                <w:szCs w:val="28"/>
              </w:rPr>
              <w:tab/>
            </w:r>
            <w:r w:rsidR="000464AE" w:rsidRPr="008A4B16">
              <w:rPr>
                <w:noProof/>
                <w:webHidden/>
                <w:sz w:val="28"/>
                <w:szCs w:val="28"/>
              </w:rPr>
              <w:fldChar w:fldCharType="begin"/>
            </w:r>
            <w:r w:rsidR="000464AE" w:rsidRPr="008A4B16">
              <w:rPr>
                <w:noProof/>
                <w:webHidden/>
                <w:sz w:val="28"/>
                <w:szCs w:val="28"/>
              </w:rPr>
              <w:instrText xml:space="preserve"> PAGEREF _Toc4689638 \h </w:instrText>
            </w:r>
            <w:r w:rsidR="000464AE" w:rsidRPr="008A4B16">
              <w:rPr>
                <w:noProof/>
                <w:webHidden/>
                <w:sz w:val="28"/>
                <w:szCs w:val="28"/>
              </w:rPr>
            </w:r>
            <w:r w:rsidR="000464AE" w:rsidRPr="008A4B16">
              <w:rPr>
                <w:noProof/>
                <w:webHidden/>
                <w:sz w:val="28"/>
                <w:szCs w:val="28"/>
              </w:rPr>
              <w:fldChar w:fldCharType="separate"/>
            </w:r>
            <w:r w:rsidR="00505F32">
              <w:rPr>
                <w:noProof/>
                <w:webHidden/>
                <w:sz w:val="28"/>
                <w:szCs w:val="28"/>
              </w:rPr>
              <w:t>12</w:t>
            </w:r>
            <w:r w:rsidR="000464AE" w:rsidRPr="008A4B16">
              <w:rPr>
                <w:noProof/>
                <w:webHidden/>
                <w:sz w:val="28"/>
                <w:szCs w:val="28"/>
              </w:rPr>
              <w:fldChar w:fldCharType="end"/>
            </w:r>
          </w:hyperlink>
        </w:p>
        <w:p w14:paraId="7C46A893" w14:textId="61BAAA11" w:rsidR="000464AE" w:rsidRPr="008A4B16" w:rsidRDefault="00B13B0B" w:rsidP="008A4B16">
          <w:pPr>
            <w:pStyle w:val="14"/>
            <w:tabs>
              <w:tab w:val="right" w:leader="dot" w:pos="9628"/>
            </w:tabs>
            <w:spacing w:line="360" w:lineRule="auto"/>
            <w:rPr>
              <w:rFonts w:asciiTheme="minorHAnsi" w:eastAsiaTheme="minorEastAsia" w:hAnsiTheme="minorHAnsi" w:cstheme="minorBidi"/>
              <w:noProof/>
              <w:sz w:val="28"/>
              <w:szCs w:val="28"/>
              <w:lang w:val="ru-RU"/>
            </w:rPr>
          </w:pPr>
          <w:hyperlink w:anchor="_Toc4689639" w:history="1">
            <w:r w:rsidR="000464AE" w:rsidRPr="008A4B16">
              <w:rPr>
                <w:rStyle w:val="a9"/>
                <w:bCs/>
                <w:noProof/>
                <w:sz w:val="28"/>
                <w:szCs w:val="28"/>
              </w:rPr>
              <w:t>5 ОЦІНЮВАННЯ РЕЗУЛЬТАТІВ НАВЧАННЯ</w:t>
            </w:r>
            <w:r w:rsidR="000464AE" w:rsidRPr="008A4B16">
              <w:rPr>
                <w:noProof/>
                <w:webHidden/>
                <w:sz w:val="28"/>
                <w:szCs w:val="28"/>
              </w:rPr>
              <w:tab/>
            </w:r>
            <w:r w:rsidR="000464AE" w:rsidRPr="008A4B16">
              <w:rPr>
                <w:noProof/>
                <w:webHidden/>
                <w:sz w:val="28"/>
                <w:szCs w:val="28"/>
              </w:rPr>
              <w:fldChar w:fldCharType="begin"/>
            </w:r>
            <w:r w:rsidR="000464AE" w:rsidRPr="008A4B16">
              <w:rPr>
                <w:noProof/>
                <w:webHidden/>
                <w:sz w:val="28"/>
                <w:szCs w:val="28"/>
              </w:rPr>
              <w:instrText xml:space="preserve"> PAGEREF _Toc4689639 \h </w:instrText>
            </w:r>
            <w:r w:rsidR="000464AE" w:rsidRPr="008A4B16">
              <w:rPr>
                <w:noProof/>
                <w:webHidden/>
                <w:sz w:val="28"/>
                <w:szCs w:val="28"/>
              </w:rPr>
            </w:r>
            <w:r w:rsidR="000464AE" w:rsidRPr="008A4B16">
              <w:rPr>
                <w:noProof/>
                <w:webHidden/>
                <w:sz w:val="28"/>
                <w:szCs w:val="28"/>
              </w:rPr>
              <w:fldChar w:fldCharType="separate"/>
            </w:r>
            <w:r w:rsidR="00505F32">
              <w:rPr>
                <w:noProof/>
                <w:webHidden/>
                <w:sz w:val="28"/>
                <w:szCs w:val="28"/>
              </w:rPr>
              <w:t>13</w:t>
            </w:r>
            <w:r w:rsidR="000464AE" w:rsidRPr="008A4B16">
              <w:rPr>
                <w:noProof/>
                <w:webHidden/>
                <w:sz w:val="28"/>
                <w:szCs w:val="28"/>
              </w:rPr>
              <w:fldChar w:fldCharType="end"/>
            </w:r>
          </w:hyperlink>
        </w:p>
        <w:p w14:paraId="3DBE0231" w14:textId="1AF78653" w:rsidR="000464AE" w:rsidRPr="008A4B16" w:rsidRDefault="00B13B0B" w:rsidP="008A4B16">
          <w:pPr>
            <w:pStyle w:val="14"/>
            <w:tabs>
              <w:tab w:val="right" w:leader="dot" w:pos="9628"/>
            </w:tabs>
            <w:spacing w:line="360" w:lineRule="auto"/>
            <w:rPr>
              <w:rFonts w:asciiTheme="minorHAnsi" w:eastAsiaTheme="minorEastAsia" w:hAnsiTheme="minorHAnsi" w:cstheme="minorBidi"/>
              <w:noProof/>
              <w:sz w:val="28"/>
              <w:szCs w:val="28"/>
              <w:lang w:val="ru-RU"/>
            </w:rPr>
          </w:pPr>
          <w:hyperlink w:anchor="_Toc4689640" w:history="1">
            <w:r w:rsidR="000464AE" w:rsidRPr="008A4B16">
              <w:rPr>
                <w:rStyle w:val="a9"/>
                <w:bCs/>
                <w:noProof/>
                <w:sz w:val="28"/>
                <w:szCs w:val="28"/>
              </w:rPr>
              <w:t>5.1 Шкали</w:t>
            </w:r>
            <w:r w:rsidR="000464AE" w:rsidRPr="008A4B16">
              <w:rPr>
                <w:noProof/>
                <w:webHidden/>
                <w:sz w:val="28"/>
                <w:szCs w:val="28"/>
              </w:rPr>
              <w:tab/>
            </w:r>
            <w:r w:rsidR="000464AE" w:rsidRPr="008A4B16">
              <w:rPr>
                <w:noProof/>
                <w:webHidden/>
                <w:sz w:val="28"/>
                <w:szCs w:val="28"/>
              </w:rPr>
              <w:fldChar w:fldCharType="begin"/>
            </w:r>
            <w:r w:rsidR="000464AE" w:rsidRPr="008A4B16">
              <w:rPr>
                <w:noProof/>
                <w:webHidden/>
                <w:sz w:val="28"/>
                <w:szCs w:val="28"/>
              </w:rPr>
              <w:instrText xml:space="preserve"> PAGEREF _Toc4689640 \h </w:instrText>
            </w:r>
            <w:r w:rsidR="000464AE" w:rsidRPr="008A4B16">
              <w:rPr>
                <w:noProof/>
                <w:webHidden/>
                <w:sz w:val="28"/>
                <w:szCs w:val="28"/>
              </w:rPr>
            </w:r>
            <w:r w:rsidR="000464AE" w:rsidRPr="008A4B16">
              <w:rPr>
                <w:noProof/>
                <w:webHidden/>
                <w:sz w:val="28"/>
                <w:szCs w:val="28"/>
              </w:rPr>
              <w:fldChar w:fldCharType="separate"/>
            </w:r>
            <w:r w:rsidR="00505F32">
              <w:rPr>
                <w:noProof/>
                <w:webHidden/>
                <w:sz w:val="28"/>
                <w:szCs w:val="28"/>
              </w:rPr>
              <w:t>13</w:t>
            </w:r>
            <w:r w:rsidR="000464AE" w:rsidRPr="008A4B16">
              <w:rPr>
                <w:noProof/>
                <w:webHidden/>
                <w:sz w:val="28"/>
                <w:szCs w:val="28"/>
              </w:rPr>
              <w:fldChar w:fldCharType="end"/>
            </w:r>
          </w:hyperlink>
        </w:p>
        <w:p w14:paraId="3D66F621" w14:textId="14C727C1" w:rsidR="000464AE" w:rsidRPr="008A4B16" w:rsidRDefault="00B13B0B" w:rsidP="008A4B16">
          <w:pPr>
            <w:pStyle w:val="14"/>
            <w:tabs>
              <w:tab w:val="right" w:leader="dot" w:pos="9628"/>
            </w:tabs>
            <w:spacing w:line="360" w:lineRule="auto"/>
            <w:rPr>
              <w:rFonts w:asciiTheme="minorHAnsi" w:eastAsiaTheme="minorEastAsia" w:hAnsiTheme="minorHAnsi" w:cstheme="minorBidi"/>
              <w:noProof/>
              <w:sz w:val="28"/>
              <w:szCs w:val="28"/>
              <w:lang w:val="ru-RU"/>
            </w:rPr>
          </w:pPr>
          <w:hyperlink w:anchor="_Toc4689641" w:history="1">
            <w:r w:rsidR="000464AE" w:rsidRPr="008A4B16">
              <w:rPr>
                <w:rStyle w:val="a9"/>
                <w:bCs/>
                <w:noProof/>
                <w:sz w:val="28"/>
                <w:szCs w:val="28"/>
              </w:rPr>
              <w:t>5.2 Засоби та процедури</w:t>
            </w:r>
            <w:r w:rsidR="000464AE" w:rsidRPr="008A4B16">
              <w:rPr>
                <w:noProof/>
                <w:webHidden/>
                <w:sz w:val="28"/>
                <w:szCs w:val="28"/>
              </w:rPr>
              <w:tab/>
            </w:r>
            <w:r w:rsidR="000464AE" w:rsidRPr="008A4B16">
              <w:rPr>
                <w:noProof/>
                <w:webHidden/>
                <w:sz w:val="28"/>
                <w:szCs w:val="28"/>
              </w:rPr>
              <w:fldChar w:fldCharType="begin"/>
            </w:r>
            <w:r w:rsidR="000464AE" w:rsidRPr="008A4B16">
              <w:rPr>
                <w:noProof/>
                <w:webHidden/>
                <w:sz w:val="28"/>
                <w:szCs w:val="28"/>
              </w:rPr>
              <w:instrText xml:space="preserve"> PAGEREF _Toc4689641 \h </w:instrText>
            </w:r>
            <w:r w:rsidR="000464AE" w:rsidRPr="008A4B16">
              <w:rPr>
                <w:noProof/>
                <w:webHidden/>
                <w:sz w:val="28"/>
                <w:szCs w:val="28"/>
              </w:rPr>
            </w:r>
            <w:r w:rsidR="000464AE" w:rsidRPr="008A4B16">
              <w:rPr>
                <w:noProof/>
                <w:webHidden/>
                <w:sz w:val="28"/>
                <w:szCs w:val="28"/>
              </w:rPr>
              <w:fldChar w:fldCharType="separate"/>
            </w:r>
            <w:r w:rsidR="00505F32">
              <w:rPr>
                <w:noProof/>
                <w:webHidden/>
                <w:sz w:val="28"/>
                <w:szCs w:val="28"/>
              </w:rPr>
              <w:t>14</w:t>
            </w:r>
            <w:r w:rsidR="000464AE" w:rsidRPr="008A4B16">
              <w:rPr>
                <w:noProof/>
                <w:webHidden/>
                <w:sz w:val="28"/>
                <w:szCs w:val="28"/>
              </w:rPr>
              <w:fldChar w:fldCharType="end"/>
            </w:r>
          </w:hyperlink>
        </w:p>
        <w:p w14:paraId="31FD3225" w14:textId="1B26D073" w:rsidR="000464AE" w:rsidRPr="008A4B16" w:rsidRDefault="00B13B0B" w:rsidP="008A4B16">
          <w:pPr>
            <w:pStyle w:val="21"/>
            <w:tabs>
              <w:tab w:val="right" w:leader="dot" w:pos="9628"/>
            </w:tabs>
            <w:spacing w:line="360" w:lineRule="auto"/>
            <w:ind w:left="0"/>
            <w:rPr>
              <w:rFonts w:asciiTheme="minorHAnsi" w:eastAsiaTheme="minorEastAsia" w:hAnsiTheme="minorHAnsi" w:cstheme="minorBidi"/>
              <w:noProof/>
              <w:sz w:val="28"/>
              <w:szCs w:val="28"/>
              <w:lang w:val="ru-RU"/>
            </w:rPr>
          </w:pPr>
          <w:hyperlink w:anchor="_Toc4689642" w:history="1">
            <w:r w:rsidR="000464AE" w:rsidRPr="008A4B16">
              <w:rPr>
                <w:rStyle w:val="a9"/>
                <w:bCs/>
                <w:noProof/>
                <w:sz w:val="28"/>
                <w:szCs w:val="28"/>
                <w:lang w:eastAsia="ja-JP"/>
              </w:rPr>
              <w:t>5.3 Критерії та процедури оцінювання</w:t>
            </w:r>
            <w:r w:rsidR="000464AE" w:rsidRPr="008A4B16">
              <w:rPr>
                <w:noProof/>
                <w:webHidden/>
                <w:sz w:val="28"/>
                <w:szCs w:val="28"/>
              </w:rPr>
              <w:tab/>
            </w:r>
            <w:r w:rsidR="000464AE" w:rsidRPr="008A4B16">
              <w:rPr>
                <w:noProof/>
                <w:webHidden/>
                <w:sz w:val="28"/>
                <w:szCs w:val="28"/>
              </w:rPr>
              <w:fldChar w:fldCharType="begin"/>
            </w:r>
            <w:r w:rsidR="000464AE" w:rsidRPr="008A4B16">
              <w:rPr>
                <w:noProof/>
                <w:webHidden/>
                <w:sz w:val="28"/>
                <w:szCs w:val="28"/>
              </w:rPr>
              <w:instrText xml:space="preserve"> PAGEREF _Toc4689642 \h </w:instrText>
            </w:r>
            <w:r w:rsidR="000464AE" w:rsidRPr="008A4B16">
              <w:rPr>
                <w:noProof/>
                <w:webHidden/>
                <w:sz w:val="28"/>
                <w:szCs w:val="28"/>
              </w:rPr>
            </w:r>
            <w:r w:rsidR="000464AE" w:rsidRPr="008A4B16">
              <w:rPr>
                <w:noProof/>
                <w:webHidden/>
                <w:sz w:val="28"/>
                <w:szCs w:val="28"/>
              </w:rPr>
              <w:fldChar w:fldCharType="separate"/>
            </w:r>
            <w:r w:rsidR="00505F32">
              <w:rPr>
                <w:noProof/>
                <w:webHidden/>
                <w:sz w:val="28"/>
                <w:szCs w:val="28"/>
              </w:rPr>
              <w:t>16</w:t>
            </w:r>
            <w:r w:rsidR="000464AE" w:rsidRPr="008A4B16">
              <w:rPr>
                <w:noProof/>
                <w:webHidden/>
                <w:sz w:val="28"/>
                <w:szCs w:val="28"/>
              </w:rPr>
              <w:fldChar w:fldCharType="end"/>
            </w:r>
          </w:hyperlink>
        </w:p>
        <w:p w14:paraId="59798D55" w14:textId="0F939120" w:rsidR="000464AE" w:rsidRPr="008A4B16" w:rsidRDefault="00B13B0B" w:rsidP="008A4B16">
          <w:pPr>
            <w:pStyle w:val="14"/>
            <w:tabs>
              <w:tab w:val="right" w:leader="dot" w:pos="9628"/>
            </w:tabs>
            <w:spacing w:line="360" w:lineRule="auto"/>
            <w:rPr>
              <w:rFonts w:asciiTheme="minorHAnsi" w:eastAsiaTheme="minorEastAsia" w:hAnsiTheme="minorHAnsi" w:cstheme="minorBidi"/>
              <w:noProof/>
              <w:sz w:val="28"/>
              <w:szCs w:val="28"/>
              <w:lang w:val="ru-RU"/>
            </w:rPr>
          </w:pPr>
          <w:hyperlink w:anchor="_Toc4689643" w:history="1">
            <w:r w:rsidR="000464AE" w:rsidRPr="008A4B16">
              <w:rPr>
                <w:rStyle w:val="a9"/>
                <w:bCs/>
                <w:noProof/>
                <w:sz w:val="28"/>
                <w:szCs w:val="28"/>
              </w:rPr>
              <w:t>6 ІНСТРУМЕНТИ, ОБЛАДНАННЯ ТА ПРОГРАМНЕ ЗАБЕЗПЕЧЕНН</w:t>
            </w:r>
            <w:r w:rsidR="000464AE" w:rsidRPr="008A4B16">
              <w:rPr>
                <w:rStyle w:val="a9"/>
                <w:bCs/>
                <w:i/>
                <w:iCs/>
                <w:noProof/>
                <w:sz w:val="28"/>
                <w:szCs w:val="28"/>
              </w:rPr>
              <w:t>Я</w:t>
            </w:r>
            <w:r w:rsidR="000464AE" w:rsidRPr="008A4B16">
              <w:rPr>
                <w:noProof/>
                <w:webHidden/>
                <w:sz w:val="28"/>
                <w:szCs w:val="28"/>
              </w:rPr>
              <w:tab/>
            </w:r>
            <w:r w:rsidR="000464AE" w:rsidRPr="008A4B16">
              <w:rPr>
                <w:noProof/>
                <w:webHidden/>
                <w:sz w:val="28"/>
                <w:szCs w:val="28"/>
              </w:rPr>
              <w:fldChar w:fldCharType="begin"/>
            </w:r>
            <w:r w:rsidR="000464AE" w:rsidRPr="008A4B16">
              <w:rPr>
                <w:noProof/>
                <w:webHidden/>
                <w:sz w:val="28"/>
                <w:szCs w:val="28"/>
              </w:rPr>
              <w:instrText xml:space="preserve"> PAGEREF _Toc4689643 \h </w:instrText>
            </w:r>
            <w:r w:rsidR="000464AE" w:rsidRPr="008A4B16">
              <w:rPr>
                <w:noProof/>
                <w:webHidden/>
                <w:sz w:val="28"/>
                <w:szCs w:val="28"/>
              </w:rPr>
            </w:r>
            <w:r w:rsidR="000464AE" w:rsidRPr="008A4B16">
              <w:rPr>
                <w:noProof/>
                <w:webHidden/>
                <w:sz w:val="28"/>
                <w:szCs w:val="28"/>
              </w:rPr>
              <w:fldChar w:fldCharType="separate"/>
            </w:r>
            <w:r w:rsidR="00505F32">
              <w:rPr>
                <w:noProof/>
                <w:webHidden/>
                <w:sz w:val="28"/>
                <w:szCs w:val="28"/>
              </w:rPr>
              <w:t>19</w:t>
            </w:r>
            <w:r w:rsidR="000464AE" w:rsidRPr="008A4B16">
              <w:rPr>
                <w:noProof/>
                <w:webHidden/>
                <w:sz w:val="28"/>
                <w:szCs w:val="28"/>
              </w:rPr>
              <w:fldChar w:fldCharType="end"/>
            </w:r>
          </w:hyperlink>
        </w:p>
        <w:p w14:paraId="272FD231" w14:textId="654F51B1" w:rsidR="000464AE" w:rsidRPr="008A4B16" w:rsidRDefault="00B13B0B" w:rsidP="008A4B16">
          <w:pPr>
            <w:pStyle w:val="14"/>
            <w:tabs>
              <w:tab w:val="right" w:leader="dot" w:pos="9628"/>
            </w:tabs>
            <w:spacing w:line="360" w:lineRule="auto"/>
            <w:rPr>
              <w:rFonts w:asciiTheme="minorHAnsi" w:eastAsiaTheme="minorEastAsia" w:hAnsiTheme="minorHAnsi" w:cstheme="minorBidi"/>
              <w:noProof/>
              <w:sz w:val="28"/>
              <w:szCs w:val="28"/>
              <w:lang w:val="ru-RU"/>
            </w:rPr>
          </w:pPr>
          <w:hyperlink w:anchor="_Toc4689644" w:history="1">
            <w:r w:rsidR="000464AE" w:rsidRPr="008A4B16">
              <w:rPr>
                <w:rStyle w:val="a9"/>
                <w:bCs/>
                <w:noProof/>
                <w:sz w:val="28"/>
                <w:szCs w:val="28"/>
              </w:rPr>
              <w:t>7 РЕКОМЕНДОВАНІ ДЖЕРЕЛА ІНФОРМАЦІЇ</w:t>
            </w:r>
            <w:r w:rsidR="000464AE" w:rsidRPr="008A4B16">
              <w:rPr>
                <w:noProof/>
                <w:webHidden/>
                <w:sz w:val="28"/>
                <w:szCs w:val="28"/>
              </w:rPr>
              <w:tab/>
            </w:r>
            <w:r w:rsidR="000464AE" w:rsidRPr="008A4B16">
              <w:rPr>
                <w:noProof/>
                <w:webHidden/>
                <w:sz w:val="28"/>
                <w:szCs w:val="28"/>
              </w:rPr>
              <w:fldChar w:fldCharType="begin"/>
            </w:r>
            <w:r w:rsidR="000464AE" w:rsidRPr="008A4B16">
              <w:rPr>
                <w:noProof/>
                <w:webHidden/>
                <w:sz w:val="28"/>
                <w:szCs w:val="28"/>
              </w:rPr>
              <w:instrText xml:space="preserve"> PAGEREF _Toc4689644 \h </w:instrText>
            </w:r>
            <w:r w:rsidR="000464AE" w:rsidRPr="008A4B16">
              <w:rPr>
                <w:noProof/>
                <w:webHidden/>
                <w:sz w:val="28"/>
                <w:szCs w:val="28"/>
              </w:rPr>
            </w:r>
            <w:r w:rsidR="000464AE" w:rsidRPr="008A4B16">
              <w:rPr>
                <w:noProof/>
                <w:webHidden/>
                <w:sz w:val="28"/>
                <w:szCs w:val="28"/>
              </w:rPr>
              <w:fldChar w:fldCharType="separate"/>
            </w:r>
            <w:r w:rsidR="00505F32">
              <w:rPr>
                <w:noProof/>
                <w:webHidden/>
                <w:sz w:val="28"/>
                <w:szCs w:val="28"/>
              </w:rPr>
              <w:t>19</w:t>
            </w:r>
            <w:r w:rsidR="000464AE" w:rsidRPr="008A4B16">
              <w:rPr>
                <w:noProof/>
                <w:webHidden/>
                <w:sz w:val="28"/>
                <w:szCs w:val="28"/>
              </w:rPr>
              <w:fldChar w:fldCharType="end"/>
            </w:r>
          </w:hyperlink>
        </w:p>
        <w:p w14:paraId="709F733F" w14:textId="5E56DA56" w:rsidR="000464AE" w:rsidRPr="008A4B16" w:rsidRDefault="00B13B0B" w:rsidP="008A4B16">
          <w:pPr>
            <w:pStyle w:val="21"/>
            <w:tabs>
              <w:tab w:val="right" w:leader="dot" w:pos="9628"/>
            </w:tabs>
            <w:spacing w:line="360" w:lineRule="auto"/>
            <w:rPr>
              <w:rFonts w:asciiTheme="minorHAnsi" w:eastAsiaTheme="minorEastAsia" w:hAnsiTheme="minorHAnsi" w:cstheme="minorBidi"/>
              <w:noProof/>
              <w:sz w:val="28"/>
              <w:szCs w:val="28"/>
              <w:lang w:val="ru-RU"/>
            </w:rPr>
          </w:pPr>
          <w:hyperlink w:anchor="_Toc4689645" w:history="1">
            <w:r w:rsidR="000464AE" w:rsidRPr="008A4B16">
              <w:rPr>
                <w:rStyle w:val="a9"/>
                <w:noProof/>
                <w:sz w:val="28"/>
                <w:szCs w:val="28"/>
                <w:lang w:eastAsia="ja-JP"/>
              </w:rPr>
              <w:t>7.1.1 Основна література</w:t>
            </w:r>
            <w:r w:rsidR="000464AE" w:rsidRPr="008A4B16">
              <w:rPr>
                <w:noProof/>
                <w:webHidden/>
                <w:sz w:val="28"/>
                <w:szCs w:val="28"/>
              </w:rPr>
              <w:tab/>
            </w:r>
            <w:r w:rsidR="000464AE" w:rsidRPr="008A4B16">
              <w:rPr>
                <w:noProof/>
                <w:webHidden/>
                <w:sz w:val="28"/>
                <w:szCs w:val="28"/>
              </w:rPr>
              <w:fldChar w:fldCharType="begin"/>
            </w:r>
            <w:r w:rsidR="000464AE" w:rsidRPr="008A4B16">
              <w:rPr>
                <w:noProof/>
                <w:webHidden/>
                <w:sz w:val="28"/>
                <w:szCs w:val="28"/>
              </w:rPr>
              <w:instrText xml:space="preserve"> PAGEREF _Toc4689645 \h </w:instrText>
            </w:r>
            <w:r w:rsidR="000464AE" w:rsidRPr="008A4B16">
              <w:rPr>
                <w:noProof/>
                <w:webHidden/>
                <w:sz w:val="28"/>
                <w:szCs w:val="28"/>
              </w:rPr>
            </w:r>
            <w:r w:rsidR="000464AE" w:rsidRPr="008A4B16">
              <w:rPr>
                <w:noProof/>
                <w:webHidden/>
                <w:sz w:val="28"/>
                <w:szCs w:val="28"/>
              </w:rPr>
              <w:fldChar w:fldCharType="separate"/>
            </w:r>
            <w:r w:rsidR="00505F32">
              <w:rPr>
                <w:noProof/>
                <w:webHidden/>
                <w:sz w:val="28"/>
                <w:szCs w:val="28"/>
              </w:rPr>
              <w:t>19</w:t>
            </w:r>
            <w:r w:rsidR="000464AE" w:rsidRPr="008A4B16">
              <w:rPr>
                <w:noProof/>
                <w:webHidden/>
                <w:sz w:val="28"/>
                <w:szCs w:val="28"/>
              </w:rPr>
              <w:fldChar w:fldCharType="end"/>
            </w:r>
          </w:hyperlink>
        </w:p>
        <w:p w14:paraId="301522BC" w14:textId="202FC10C" w:rsidR="000464AE" w:rsidRPr="008A4B16" w:rsidRDefault="00B13B0B" w:rsidP="008A4B16">
          <w:pPr>
            <w:pStyle w:val="21"/>
            <w:tabs>
              <w:tab w:val="right" w:leader="dot" w:pos="9628"/>
            </w:tabs>
            <w:spacing w:line="360" w:lineRule="auto"/>
            <w:rPr>
              <w:rFonts w:asciiTheme="minorHAnsi" w:eastAsiaTheme="minorEastAsia" w:hAnsiTheme="minorHAnsi" w:cstheme="minorBidi"/>
              <w:noProof/>
              <w:sz w:val="28"/>
              <w:szCs w:val="28"/>
              <w:lang w:val="ru-RU"/>
            </w:rPr>
          </w:pPr>
          <w:hyperlink w:anchor="_Toc4689646" w:history="1">
            <w:r w:rsidR="000464AE" w:rsidRPr="008A4B16">
              <w:rPr>
                <w:rStyle w:val="a9"/>
                <w:noProof/>
                <w:sz w:val="28"/>
                <w:szCs w:val="28"/>
                <w:lang w:eastAsia="ja-JP"/>
              </w:rPr>
              <w:t>7.1..2 Допоміжна література</w:t>
            </w:r>
            <w:r w:rsidR="000464AE" w:rsidRPr="008A4B16">
              <w:rPr>
                <w:noProof/>
                <w:webHidden/>
                <w:sz w:val="28"/>
                <w:szCs w:val="28"/>
              </w:rPr>
              <w:tab/>
            </w:r>
            <w:r w:rsidR="000464AE" w:rsidRPr="008A4B16">
              <w:rPr>
                <w:noProof/>
                <w:webHidden/>
                <w:sz w:val="28"/>
                <w:szCs w:val="28"/>
              </w:rPr>
              <w:fldChar w:fldCharType="begin"/>
            </w:r>
            <w:r w:rsidR="000464AE" w:rsidRPr="008A4B16">
              <w:rPr>
                <w:noProof/>
                <w:webHidden/>
                <w:sz w:val="28"/>
                <w:szCs w:val="28"/>
              </w:rPr>
              <w:instrText xml:space="preserve"> PAGEREF _Toc4689646 \h </w:instrText>
            </w:r>
            <w:r w:rsidR="000464AE" w:rsidRPr="008A4B16">
              <w:rPr>
                <w:noProof/>
                <w:webHidden/>
                <w:sz w:val="28"/>
                <w:szCs w:val="28"/>
              </w:rPr>
            </w:r>
            <w:r w:rsidR="000464AE" w:rsidRPr="008A4B16">
              <w:rPr>
                <w:noProof/>
                <w:webHidden/>
                <w:sz w:val="28"/>
                <w:szCs w:val="28"/>
              </w:rPr>
              <w:fldChar w:fldCharType="separate"/>
            </w:r>
            <w:r w:rsidR="00505F32">
              <w:rPr>
                <w:noProof/>
                <w:webHidden/>
                <w:sz w:val="28"/>
                <w:szCs w:val="28"/>
              </w:rPr>
              <w:t>22</w:t>
            </w:r>
            <w:r w:rsidR="000464AE" w:rsidRPr="008A4B16">
              <w:rPr>
                <w:noProof/>
                <w:webHidden/>
                <w:sz w:val="28"/>
                <w:szCs w:val="28"/>
              </w:rPr>
              <w:fldChar w:fldCharType="end"/>
            </w:r>
          </w:hyperlink>
        </w:p>
        <w:p w14:paraId="35E26109" w14:textId="77777777" w:rsidR="004A622E" w:rsidRPr="000464AE" w:rsidRDefault="00187E6A" w:rsidP="008A4B16">
          <w:pPr>
            <w:spacing w:after="120" w:line="360" w:lineRule="auto"/>
            <w:rPr>
              <w:sz w:val="28"/>
              <w:szCs w:val="28"/>
            </w:rPr>
          </w:pPr>
          <w:r w:rsidRPr="008A4B16">
            <w:rPr>
              <w:bCs/>
              <w:sz w:val="28"/>
              <w:szCs w:val="28"/>
            </w:rPr>
            <w:fldChar w:fldCharType="end"/>
          </w:r>
          <w:r w:rsidR="000464AE" w:rsidRPr="008A4B16">
            <w:rPr>
              <w:bCs/>
              <w:sz w:val="28"/>
              <w:szCs w:val="28"/>
              <w:lang w:val="ru-RU"/>
            </w:rPr>
            <w:t xml:space="preserve">    7.1.3 </w:t>
          </w:r>
          <w:r w:rsidR="000464AE" w:rsidRPr="000464AE">
            <w:rPr>
              <w:bCs/>
              <w:sz w:val="28"/>
              <w:szCs w:val="28"/>
            </w:rPr>
            <w:t>Інформаційні ресурси</w:t>
          </w:r>
          <w:r w:rsidR="000464AE" w:rsidRPr="008A4B16">
            <w:rPr>
              <w:bCs/>
              <w:sz w:val="28"/>
              <w:szCs w:val="28"/>
              <w:lang w:val="ru-RU"/>
            </w:rPr>
            <w:t>……………………………………………………   23</w:t>
          </w:r>
        </w:p>
      </w:sdtContent>
    </w:sdt>
    <w:p w14:paraId="48B16ED6" w14:textId="77777777" w:rsidR="004A622E" w:rsidRPr="00891C29" w:rsidRDefault="004A622E" w:rsidP="002146A0">
      <w:pPr>
        <w:spacing w:before="120" w:after="120"/>
        <w:jc w:val="center"/>
        <w:rPr>
          <w:color w:val="000000"/>
          <w:sz w:val="28"/>
          <w:szCs w:val="28"/>
        </w:rPr>
      </w:pPr>
      <w:r w:rsidRPr="00891C29">
        <w:rPr>
          <w:color w:val="000000"/>
          <w:sz w:val="28"/>
          <w:szCs w:val="28"/>
        </w:rPr>
        <w:br w:type="page"/>
      </w:r>
    </w:p>
    <w:p w14:paraId="59F5D60A" w14:textId="77777777" w:rsidR="00B238D8" w:rsidRDefault="00B238D8" w:rsidP="000464AE">
      <w:pPr>
        <w:ind w:firstLine="709"/>
        <w:jc w:val="center"/>
        <w:rPr>
          <w:b/>
          <w:sz w:val="28"/>
          <w:szCs w:val="28"/>
        </w:rPr>
      </w:pPr>
      <w:r>
        <w:rPr>
          <w:b/>
          <w:sz w:val="28"/>
          <w:szCs w:val="28"/>
        </w:rPr>
        <w:lastRenderedPageBreak/>
        <w:t>ВСТУП</w:t>
      </w:r>
    </w:p>
    <w:p w14:paraId="0E4CE648" w14:textId="4AF8087B" w:rsidR="00136608" w:rsidRDefault="00136608" w:rsidP="00136608">
      <w:pPr>
        <w:pStyle w:val="310"/>
        <w:widowControl w:val="0"/>
        <w:spacing w:before="240" w:after="240"/>
        <w:ind w:left="0" w:firstLine="567"/>
      </w:pPr>
      <w:r>
        <w:rPr>
          <w:bCs/>
          <w:color w:val="000000"/>
          <w:spacing w:val="0"/>
          <w:szCs w:val="28"/>
        </w:rPr>
        <w:t xml:space="preserve">В </w:t>
      </w:r>
      <w:proofErr w:type="spellStart"/>
      <w:r>
        <w:rPr>
          <w:bCs/>
          <w:color w:val="000000"/>
          <w:spacing w:val="0"/>
          <w:szCs w:val="28"/>
        </w:rPr>
        <w:t>освітньо</w:t>
      </w:r>
      <w:proofErr w:type="spellEnd"/>
      <w:r>
        <w:rPr>
          <w:bCs/>
          <w:color w:val="000000"/>
          <w:spacing w:val="0"/>
          <w:szCs w:val="28"/>
        </w:rPr>
        <w:t xml:space="preserve">-науковій програмі Національного технічного університету «Дніпровська політехніка» спеціальності </w:t>
      </w:r>
      <w:r>
        <w:rPr>
          <w:spacing w:val="0"/>
          <w:szCs w:val="28"/>
        </w:rPr>
        <w:t>133 «</w:t>
      </w:r>
      <w:r w:rsidRPr="00136608">
        <w:rPr>
          <w:spacing w:val="0"/>
          <w:szCs w:val="28"/>
        </w:rPr>
        <w:t>Галузеве машинобудування</w:t>
      </w:r>
      <w:r>
        <w:rPr>
          <w:spacing w:val="0"/>
          <w:szCs w:val="28"/>
        </w:rPr>
        <w:t xml:space="preserve">» </w:t>
      </w:r>
      <w:r>
        <w:rPr>
          <w:bCs/>
          <w:color w:val="000000"/>
          <w:spacing w:val="0"/>
          <w:szCs w:val="28"/>
        </w:rPr>
        <w:t xml:space="preserve">здійснено </w:t>
      </w:r>
      <w:r>
        <w:rPr>
          <w:spacing w:val="0"/>
          <w:szCs w:val="28"/>
        </w:rPr>
        <w:t xml:space="preserve">розподіл програмних результатів навчання (ПРН) за організаційними формами освітнього процесу. Зокрема, до дисципліни </w:t>
      </w:r>
      <w:r>
        <w:rPr>
          <w:color w:val="000000"/>
          <w:spacing w:val="0"/>
          <w:szCs w:val="28"/>
        </w:rPr>
        <w:t>З1</w:t>
      </w:r>
      <w:r>
        <w:rPr>
          <w:color w:val="000000"/>
          <w:spacing w:val="0"/>
          <w:sz w:val="24"/>
          <w:szCs w:val="28"/>
        </w:rPr>
        <w:t xml:space="preserve"> </w:t>
      </w:r>
      <w:r>
        <w:rPr>
          <w:bCs/>
          <w:color w:val="000000"/>
          <w:spacing w:val="0"/>
          <w:szCs w:val="28"/>
        </w:rPr>
        <w:t>«</w:t>
      </w:r>
      <w:r>
        <w:rPr>
          <w:color w:val="000000"/>
          <w:spacing w:val="0"/>
          <w:szCs w:val="28"/>
        </w:rPr>
        <w:t>Іноземна мова для професійної діяльності (англійська/німецька/французька)</w:t>
      </w:r>
      <w:r>
        <w:rPr>
          <w:bCs/>
          <w:color w:val="000000"/>
          <w:spacing w:val="0"/>
          <w:szCs w:val="28"/>
        </w:rPr>
        <w:t>»</w:t>
      </w:r>
      <w:r>
        <w:rPr>
          <w:spacing w:val="0"/>
          <w:szCs w:val="28"/>
        </w:rPr>
        <w:t xml:space="preserve"> віднесено такі результати навчання:</w:t>
      </w:r>
    </w:p>
    <w:tbl>
      <w:tblPr>
        <w:tblW w:w="96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00"/>
        <w:gridCol w:w="8560"/>
      </w:tblGrid>
      <w:tr w:rsidR="00CC0D1C" w14:paraId="1BCAA379" w14:textId="77777777" w:rsidTr="005F66B1">
        <w:trPr>
          <w:trHeight w:val="508"/>
        </w:trPr>
        <w:tc>
          <w:tcPr>
            <w:tcW w:w="11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14:paraId="5268F85A" w14:textId="19AE5676" w:rsidR="00CC0D1C" w:rsidRPr="00136608" w:rsidRDefault="00136608">
            <w:pPr>
              <w:jc w:val="center"/>
              <w:rPr>
                <w:b/>
                <w:sz w:val="28"/>
                <w:szCs w:val="28"/>
                <w:lang w:val="ru-RU"/>
              </w:rPr>
            </w:pPr>
            <w:bookmarkStart w:id="1" w:name="_Hlk4683355"/>
            <w:r>
              <w:rPr>
                <w:b/>
                <w:sz w:val="28"/>
                <w:szCs w:val="28"/>
              </w:rPr>
              <w:t>З</w:t>
            </w:r>
            <w:r>
              <w:rPr>
                <w:b/>
                <w:sz w:val="28"/>
                <w:szCs w:val="28"/>
                <w:lang w:val="ru-RU"/>
              </w:rPr>
              <w:t>Р 8</w:t>
            </w:r>
          </w:p>
        </w:tc>
        <w:tc>
          <w:tcPr>
            <w:tcW w:w="85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14:paraId="200C8803" w14:textId="5ACDBAC9" w:rsidR="00CC0D1C" w:rsidRPr="00136608" w:rsidRDefault="00136608">
            <w:pPr>
              <w:rPr>
                <w:sz w:val="28"/>
                <w:szCs w:val="28"/>
              </w:rPr>
            </w:pPr>
            <w:r w:rsidRPr="00136608">
              <w:rPr>
                <w:sz w:val="28"/>
                <w:szCs w:val="28"/>
              </w:rPr>
              <w:t>Працювати з іншомовною технічною документацією та спілкуватись іноземною мовою.</w:t>
            </w:r>
          </w:p>
        </w:tc>
      </w:tr>
      <w:bookmarkEnd w:id="1"/>
    </w:tbl>
    <w:p w14:paraId="0E1F27D8" w14:textId="77777777" w:rsidR="00B238D8" w:rsidRDefault="00B238D8" w:rsidP="00F86F31">
      <w:pPr>
        <w:pStyle w:val="a3"/>
        <w:ind w:firstLine="708"/>
        <w:jc w:val="both"/>
        <w:rPr>
          <w:sz w:val="28"/>
          <w:szCs w:val="28"/>
          <w:lang w:val="ru-RU"/>
        </w:rPr>
      </w:pPr>
    </w:p>
    <w:p w14:paraId="5914F012" w14:textId="77777777" w:rsidR="00B238D8" w:rsidRDefault="00B238D8" w:rsidP="00F86F31">
      <w:pPr>
        <w:pStyle w:val="a3"/>
        <w:ind w:firstLine="708"/>
        <w:jc w:val="both"/>
        <w:rPr>
          <w:sz w:val="28"/>
          <w:szCs w:val="28"/>
        </w:rPr>
      </w:pPr>
      <w:r>
        <w:rPr>
          <w:sz w:val="28"/>
          <w:szCs w:val="28"/>
        </w:rPr>
        <w:t>1 МЕТА НАВЧАЛЬНОЇ ДИСЦИПЛІНИ</w:t>
      </w:r>
    </w:p>
    <w:p w14:paraId="134ABD21" w14:textId="77777777" w:rsidR="00B238D8" w:rsidRDefault="00B238D8" w:rsidP="00F86F31">
      <w:pPr>
        <w:pStyle w:val="a3"/>
        <w:ind w:firstLine="708"/>
        <w:jc w:val="both"/>
        <w:rPr>
          <w:sz w:val="28"/>
          <w:szCs w:val="28"/>
        </w:rPr>
      </w:pPr>
    </w:p>
    <w:p w14:paraId="004DAA6B" w14:textId="77777777" w:rsidR="00532769" w:rsidRDefault="00532769" w:rsidP="00532769">
      <w:pPr>
        <w:pStyle w:val="a3"/>
        <w:ind w:firstLine="708"/>
        <w:jc w:val="both"/>
      </w:pPr>
      <w:r>
        <w:rPr>
          <w:sz w:val="28"/>
          <w:szCs w:val="28"/>
          <w:lang w:eastAsia="uk-UA"/>
        </w:rPr>
        <w:t>Мета дисципліни</w:t>
      </w:r>
      <w:r>
        <w:rPr>
          <w:b w:val="0"/>
          <w:sz w:val="28"/>
          <w:szCs w:val="28"/>
          <w:lang w:eastAsia="uk-UA"/>
        </w:rPr>
        <w:t xml:space="preserve"> </w:t>
      </w:r>
      <w:r>
        <w:rPr>
          <w:b w:val="0"/>
          <w:sz w:val="28"/>
          <w:szCs w:val="28"/>
        </w:rPr>
        <w:t xml:space="preserve">полягає у оволодінні теоретичними знаннями та практичними навичками щодо </w:t>
      </w:r>
      <w:r>
        <w:rPr>
          <w:b w:val="0"/>
          <w:color w:val="000000"/>
          <w:sz w:val="28"/>
          <w:szCs w:val="28"/>
          <w:lang w:eastAsia="uk-UA"/>
        </w:rPr>
        <w:t xml:space="preserve">англомовного спілкування в типових академічних і професійних ситуаціях шляхом формування комунікативної мовленнєвої компетентності на рівні В2 за Глобальною шкалою (ЗЄР, 2018), </w:t>
      </w:r>
      <w:r>
        <w:rPr>
          <w:b w:val="0"/>
          <w:sz w:val="28"/>
          <w:szCs w:val="28"/>
        </w:rPr>
        <w:t>який забезпечує можливість спілкування у професійному середовищі та користування науковою та науково-технічною документацією в природоохоронній діяльності.</w:t>
      </w:r>
    </w:p>
    <w:p w14:paraId="3E8F69F7" w14:textId="1EE7074A" w:rsidR="00532769" w:rsidRDefault="00532769" w:rsidP="00532769">
      <w:pPr>
        <w:widowControl w:val="0"/>
        <w:tabs>
          <w:tab w:val="left" w:pos="284"/>
          <w:tab w:val="left" w:pos="567"/>
        </w:tabs>
        <w:ind w:firstLine="567"/>
        <w:jc w:val="both"/>
        <w:rPr>
          <w:sz w:val="28"/>
          <w:szCs w:val="28"/>
        </w:rPr>
      </w:pPr>
      <w:r>
        <w:rPr>
          <w:sz w:val="28"/>
          <w:szCs w:val="28"/>
        </w:rPr>
        <w:t>Реалізація мети вимагає трансформації програмних результатів навчання в дисциплінарні та адекватний відбір змісту навчальної дисципліни за цим критерієм.</w:t>
      </w:r>
    </w:p>
    <w:p w14:paraId="200F6F5C" w14:textId="77777777" w:rsidR="005F66B1" w:rsidRDefault="005F66B1" w:rsidP="00532769">
      <w:pPr>
        <w:widowControl w:val="0"/>
        <w:tabs>
          <w:tab w:val="left" w:pos="284"/>
          <w:tab w:val="left" w:pos="567"/>
        </w:tabs>
        <w:ind w:firstLine="567"/>
        <w:jc w:val="both"/>
      </w:pPr>
    </w:p>
    <w:p w14:paraId="7A4E0628" w14:textId="77777777" w:rsidR="0095054E" w:rsidRDefault="0095054E" w:rsidP="0095054E">
      <w:pPr>
        <w:pStyle w:val="1"/>
        <w:spacing w:after="120"/>
        <w:jc w:val="center"/>
        <w:rPr>
          <w:rFonts w:ascii="Times New Roman" w:hAnsi="Times New Roman" w:cs="Times New Roman"/>
          <w:b/>
          <w:bCs/>
          <w:color w:val="000000"/>
          <w:sz w:val="28"/>
          <w:szCs w:val="28"/>
        </w:rPr>
      </w:pPr>
      <w:bookmarkStart w:id="2" w:name="_Toc4689632"/>
      <w:r>
        <w:rPr>
          <w:rFonts w:ascii="Times New Roman" w:hAnsi="Times New Roman" w:cs="Times New Roman"/>
          <w:b/>
          <w:bCs/>
          <w:color w:val="000000"/>
          <w:sz w:val="28"/>
          <w:szCs w:val="28"/>
        </w:rPr>
        <w:t>2 ОЧІКУВАНІ ДИСЦИПЛІНАРНІ РЕЗУЛЬТАТИ НАВЧАННЯ</w:t>
      </w:r>
      <w:bookmarkEnd w:id="2"/>
    </w:p>
    <w:p w14:paraId="1E4F179B" w14:textId="77777777" w:rsidR="00D77119" w:rsidRDefault="00D77119" w:rsidP="00D77119">
      <w:pPr>
        <w:ind w:firstLine="709"/>
        <w:jc w:val="both"/>
        <w:rPr>
          <w:sz w:val="28"/>
          <w:szCs w:val="28"/>
        </w:rPr>
      </w:pPr>
    </w:p>
    <w:p w14:paraId="5B495E83" w14:textId="77777777" w:rsidR="00D77119" w:rsidRPr="002C4637" w:rsidRDefault="00D77119" w:rsidP="00D77119">
      <w:pPr>
        <w:ind w:firstLine="709"/>
        <w:jc w:val="both"/>
        <w:rPr>
          <w:sz w:val="28"/>
          <w:szCs w:val="28"/>
        </w:rPr>
      </w:pPr>
      <w:r w:rsidRPr="002C4637">
        <w:rPr>
          <w:sz w:val="28"/>
          <w:szCs w:val="28"/>
        </w:rPr>
        <w:t>Очікувані дисциплінарні результати навчання надані у таблиці 2.1.</w:t>
      </w:r>
    </w:p>
    <w:p w14:paraId="0E567AD8" w14:textId="1D113573" w:rsidR="00532769" w:rsidRDefault="00D77119" w:rsidP="00532769">
      <w:pPr>
        <w:ind w:firstLine="709"/>
        <w:jc w:val="both"/>
        <w:rPr>
          <w:sz w:val="28"/>
          <w:szCs w:val="28"/>
        </w:rPr>
      </w:pPr>
      <w:r w:rsidRPr="002C4637">
        <w:rPr>
          <w:spacing w:val="-6"/>
          <w:sz w:val="28"/>
          <w:szCs w:val="28"/>
        </w:rPr>
        <w:t>Таблиця 2.1 – </w:t>
      </w:r>
      <w:r w:rsidRPr="002C4637">
        <w:rPr>
          <w:sz w:val="28"/>
          <w:szCs w:val="28"/>
        </w:rPr>
        <w:t>Очікувані дисциплінарні результати навчання з</w:t>
      </w:r>
      <w:r w:rsidRPr="002C4637">
        <w:rPr>
          <w:spacing w:val="-6"/>
          <w:sz w:val="28"/>
          <w:szCs w:val="28"/>
        </w:rPr>
        <w:t xml:space="preserve"> </w:t>
      </w:r>
      <w:r w:rsidRPr="002C4637">
        <w:rPr>
          <w:sz w:val="28"/>
          <w:szCs w:val="28"/>
        </w:rPr>
        <w:t xml:space="preserve">дисципліни «Іноземна мова </w:t>
      </w:r>
      <w:r>
        <w:rPr>
          <w:sz w:val="28"/>
          <w:szCs w:val="28"/>
        </w:rPr>
        <w:t>для професійної діяльності</w:t>
      </w:r>
      <w:r w:rsidRPr="002C4637">
        <w:rPr>
          <w:sz w:val="28"/>
          <w:szCs w:val="28"/>
        </w:rPr>
        <w:t>»</w:t>
      </w:r>
      <w:bookmarkStart w:id="3" w:name="_Hlk497602021"/>
    </w:p>
    <w:tbl>
      <w:tblPr>
        <w:tblW w:w="4900" w:type="pct"/>
        <w:tblInd w:w="-5" w:type="dxa"/>
        <w:tblLayout w:type="fixed"/>
        <w:tblLook w:val="04A0" w:firstRow="1" w:lastRow="0" w:firstColumn="1" w:lastColumn="0" w:noHBand="0" w:noVBand="1"/>
      </w:tblPr>
      <w:tblGrid>
        <w:gridCol w:w="942"/>
        <w:gridCol w:w="1363"/>
        <w:gridCol w:w="7130"/>
      </w:tblGrid>
      <w:tr w:rsidR="00532769" w:rsidRPr="00532769" w14:paraId="5C4BBCF3" w14:textId="77777777" w:rsidTr="005F66B1">
        <w:trPr>
          <w:tblHeader/>
        </w:trPr>
        <w:tc>
          <w:tcPr>
            <w:tcW w:w="942" w:type="dxa"/>
            <w:vMerge w:val="restart"/>
            <w:tcBorders>
              <w:top w:val="single" w:sz="4" w:space="0" w:color="000000"/>
              <w:left w:val="single" w:sz="4" w:space="0" w:color="000000"/>
              <w:bottom w:val="single" w:sz="4" w:space="0" w:color="000000"/>
              <w:right w:val="nil"/>
            </w:tcBorders>
            <w:vAlign w:val="center"/>
            <w:hideMark/>
          </w:tcPr>
          <w:p w14:paraId="26B374CE" w14:textId="77777777" w:rsidR="00532769" w:rsidRPr="00532769" w:rsidRDefault="00532769" w:rsidP="00532769">
            <w:pPr>
              <w:suppressAutoHyphens/>
              <w:jc w:val="center"/>
              <w:rPr>
                <w:lang w:eastAsia="zh-CN"/>
              </w:rPr>
            </w:pPr>
            <w:r w:rsidRPr="00532769">
              <w:rPr>
                <w:b/>
                <w:lang w:eastAsia="zh-CN"/>
              </w:rPr>
              <w:t>Шифр</w:t>
            </w:r>
          </w:p>
          <w:p w14:paraId="4D94CF7D" w14:textId="77777777" w:rsidR="00532769" w:rsidRPr="00532769" w:rsidRDefault="00532769" w:rsidP="00532769">
            <w:pPr>
              <w:suppressAutoHyphens/>
              <w:jc w:val="center"/>
              <w:rPr>
                <w:lang w:eastAsia="zh-CN"/>
              </w:rPr>
            </w:pPr>
            <w:r w:rsidRPr="00532769">
              <w:rPr>
                <w:b/>
                <w:lang w:eastAsia="zh-CN"/>
              </w:rPr>
              <w:t>ПРН</w:t>
            </w:r>
          </w:p>
        </w:tc>
        <w:tc>
          <w:tcPr>
            <w:tcW w:w="8493" w:type="dxa"/>
            <w:gridSpan w:val="2"/>
            <w:tcBorders>
              <w:top w:val="single" w:sz="4" w:space="0" w:color="000000"/>
              <w:left w:val="single" w:sz="4" w:space="0" w:color="000000"/>
              <w:bottom w:val="single" w:sz="4" w:space="0" w:color="000000"/>
              <w:right w:val="single" w:sz="4" w:space="0" w:color="000000"/>
            </w:tcBorders>
            <w:vAlign w:val="center"/>
            <w:hideMark/>
          </w:tcPr>
          <w:p w14:paraId="60E8C147" w14:textId="77777777" w:rsidR="00532769" w:rsidRPr="00532769" w:rsidRDefault="00532769" w:rsidP="00532769">
            <w:pPr>
              <w:suppressAutoHyphens/>
              <w:ind w:right="-5"/>
              <w:jc w:val="center"/>
              <w:rPr>
                <w:lang w:eastAsia="zh-CN"/>
              </w:rPr>
            </w:pPr>
            <w:r w:rsidRPr="00532769">
              <w:rPr>
                <w:b/>
                <w:lang w:eastAsia="zh-CN"/>
              </w:rPr>
              <w:t>Дисциплінарні результати навчання (ДРН)</w:t>
            </w:r>
          </w:p>
        </w:tc>
      </w:tr>
      <w:tr w:rsidR="00532769" w:rsidRPr="00532769" w14:paraId="16460A1C" w14:textId="77777777" w:rsidTr="005F66B1">
        <w:tc>
          <w:tcPr>
            <w:tcW w:w="942" w:type="dxa"/>
            <w:vMerge/>
            <w:tcBorders>
              <w:top w:val="single" w:sz="4" w:space="0" w:color="000000"/>
              <w:left w:val="single" w:sz="4" w:space="0" w:color="000000"/>
              <w:bottom w:val="single" w:sz="4" w:space="0" w:color="000000"/>
              <w:right w:val="nil"/>
            </w:tcBorders>
            <w:vAlign w:val="center"/>
            <w:hideMark/>
          </w:tcPr>
          <w:p w14:paraId="609C8F4A" w14:textId="77777777" w:rsidR="00532769" w:rsidRPr="00532769" w:rsidRDefault="00532769" w:rsidP="00532769">
            <w:pPr>
              <w:rPr>
                <w:lang w:eastAsia="zh-CN"/>
              </w:rPr>
            </w:pPr>
          </w:p>
        </w:tc>
        <w:tc>
          <w:tcPr>
            <w:tcW w:w="1363" w:type="dxa"/>
            <w:tcBorders>
              <w:top w:val="single" w:sz="4" w:space="0" w:color="000000"/>
              <w:left w:val="single" w:sz="4" w:space="0" w:color="000000"/>
              <w:bottom w:val="single" w:sz="4" w:space="0" w:color="000000"/>
              <w:right w:val="nil"/>
            </w:tcBorders>
            <w:vAlign w:val="center"/>
            <w:hideMark/>
          </w:tcPr>
          <w:p w14:paraId="713201FD" w14:textId="77777777" w:rsidR="00532769" w:rsidRPr="00532769" w:rsidRDefault="00532769" w:rsidP="00532769">
            <w:pPr>
              <w:suppressAutoHyphens/>
              <w:ind w:hanging="120"/>
              <w:jc w:val="center"/>
              <w:rPr>
                <w:lang w:eastAsia="zh-CN"/>
              </w:rPr>
            </w:pPr>
            <w:r w:rsidRPr="00532769">
              <w:rPr>
                <w:b/>
                <w:lang w:eastAsia="zh-CN"/>
              </w:rPr>
              <w:t>шифр ДРН</w:t>
            </w:r>
          </w:p>
        </w:tc>
        <w:tc>
          <w:tcPr>
            <w:tcW w:w="7130" w:type="dxa"/>
            <w:tcBorders>
              <w:top w:val="single" w:sz="4" w:space="0" w:color="000000"/>
              <w:left w:val="single" w:sz="4" w:space="0" w:color="000000"/>
              <w:bottom w:val="single" w:sz="4" w:space="0" w:color="000000"/>
              <w:right w:val="single" w:sz="4" w:space="0" w:color="000000"/>
            </w:tcBorders>
            <w:vAlign w:val="center"/>
            <w:hideMark/>
          </w:tcPr>
          <w:p w14:paraId="26834DA2" w14:textId="77777777" w:rsidR="00532769" w:rsidRPr="00532769" w:rsidRDefault="00532769" w:rsidP="00532769">
            <w:pPr>
              <w:suppressAutoHyphens/>
              <w:ind w:right="-5"/>
              <w:jc w:val="center"/>
              <w:rPr>
                <w:lang w:eastAsia="zh-CN"/>
              </w:rPr>
            </w:pPr>
            <w:r w:rsidRPr="00532769">
              <w:rPr>
                <w:b/>
                <w:lang w:eastAsia="zh-CN"/>
              </w:rPr>
              <w:t>зміст</w:t>
            </w:r>
          </w:p>
        </w:tc>
      </w:tr>
      <w:tr w:rsidR="00532769" w:rsidRPr="00532769" w14:paraId="0B575D55" w14:textId="77777777" w:rsidTr="005F66B1">
        <w:trPr>
          <w:trHeight w:val="1114"/>
        </w:trPr>
        <w:tc>
          <w:tcPr>
            <w:tcW w:w="942" w:type="dxa"/>
            <w:vMerge w:val="restart"/>
            <w:tcBorders>
              <w:top w:val="single" w:sz="4" w:space="0" w:color="000000"/>
              <w:left w:val="single" w:sz="4" w:space="0" w:color="000000"/>
              <w:bottom w:val="single" w:sz="4" w:space="0" w:color="000000"/>
              <w:right w:val="nil"/>
            </w:tcBorders>
          </w:tcPr>
          <w:p w14:paraId="17FE87E0" w14:textId="1309E134" w:rsidR="00532769" w:rsidRPr="00532769" w:rsidRDefault="00532769" w:rsidP="00532769">
            <w:pPr>
              <w:suppressAutoHyphens/>
              <w:rPr>
                <w:lang w:eastAsia="zh-CN"/>
              </w:rPr>
            </w:pPr>
            <w:r>
              <w:rPr>
                <w:highlight w:val="white"/>
                <w:lang w:val="ru-RU" w:eastAsia="zh-CN"/>
              </w:rPr>
              <w:t>З</w:t>
            </w:r>
            <w:r>
              <w:rPr>
                <w:highlight w:val="white"/>
                <w:lang w:eastAsia="zh-CN"/>
              </w:rPr>
              <w:t>Р8</w:t>
            </w:r>
          </w:p>
          <w:p w14:paraId="1AAF5C97" w14:textId="77777777" w:rsidR="00532769" w:rsidRPr="00532769" w:rsidRDefault="00532769" w:rsidP="00532769">
            <w:pPr>
              <w:suppressAutoHyphens/>
              <w:rPr>
                <w:shd w:val="clear" w:color="auto" w:fill="FFFFFF"/>
                <w:lang w:eastAsia="zh-CN"/>
              </w:rPr>
            </w:pPr>
          </w:p>
        </w:tc>
        <w:tc>
          <w:tcPr>
            <w:tcW w:w="1363" w:type="dxa"/>
            <w:tcBorders>
              <w:top w:val="single" w:sz="4" w:space="0" w:color="000000"/>
              <w:left w:val="single" w:sz="4" w:space="0" w:color="000000"/>
              <w:bottom w:val="single" w:sz="4" w:space="0" w:color="000000"/>
              <w:right w:val="nil"/>
            </w:tcBorders>
            <w:hideMark/>
          </w:tcPr>
          <w:p w14:paraId="547FD9E1" w14:textId="3DF53B40" w:rsidR="00532769" w:rsidRPr="00532769" w:rsidRDefault="00532769" w:rsidP="00532769">
            <w:pPr>
              <w:suppressAutoHyphens/>
              <w:jc w:val="center"/>
              <w:rPr>
                <w:lang w:eastAsia="zh-CN"/>
              </w:rPr>
            </w:pPr>
            <w:r>
              <w:rPr>
                <w:lang w:eastAsia="zh-CN"/>
              </w:rPr>
              <w:t>ЗР8</w:t>
            </w:r>
            <w:r w:rsidRPr="00532769">
              <w:rPr>
                <w:lang w:eastAsia="zh-CN"/>
              </w:rPr>
              <w:t>.1-З1</w:t>
            </w:r>
          </w:p>
        </w:tc>
        <w:tc>
          <w:tcPr>
            <w:tcW w:w="7130" w:type="dxa"/>
            <w:tcBorders>
              <w:top w:val="single" w:sz="4" w:space="0" w:color="000000"/>
              <w:left w:val="single" w:sz="4" w:space="0" w:color="000000"/>
              <w:bottom w:val="single" w:sz="4" w:space="0" w:color="000000"/>
              <w:right w:val="single" w:sz="4" w:space="0" w:color="000000"/>
            </w:tcBorders>
            <w:vAlign w:val="center"/>
            <w:hideMark/>
          </w:tcPr>
          <w:p w14:paraId="47D68273" w14:textId="77777777" w:rsidR="00532769" w:rsidRPr="00532769" w:rsidRDefault="00532769" w:rsidP="00532769">
            <w:pPr>
              <w:suppressAutoHyphens/>
              <w:ind w:right="-5"/>
              <w:jc w:val="both"/>
              <w:rPr>
                <w:lang w:eastAsia="zh-CN"/>
              </w:rPr>
            </w:pPr>
            <w:r w:rsidRPr="00532769">
              <w:rPr>
                <w:lang w:eastAsia="en-US"/>
              </w:rPr>
              <w:t>Ефективно встановлювати і підтримувати комунікацію в навчальних ситуаціях, типових для академічної та майбутньої професійної діяльності, використовуючи необхідні мовленнєві, мовні та комунікаційні вміння, навички і стратегії</w:t>
            </w:r>
          </w:p>
        </w:tc>
      </w:tr>
      <w:tr w:rsidR="00532769" w:rsidRPr="00532769" w14:paraId="535ED537" w14:textId="77777777" w:rsidTr="005F66B1">
        <w:tc>
          <w:tcPr>
            <w:tcW w:w="942" w:type="dxa"/>
            <w:vMerge/>
            <w:tcBorders>
              <w:top w:val="single" w:sz="4" w:space="0" w:color="000000"/>
              <w:left w:val="single" w:sz="4" w:space="0" w:color="000000"/>
              <w:bottom w:val="single" w:sz="4" w:space="0" w:color="000000"/>
              <w:right w:val="nil"/>
            </w:tcBorders>
            <w:vAlign w:val="center"/>
            <w:hideMark/>
          </w:tcPr>
          <w:p w14:paraId="31A43A68" w14:textId="77777777" w:rsidR="00532769" w:rsidRPr="00532769" w:rsidRDefault="00532769" w:rsidP="00532769">
            <w:pPr>
              <w:rPr>
                <w:shd w:val="clear" w:color="auto" w:fill="FFFFFF"/>
                <w:lang w:eastAsia="zh-CN"/>
              </w:rPr>
            </w:pPr>
          </w:p>
        </w:tc>
        <w:tc>
          <w:tcPr>
            <w:tcW w:w="1363" w:type="dxa"/>
            <w:tcBorders>
              <w:top w:val="single" w:sz="4" w:space="0" w:color="000000"/>
              <w:left w:val="single" w:sz="4" w:space="0" w:color="000000"/>
              <w:bottom w:val="single" w:sz="4" w:space="0" w:color="000000"/>
              <w:right w:val="nil"/>
            </w:tcBorders>
            <w:hideMark/>
          </w:tcPr>
          <w:p w14:paraId="046167ED" w14:textId="269618CC" w:rsidR="00532769" w:rsidRPr="00532769" w:rsidRDefault="00532769" w:rsidP="00532769">
            <w:pPr>
              <w:suppressAutoHyphens/>
              <w:jc w:val="center"/>
              <w:rPr>
                <w:lang w:eastAsia="zh-CN"/>
              </w:rPr>
            </w:pPr>
            <w:r>
              <w:rPr>
                <w:lang w:eastAsia="zh-CN"/>
              </w:rPr>
              <w:t>ЗР8.2</w:t>
            </w:r>
            <w:r w:rsidRPr="00532769">
              <w:rPr>
                <w:lang w:eastAsia="zh-CN"/>
              </w:rPr>
              <w:t>-З1</w:t>
            </w:r>
          </w:p>
        </w:tc>
        <w:tc>
          <w:tcPr>
            <w:tcW w:w="7130" w:type="dxa"/>
            <w:tcBorders>
              <w:top w:val="single" w:sz="4" w:space="0" w:color="000000"/>
              <w:left w:val="single" w:sz="4" w:space="0" w:color="000000"/>
              <w:bottom w:val="single" w:sz="4" w:space="0" w:color="000000"/>
              <w:right w:val="single" w:sz="4" w:space="0" w:color="000000"/>
            </w:tcBorders>
            <w:vAlign w:val="center"/>
            <w:hideMark/>
          </w:tcPr>
          <w:p w14:paraId="27DC8ECB" w14:textId="77777777" w:rsidR="00532769" w:rsidRPr="00532769" w:rsidRDefault="00532769" w:rsidP="00532769">
            <w:pPr>
              <w:suppressAutoHyphens/>
              <w:ind w:right="-5"/>
              <w:jc w:val="both"/>
              <w:rPr>
                <w:lang w:eastAsia="zh-CN"/>
              </w:rPr>
            </w:pPr>
            <w:r w:rsidRPr="00532769">
              <w:rPr>
                <w:lang w:eastAsia="en-US"/>
              </w:rPr>
              <w:t>Підтримувати розмову та аргументувати відносно тем, що обговорюються під час дискусій та семінарів, представляти та обґрунтовувати свої погляди на теми обговорення, використовуючи мовні форми, властиві для ведення дискусій</w:t>
            </w:r>
          </w:p>
        </w:tc>
      </w:tr>
      <w:tr w:rsidR="00532769" w:rsidRPr="00532769" w14:paraId="75776BDE" w14:textId="77777777" w:rsidTr="005F66B1">
        <w:tc>
          <w:tcPr>
            <w:tcW w:w="942" w:type="dxa"/>
            <w:vMerge/>
            <w:tcBorders>
              <w:top w:val="single" w:sz="4" w:space="0" w:color="000000"/>
              <w:left w:val="single" w:sz="4" w:space="0" w:color="000000"/>
              <w:bottom w:val="single" w:sz="4" w:space="0" w:color="000000"/>
              <w:right w:val="nil"/>
            </w:tcBorders>
            <w:vAlign w:val="center"/>
            <w:hideMark/>
          </w:tcPr>
          <w:p w14:paraId="78268627" w14:textId="77777777" w:rsidR="00532769" w:rsidRPr="00532769" w:rsidRDefault="00532769" w:rsidP="00532769">
            <w:pPr>
              <w:rPr>
                <w:shd w:val="clear" w:color="auto" w:fill="FFFFFF"/>
                <w:lang w:eastAsia="zh-CN"/>
              </w:rPr>
            </w:pPr>
          </w:p>
        </w:tc>
        <w:tc>
          <w:tcPr>
            <w:tcW w:w="1363" w:type="dxa"/>
            <w:tcBorders>
              <w:top w:val="single" w:sz="4" w:space="0" w:color="000000"/>
              <w:left w:val="single" w:sz="4" w:space="0" w:color="000000"/>
              <w:bottom w:val="single" w:sz="4" w:space="0" w:color="000000"/>
              <w:right w:val="nil"/>
            </w:tcBorders>
            <w:hideMark/>
          </w:tcPr>
          <w:p w14:paraId="78F58AF0" w14:textId="635A7E83" w:rsidR="00532769" w:rsidRPr="00532769" w:rsidRDefault="00532769" w:rsidP="00532769">
            <w:pPr>
              <w:suppressAutoHyphens/>
              <w:jc w:val="center"/>
              <w:rPr>
                <w:lang w:eastAsia="zh-CN"/>
              </w:rPr>
            </w:pPr>
            <w:r>
              <w:rPr>
                <w:lang w:eastAsia="zh-CN"/>
              </w:rPr>
              <w:t>ЗР8</w:t>
            </w:r>
            <w:r w:rsidRPr="00532769">
              <w:rPr>
                <w:lang w:eastAsia="zh-CN"/>
              </w:rPr>
              <w:t>.3-З1</w:t>
            </w:r>
          </w:p>
        </w:tc>
        <w:tc>
          <w:tcPr>
            <w:tcW w:w="7130" w:type="dxa"/>
            <w:tcBorders>
              <w:top w:val="single" w:sz="4" w:space="0" w:color="000000"/>
              <w:left w:val="single" w:sz="4" w:space="0" w:color="000000"/>
              <w:bottom w:val="single" w:sz="4" w:space="0" w:color="000000"/>
              <w:right w:val="single" w:sz="4" w:space="0" w:color="000000"/>
            </w:tcBorders>
            <w:vAlign w:val="center"/>
            <w:hideMark/>
          </w:tcPr>
          <w:p w14:paraId="7EE0144B" w14:textId="7FFD24CE" w:rsidR="00532769" w:rsidRPr="00532769" w:rsidRDefault="00532769" w:rsidP="00532769">
            <w:pPr>
              <w:suppressAutoHyphens/>
              <w:ind w:right="-5"/>
              <w:jc w:val="both"/>
              <w:rPr>
                <w:lang w:eastAsia="zh-CN"/>
              </w:rPr>
            </w:pPr>
            <w:r w:rsidRPr="00532769">
              <w:rPr>
                <w:lang w:eastAsia="zh-CN"/>
              </w:rPr>
              <w:t>Ефективно використовувати  широкий діапазон словникового запасу, у тому числі термінології наукової сфери та галузі навчання, і граматичні структури, необхідні для гнучкого вираження відповідних функцій та понять, а також для розуміння і продукування широкого кола текстів в професійній сфері</w:t>
            </w:r>
          </w:p>
        </w:tc>
      </w:tr>
      <w:bookmarkEnd w:id="3"/>
      <w:tr w:rsidR="00532769" w:rsidRPr="00532769" w14:paraId="487ABDE9" w14:textId="77777777" w:rsidTr="005F66B1">
        <w:tc>
          <w:tcPr>
            <w:tcW w:w="942" w:type="dxa"/>
            <w:vMerge/>
            <w:tcBorders>
              <w:top w:val="single" w:sz="4" w:space="0" w:color="000000"/>
              <w:left w:val="single" w:sz="4" w:space="0" w:color="000000"/>
              <w:bottom w:val="single" w:sz="4" w:space="0" w:color="000000"/>
              <w:right w:val="nil"/>
            </w:tcBorders>
            <w:vAlign w:val="center"/>
            <w:hideMark/>
          </w:tcPr>
          <w:p w14:paraId="01720FC6" w14:textId="77777777" w:rsidR="00532769" w:rsidRPr="00532769" w:rsidRDefault="00532769" w:rsidP="00532769">
            <w:pPr>
              <w:rPr>
                <w:shd w:val="clear" w:color="auto" w:fill="FFFFFF"/>
                <w:lang w:eastAsia="zh-CN"/>
              </w:rPr>
            </w:pPr>
          </w:p>
        </w:tc>
        <w:tc>
          <w:tcPr>
            <w:tcW w:w="1363" w:type="dxa"/>
            <w:tcBorders>
              <w:top w:val="single" w:sz="4" w:space="0" w:color="000000"/>
              <w:left w:val="single" w:sz="4" w:space="0" w:color="000000"/>
              <w:bottom w:val="single" w:sz="4" w:space="0" w:color="000000"/>
              <w:right w:val="nil"/>
            </w:tcBorders>
            <w:hideMark/>
          </w:tcPr>
          <w:p w14:paraId="0FD3D69B" w14:textId="41FB4204" w:rsidR="00532769" w:rsidRPr="00532769" w:rsidRDefault="00532769" w:rsidP="00532769">
            <w:pPr>
              <w:suppressAutoHyphens/>
              <w:jc w:val="center"/>
              <w:rPr>
                <w:lang w:eastAsia="zh-CN"/>
              </w:rPr>
            </w:pPr>
            <w:r>
              <w:rPr>
                <w:lang w:eastAsia="zh-CN"/>
              </w:rPr>
              <w:t>ЗР8</w:t>
            </w:r>
            <w:r w:rsidRPr="00532769">
              <w:rPr>
                <w:lang w:eastAsia="zh-CN"/>
              </w:rPr>
              <w:t>.4-З1</w:t>
            </w:r>
          </w:p>
        </w:tc>
        <w:tc>
          <w:tcPr>
            <w:tcW w:w="7130" w:type="dxa"/>
            <w:tcBorders>
              <w:top w:val="single" w:sz="4" w:space="0" w:color="000000"/>
              <w:left w:val="single" w:sz="4" w:space="0" w:color="000000"/>
              <w:bottom w:val="single" w:sz="4" w:space="0" w:color="000000"/>
              <w:right w:val="single" w:sz="4" w:space="0" w:color="000000"/>
            </w:tcBorders>
            <w:vAlign w:val="center"/>
            <w:hideMark/>
          </w:tcPr>
          <w:p w14:paraId="4CDCAA36" w14:textId="6AAE6526" w:rsidR="00532769" w:rsidRPr="00532769" w:rsidRDefault="00532769" w:rsidP="00532769">
            <w:pPr>
              <w:suppressAutoHyphens/>
              <w:ind w:right="-5"/>
              <w:jc w:val="both"/>
              <w:rPr>
                <w:lang w:eastAsia="zh-CN"/>
              </w:rPr>
            </w:pPr>
            <w:r w:rsidRPr="00532769">
              <w:rPr>
                <w:lang w:eastAsia="en-US"/>
              </w:rPr>
              <w:t xml:space="preserve">Знаходити нову текстову, графічну, аудіо та відео інформацію з  питань, пов’язаних з загальною академічною та професійною </w:t>
            </w:r>
            <w:r w:rsidRPr="00532769">
              <w:rPr>
                <w:lang w:eastAsia="en-US"/>
              </w:rPr>
              <w:lastRenderedPageBreak/>
              <w:t>діяльністю, що міститься в іншомовних матеріалах, користуючись відповідними пошуковими методами</w:t>
            </w:r>
          </w:p>
        </w:tc>
      </w:tr>
      <w:tr w:rsidR="00532769" w:rsidRPr="00532769" w14:paraId="2A20684C" w14:textId="77777777" w:rsidTr="005F66B1">
        <w:tc>
          <w:tcPr>
            <w:tcW w:w="942" w:type="dxa"/>
            <w:vMerge/>
            <w:tcBorders>
              <w:top w:val="single" w:sz="4" w:space="0" w:color="000000"/>
              <w:left w:val="single" w:sz="4" w:space="0" w:color="000000"/>
              <w:bottom w:val="single" w:sz="4" w:space="0" w:color="000000"/>
              <w:right w:val="nil"/>
            </w:tcBorders>
            <w:vAlign w:val="center"/>
            <w:hideMark/>
          </w:tcPr>
          <w:p w14:paraId="27D45F2D" w14:textId="77777777" w:rsidR="00532769" w:rsidRPr="00532769" w:rsidRDefault="00532769" w:rsidP="00532769">
            <w:pPr>
              <w:rPr>
                <w:shd w:val="clear" w:color="auto" w:fill="FFFFFF"/>
                <w:lang w:eastAsia="zh-CN"/>
              </w:rPr>
            </w:pPr>
          </w:p>
        </w:tc>
        <w:tc>
          <w:tcPr>
            <w:tcW w:w="1363" w:type="dxa"/>
            <w:tcBorders>
              <w:top w:val="single" w:sz="4" w:space="0" w:color="000000"/>
              <w:left w:val="single" w:sz="4" w:space="0" w:color="000000"/>
              <w:bottom w:val="single" w:sz="4" w:space="0" w:color="000000"/>
              <w:right w:val="nil"/>
            </w:tcBorders>
            <w:hideMark/>
          </w:tcPr>
          <w:p w14:paraId="1953F86C" w14:textId="218FF386" w:rsidR="00532769" w:rsidRPr="00532769" w:rsidRDefault="00532769" w:rsidP="00532769">
            <w:pPr>
              <w:suppressAutoHyphens/>
              <w:jc w:val="center"/>
              <w:rPr>
                <w:lang w:eastAsia="zh-CN"/>
              </w:rPr>
            </w:pPr>
            <w:r>
              <w:rPr>
                <w:lang w:eastAsia="zh-CN"/>
              </w:rPr>
              <w:t>ЗР8</w:t>
            </w:r>
            <w:r w:rsidRPr="00532769">
              <w:rPr>
                <w:lang w:eastAsia="zh-CN"/>
              </w:rPr>
              <w:t>.5-З1</w:t>
            </w:r>
          </w:p>
        </w:tc>
        <w:tc>
          <w:tcPr>
            <w:tcW w:w="7130" w:type="dxa"/>
            <w:tcBorders>
              <w:top w:val="single" w:sz="4" w:space="0" w:color="000000"/>
              <w:left w:val="single" w:sz="4" w:space="0" w:color="000000"/>
              <w:bottom w:val="single" w:sz="4" w:space="0" w:color="000000"/>
              <w:right w:val="single" w:sz="4" w:space="0" w:color="000000"/>
            </w:tcBorders>
            <w:vAlign w:val="center"/>
            <w:hideMark/>
          </w:tcPr>
          <w:p w14:paraId="456E0E1E" w14:textId="043FB0B9" w:rsidR="00532769" w:rsidRPr="00532769" w:rsidRDefault="00532769" w:rsidP="00532769">
            <w:pPr>
              <w:suppressAutoHyphens/>
              <w:ind w:right="-5"/>
              <w:jc w:val="both"/>
              <w:rPr>
                <w:lang w:eastAsia="zh-CN"/>
              </w:rPr>
            </w:pPr>
            <w:r w:rsidRPr="00532769">
              <w:rPr>
                <w:lang w:eastAsia="en-US"/>
              </w:rPr>
              <w:t>Розрізняти різні жанри автентичних текстів, пов’язаних зі спеціальністю, та визначати позицію і точки зору автора</w:t>
            </w:r>
            <w:r>
              <w:rPr>
                <w:lang w:eastAsia="en-US"/>
              </w:rPr>
              <w:t>.</w:t>
            </w:r>
          </w:p>
        </w:tc>
      </w:tr>
      <w:tr w:rsidR="00532769" w:rsidRPr="00532769" w14:paraId="45746844" w14:textId="77777777" w:rsidTr="005F66B1">
        <w:tc>
          <w:tcPr>
            <w:tcW w:w="942" w:type="dxa"/>
            <w:vMerge/>
            <w:tcBorders>
              <w:top w:val="single" w:sz="4" w:space="0" w:color="000000"/>
              <w:left w:val="single" w:sz="4" w:space="0" w:color="000000"/>
              <w:bottom w:val="single" w:sz="4" w:space="0" w:color="000000"/>
              <w:right w:val="nil"/>
            </w:tcBorders>
            <w:vAlign w:val="center"/>
            <w:hideMark/>
          </w:tcPr>
          <w:p w14:paraId="384DE574" w14:textId="77777777" w:rsidR="00532769" w:rsidRPr="00532769" w:rsidRDefault="00532769" w:rsidP="00532769">
            <w:pPr>
              <w:rPr>
                <w:shd w:val="clear" w:color="auto" w:fill="FFFFFF"/>
                <w:lang w:eastAsia="zh-CN"/>
              </w:rPr>
            </w:pPr>
          </w:p>
        </w:tc>
        <w:tc>
          <w:tcPr>
            <w:tcW w:w="1363" w:type="dxa"/>
            <w:tcBorders>
              <w:top w:val="single" w:sz="4" w:space="0" w:color="000000"/>
              <w:left w:val="single" w:sz="4" w:space="0" w:color="000000"/>
              <w:bottom w:val="single" w:sz="4" w:space="0" w:color="000000"/>
              <w:right w:val="nil"/>
            </w:tcBorders>
            <w:hideMark/>
          </w:tcPr>
          <w:p w14:paraId="1F6875AC" w14:textId="6EEE4359" w:rsidR="00532769" w:rsidRPr="00532769" w:rsidRDefault="00532769" w:rsidP="00532769">
            <w:pPr>
              <w:suppressAutoHyphens/>
              <w:jc w:val="center"/>
              <w:rPr>
                <w:lang w:eastAsia="zh-CN"/>
              </w:rPr>
            </w:pPr>
            <w:r>
              <w:rPr>
                <w:lang w:eastAsia="zh-CN"/>
              </w:rPr>
              <w:t>ЗР8</w:t>
            </w:r>
            <w:r w:rsidRPr="00532769">
              <w:rPr>
                <w:lang w:eastAsia="zh-CN"/>
              </w:rPr>
              <w:t>.6-З1</w:t>
            </w:r>
          </w:p>
        </w:tc>
        <w:tc>
          <w:tcPr>
            <w:tcW w:w="7130" w:type="dxa"/>
            <w:tcBorders>
              <w:top w:val="single" w:sz="4" w:space="0" w:color="000000"/>
              <w:left w:val="single" w:sz="4" w:space="0" w:color="000000"/>
              <w:bottom w:val="single" w:sz="4" w:space="0" w:color="000000"/>
              <w:right w:val="single" w:sz="4" w:space="0" w:color="000000"/>
            </w:tcBorders>
            <w:vAlign w:val="center"/>
            <w:hideMark/>
          </w:tcPr>
          <w:p w14:paraId="05771BDC" w14:textId="7795D790" w:rsidR="00532769" w:rsidRPr="00532769" w:rsidRDefault="00532769" w:rsidP="00532769">
            <w:pPr>
              <w:suppressAutoHyphens/>
              <w:ind w:right="-5"/>
              <w:jc w:val="both"/>
              <w:rPr>
                <w:lang w:eastAsia="zh-CN"/>
              </w:rPr>
            </w:pPr>
            <w:r w:rsidRPr="00532769">
              <w:rPr>
                <w:lang w:eastAsia="en-US"/>
              </w:rPr>
              <w:t>Аналізувати інформацію з іншомовних джерел</w:t>
            </w:r>
            <w:r>
              <w:rPr>
                <w:lang w:eastAsia="en-US"/>
              </w:rPr>
              <w:t>, у тому числі іншомовну технічну документацію,</w:t>
            </w:r>
            <w:r w:rsidRPr="00532769">
              <w:rPr>
                <w:lang w:eastAsia="en-US"/>
              </w:rPr>
              <w:t xml:space="preserve"> для отримання даних, необхідних для виконання загальних академічних та професійних завдань</w:t>
            </w:r>
          </w:p>
        </w:tc>
      </w:tr>
      <w:tr w:rsidR="00532769" w:rsidRPr="00532769" w14:paraId="7D5FAED2" w14:textId="77777777" w:rsidTr="005F66B1">
        <w:tc>
          <w:tcPr>
            <w:tcW w:w="942" w:type="dxa"/>
            <w:vMerge/>
            <w:tcBorders>
              <w:top w:val="single" w:sz="4" w:space="0" w:color="000000"/>
              <w:left w:val="single" w:sz="4" w:space="0" w:color="000000"/>
              <w:bottom w:val="single" w:sz="4" w:space="0" w:color="000000"/>
              <w:right w:val="nil"/>
            </w:tcBorders>
            <w:vAlign w:val="center"/>
            <w:hideMark/>
          </w:tcPr>
          <w:p w14:paraId="1DD0CC07" w14:textId="77777777" w:rsidR="00532769" w:rsidRPr="00532769" w:rsidRDefault="00532769" w:rsidP="00532769">
            <w:pPr>
              <w:rPr>
                <w:shd w:val="clear" w:color="auto" w:fill="FFFFFF"/>
                <w:lang w:eastAsia="zh-CN"/>
              </w:rPr>
            </w:pPr>
          </w:p>
        </w:tc>
        <w:tc>
          <w:tcPr>
            <w:tcW w:w="1363" w:type="dxa"/>
            <w:tcBorders>
              <w:top w:val="single" w:sz="4" w:space="0" w:color="000000"/>
              <w:left w:val="single" w:sz="4" w:space="0" w:color="000000"/>
              <w:bottom w:val="single" w:sz="4" w:space="0" w:color="000000"/>
              <w:right w:val="nil"/>
            </w:tcBorders>
            <w:hideMark/>
          </w:tcPr>
          <w:p w14:paraId="6E2FDB6B" w14:textId="0ACBF408" w:rsidR="00532769" w:rsidRPr="00532769" w:rsidRDefault="00532769" w:rsidP="00532769">
            <w:pPr>
              <w:suppressAutoHyphens/>
              <w:jc w:val="center"/>
              <w:rPr>
                <w:lang w:eastAsia="zh-CN"/>
              </w:rPr>
            </w:pPr>
            <w:r>
              <w:rPr>
                <w:lang w:eastAsia="zh-CN"/>
              </w:rPr>
              <w:t>ЗР8</w:t>
            </w:r>
            <w:r w:rsidRPr="00532769">
              <w:rPr>
                <w:lang w:eastAsia="zh-CN"/>
              </w:rPr>
              <w:t>.7-З1</w:t>
            </w:r>
          </w:p>
        </w:tc>
        <w:tc>
          <w:tcPr>
            <w:tcW w:w="7130" w:type="dxa"/>
            <w:tcBorders>
              <w:top w:val="single" w:sz="4" w:space="0" w:color="000000"/>
              <w:left w:val="single" w:sz="4" w:space="0" w:color="000000"/>
              <w:bottom w:val="single" w:sz="4" w:space="0" w:color="000000"/>
              <w:right w:val="single" w:sz="4" w:space="0" w:color="000000"/>
            </w:tcBorders>
            <w:vAlign w:val="center"/>
            <w:hideMark/>
          </w:tcPr>
          <w:p w14:paraId="3D017E86" w14:textId="6FADC08F" w:rsidR="00532769" w:rsidRPr="00532769" w:rsidRDefault="00532769" w:rsidP="00532769">
            <w:pPr>
              <w:suppressAutoHyphens/>
              <w:ind w:right="-5"/>
              <w:jc w:val="both"/>
              <w:rPr>
                <w:lang w:eastAsia="zh-CN"/>
              </w:rPr>
            </w:pPr>
            <w:r w:rsidRPr="00532769">
              <w:rPr>
                <w:lang w:eastAsia="en-US"/>
              </w:rPr>
              <w:t>Складати реферати-огляди прочитаного, бібліографію у відповідності до міжнародних вимог і сучасних систем оформлення бібліографії</w:t>
            </w:r>
          </w:p>
        </w:tc>
      </w:tr>
      <w:tr w:rsidR="00532769" w:rsidRPr="00532769" w14:paraId="2D05162B" w14:textId="77777777" w:rsidTr="005F66B1">
        <w:tc>
          <w:tcPr>
            <w:tcW w:w="942" w:type="dxa"/>
            <w:vMerge/>
            <w:tcBorders>
              <w:top w:val="single" w:sz="4" w:space="0" w:color="000000"/>
              <w:left w:val="single" w:sz="4" w:space="0" w:color="000000"/>
              <w:bottom w:val="single" w:sz="4" w:space="0" w:color="000000"/>
              <w:right w:val="nil"/>
            </w:tcBorders>
            <w:vAlign w:val="center"/>
            <w:hideMark/>
          </w:tcPr>
          <w:p w14:paraId="5AC2ADD1" w14:textId="77777777" w:rsidR="00532769" w:rsidRPr="00532769" w:rsidRDefault="00532769" w:rsidP="00532769">
            <w:pPr>
              <w:rPr>
                <w:shd w:val="clear" w:color="auto" w:fill="FFFFFF"/>
                <w:lang w:eastAsia="zh-CN"/>
              </w:rPr>
            </w:pPr>
          </w:p>
        </w:tc>
        <w:tc>
          <w:tcPr>
            <w:tcW w:w="1363" w:type="dxa"/>
            <w:tcBorders>
              <w:top w:val="single" w:sz="4" w:space="0" w:color="000000"/>
              <w:left w:val="single" w:sz="4" w:space="0" w:color="000000"/>
              <w:bottom w:val="single" w:sz="4" w:space="0" w:color="000000"/>
              <w:right w:val="nil"/>
            </w:tcBorders>
            <w:hideMark/>
          </w:tcPr>
          <w:p w14:paraId="79930AC2" w14:textId="3ED7F31E" w:rsidR="00532769" w:rsidRPr="00532769" w:rsidRDefault="00532769" w:rsidP="00532769">
            <w:pPr>
              <w:suppressAutoHyphens/>
              <w:jc w:val="center"/>
              <w:rPr>
                <w:lang w:eastAsia="zh-CN"/>
              </w:rPr>
            </w:pPr>
            <w:r>
              <w:rPr>
                <w:lang w:eastAsia="zh-CN"/>
              </w:rPr>
              <w:t>ЗР8</w:t>
            </w:r>
            <w:r w:rsidRPr="00532769">
              <w:rPr>
                <w:lang w:eastAsia="zh-CN"/>
              </w:rPr>
              <w:t>.8-З1</w:t>
            </w:r>
          </w:p>
        </w:tc>
        <w:tc>
          <w:tcPr>
            <w:tcW w:w="7130" w:type="dxa"/>
            <w:tcBorders>
              <w:top w:val="single" w:sz="4" w:space="0" w:color="000000"/>
              <w:left w:val="single" w:sz="4" w:space="0" w:color="000000"/>
              <w:bottom w:val="single" w:sz="4" w:space="0" w:color="000000"/>
              <w:right w:val="single" w:sz="4" w:space="0" w:color="000000"/>
            </w:tcBorders>
            <w:vAlign w:val="center"/>
          </w:tcPr>
          <w:p w14:paraId="19109A88" w14:textId="61991B10" w:rsidR="00532769" w:rsidRPr="00532769" w:rsidRDefault="00532769" w:rsidP="00532769">
            <w:pPr>
              <w:suppressAutoHyphens/>
              <w:ind w:right="-5"/>
              <w:jc w:val="both"/>
              <w:rPr>
                <w:lang w:eastAsia="en-US"/>
              </w:rPr>
            </w:pPr>
            <w:r w:rsidRPr="00532769">
              <w:rPr>
                <w:lang w:eastAsia="en-US"/>
              </w:rPr>
              <w:t>Розуміти та описувати графіки, таблиці, діаграми тощо, використовуючи мовні форми та граматичні структури, властиві для опису засобів візуалізації</w:t>
            </w:r>
          </w:p>
        </w:tc>
      </w:tr>
      <w:tr w:rsidR="00532769" w:rsidRPr="00532769" w14:paraId="2C9F7A7B" w14:textId="77777777" w:rsidTr="005F66B1">
        <w:tc>
          <w:tcPr>
            <w:tcW w:w="942" w:type="dxa"/>
            <w:vMerge/>
            <w:tcBorders>
              <w:top w:val="single" w:sz="4" w:space="0" w:color="000000"/>
              <w:left w:val="single" w:sz="4" w:space="0" w:color="000000"/>
              <w:bottom w:val="single" w:sz="4" w:space="0" w:color="000000"/>
              <w:right w:val="nil"/>
            </w:tcBorders>
            <w:vAlign w:val="center"/>
            <w:hideMark/>
          </w:tcPr>
          <w:p w14:paraId="37304364" w14:textId="77777777" w:rsidR="00532769" w:rsidRPr="00532769" w:rsidRDefault="00532769" w:rsidP="00532769">
            <w:pPr>
              <w:rPr>
                <w:shd w:val="clear" w:color="auto" w:fill="FFFFFF"/>
                <w:lang w:eastAsia="zh-CN"/>
              </w:rPr>
            </w:pPr>
          </w:p>
        </w:tc>
        <w:tc>
          <w:tcPr>
            <w:tcW w:w="1363" w:type="dxa"/>
            <w:tcBorders>
              <w:top w:val="single" w:sz="4" w:space="0" w:color="000000"/>
              <w:left w:val="single" w:sz="4" w:space="0" w:color="000000"/>
              <w:bottom w:val="single" w:sz="4" w:space="0" w:color="000000"/>
              <w:right w:val="nil"/>
            </w:tcBorders>
            <w:hideMark/>
          </w:tcPr>
          <w:p w14:paraId="51963004" w14:textId="2F7A0578" w:rsidR="00532769" w:rsidRPr="00532769" w:rsidRDefault="00532769" w:rsidP="00532769">
            <w:pPr>
              <w:suppressAutoHyphens/>
              <w:jc w:val="center"/>
              <w:rPr>
                <w:lang w:eastAsia="zh-CN"/>
              </w:rPr>
            </w:pPr>
            <w:r>
              <w:rPr>
                <w:lang w:eastAsia="zh-CN"/>
              </w:rPr>
              <w:t>ЗР8.</w:t>
            </w:r>
            <w:r w:rsidRPr="00532769">
              <w:rPr>
                <w:lang w:eastAsia="zh-CN"/>
              </w:rPr>
              <w:t>9-З1</w:t>
            </w:r>
          </w:p>
        </w:tc>
        <w:tc>
          <w:tcPr>
            <w:tcW w:w="7130" w:type="dxa"/>
            <w:tcBorders>
              <w:top w:val="single" w:sz="4" w:space="0" w:color="000000"/>
              <w:left w:val="single" w:sz="4" w:space="0" w:color="000000"/>
              <w:bottom w:val="single" w:sz="4" w:space="0" w:color="000000"/>
              <w:right w:val="single" w:sz="4" w:space="0" w:color="000000"/>
            </w:tcBorders>
            <w:vAlign w:val="center"/>
            <w:hideMark/>
          </w:tcPr>
          <w:p w14:paraId="09BCD762" w14:textId="04899D7D" w:rsidR="00532769" w:rsidRPr="00532769" w:rsidRDefault="00532769" w:rsidP="00532769">
            <w:pPr>
              <w:suppressAutoHyphens/>
              <w:ind w:right="-5"/>
              <w:jc w:val="both"/>
              <w:rPr>
                <w:lang w:eastAsia="zh-CN"/>
              </w:rPr>
            </w:pPr>
            <w:r>
              <w:rPr>
                <w:lang w:eastAsia="en-US"/>
              </w:rPr>
              <w:t>Складати</w:t>
            </w:r>
            <w:r>
              <w:rPr>
                <w:lang w:val="ru-RU" w:eastAsia="en-US"/>
              </w:rPr>
              <w:t xml:space="preserve"> </w:t>
            </w:r>
            <w:proofErr w:type="spellStart"/>
            <w:r w:rsidR="00D359A6">
              <w:rPr>
                <w:lang w:val="ru-RU" w:eastAsia="en-US"/>
              </w:rPr>
              <w:t>звіти</w:t>
            </w:r>
            <w:proofErr w:type="spellEnd"/>
            <w:r w:rsidR="00D359A6">
              <w:rPr>
                <w:lang w:val="ru-RU" w:eastAsia="en-US"/>
              </w:rPr>
              <w:t xml:space="preserve"> та </w:t>
            </w:r>
            <w:r>
              <w:rPr>
                <w:lang w:eastAsia="en-US"/>
              </w:rPr>
              <w:t>технічну документацію</w:t>
            </w:r>
            <w:r w:rsidRPr="00532769">
              <w:rPr>
                <w:lang w:eastAsia="en-US"/>
              </w:rPr>
              <w:t xml:space="preserve"> з високим рівнем граматичної коректності</w:t>
            </w:r>
          </w:p>
        </w:tc>
      </w:tr>
      <w:tr w:rsidR="00A312D9" w:rsidRPr="00532769" w14:paraId="07657D99" w14:textId="77777777" w:rsidTr="005F66B1">
        <w:tc>
          <w:tcPr>
            <w:tcW w:w="942" w:type="dxa"/>
            <w:tcBorders>
              <w:top w:val="single" w:sz="4" w:space="0" w:color="000000"/>
              <w:left w:val="single" w:sz="4" w:space="0" w:color="000000"/>
              <w:bottom w:val="single" w:sz="4" w:space="0" w:color="000000"/>
              <w:right w:val="nil"/>
            </w:tcBorders>
            <w:vAlign w:val="center"/>
          </w:tcPr>
          <w:p w14:paraId="1F55770F" w14:textId="77777777" w:rsidR="00A312D9" w:rsidRPr="00532769" w:rsidRDefault="00A312D9" w:rsidP="00532769">
            <w:pPr>
              <w:rPr>
                <w:shd w:val="clear" w:color="auto" w:fill="FFFFFF"/>
                <w:lang w:eastAsia="zh-CN"/>
              </w:rPr>
            </w:pPr>
          </w:p>
        </w:tc>
        <w:tc>
          <w:tcPr>
            <w:tcW w:w="1363" w:type="dxa"/>
            <w:tcBorders>
              <w:top w:val="single" w:sz="4" w:space="0" w:color="000000"/>
              <w:left w:val="single" w:sz="4" w:space="0" w:color="000000"/>
              <w:bottom w:val="single" w:sz="4" w:space="0" w:color="000000"/>
              <w:right w:val="nil"/>
            </w:tcBorders>
          </w:tcPr>
          <w:p w14:paraId="2CC548E7" w14:textId="255495FF" w:rsidR="00A312D9" w:rsidRDefault="00A312D9" w:rsidP="00532769">
            <w:pPr>
              <w:suppressAutoHyphens/>
              <w:jc w:val="center"/>
              <w:rPr>
                <w:lang w:eastAsia="zh-CN"/>
              </w:rPr>
            </w:pPr>
            <w:r>
              <w:rPr>
                <w:lang w:eastAsia="zh-CN"/>
              </w:rPr>
              <w:t>ЗР8.10-З1</w:t>
            </w:r>
          </w:p>
        </w:tc>
        <w:tc>
          <w:tcPr>
            <w:tcW w:w="7130" w:type="dxa"/>
            <w:tcBorders>
              <w:top w:val="single" w:sz="4" w:space="0" w:color="000000"/>
              <w:left w:val="single" w:sz="4" w:space="0" w:color="000000"/>
              <w:bottom w:val="single" w:sz="4" w:space="0" w:color="000000"/>
              <w:right w:val="single" w:sz="4" w:space="0" w:color="000000"/>
            </w:tcBorders>
            <w:vAlign w:val="center"/>
          </w:tcPr>
          <w:p w14:paraId="278A8037" w14:textId="554A264D" w:rsidR="00A312D9" w:rsidRDefault="00A312D9" w:rsidP="00532769">
            <w:pPr>
              <w:suppressAutoHyphens/>
              <w:ind w:right="-5"/>
              <w:jc w:val="both"/>
              <w:rPr>
                <w:lang w:eastAsia="en-US"/>
              </w:rPr>
            </w:pPr>
            <w:r>
              <w:rPr>
                <w:lang w:eastAsia="en-US"/>
              </w:rPr>
              <w:t>Складати</w:t>
            </w:r>
            <w:r w:rsidRPr="00A312D9">
              <w:rPr>
                <w:lang w:eastAsia="en-US"/>
              </w:rPr>
              <w:t xml:space="preserve"> іноземною мовою низку документів, необхідних для участі у міжнародних заходах, програмах обм</w:t>
            </w:r>
            <w:r w:rsidR="00D359A6">
              <w:rPr>
                <w:lang w:eastAsia="en-US"/>
              </w:rPr>
              <w:t>іну та/або для працевлаштування</w:t>
            </w:r>
          </w:p>
        </w:tc>
      </w:tr>
      <w:tr w:rsidR="00D359A6" w:rsidRPr="00532769" w14:paraId="1E7B8B9E" w14:textId="77777777" w:rsidTr="005F66B1">
        <w:tc>
          <w:tcPr>
            <w:tcW w:w="942" w:type="dxa"/>
            <w:tcBorders>
              <w:top w:val="single" w:sz="4" w:space="0" w:color="000000"/>
              <w:left w:val="single" w:sz="4" w:space="0" w:color="000000"/>
              <w:bottom w:val="single" w:sz="4" w:space="0" w:color="000000"/>
              <w:right w:val="nil"/>
            </w:tcBorders>
            <w:vAlign w:val="center"/>
          </w:tcPr>
          <w:p w14:paraId="104315FF" w14:textId="77777777" w:rsidR="00D359A6" w:rsidRPr="00532769" w:rsidRDefault="00D359A6" w:rsidP="00532769">
            <w:pPr>
              <w:rPr>
                <w:shd w:val="clear" w:color="auto" w:fill="FFFFFF"/>
                <w:lang w:eastAsia="zh-CN"/>
              </w:rPr>
            </w:pPr>
          </w:p>
        </w:tc>
        <w:tc>
          <w:tcPr>
            <w:tcW w:w="1363" w:type="dxa"/>
            <w:tcBorders>
              <w:top w:val="single" w:sz="4" w:space="0" w:color="000000"/>
              <w:left w:val="single" w:sz="4" w:space="0" w:color="000000"/>
              <w:bottom w:val="single" w:sz="4" w:space="0" w:color="000000"/>
              <w:right w:val="nil"/>
            </w:tcBorders>
          </w:tcPr>
          <w:p w14:paraId="78AF94C6" w14:textId="63DC70B7" w:rsidR="00D359A6" w:rsidRDefault="00D359A6" w:rsidP="00532769">
            <w:pPr>
              <w:suppressAutoHyphens/>
              <w:jc w:val="center"/>
              <w:rPr>
                <w:lang w:eastAsia="zh-CN"/>
              </w:rPr>
            </w:pPr>
            <w:r>
              <w:rPr>
                <w:lang w:eastAsia="zh-CN"/>
              </w:rPr>
              <w:t>ЗР8.11-З1</w:t>
            </w:r>
          </w:p>
        </w:tc>
        <w:tc>
          <w:tcPr>
            <w:tcW w:w="7130" w:type="dxa"/>
            <w:tcBorders>
              <w:top w:val="single" w:sz="4" w:space="0" w:color="000000"/>
              <w:left w:val="single" w:sz="4" w:space="0" w:color="000000"/>
              <w:bottom w:val="single" w:sz="4" w:space="0" w:color="000000"/>
              <w:right w:val="single" w:sz="4" w:space="0" w:color="000000"/>
            </w:tcBorders>
            <w:vAlign w:val="center"/>
          </w:tcPr>
          <w:p w14:paraId="02EB7887" w14:textId="3B2CD2DA" w:rsidR="00D359A6" w:rsidRDefault="00D359A6" w:rsidP="00532769">
            <w:pPr>
              <w:suppressAutoHyphens/>
              <w:ind w:right="-5"/>
              <w:jc w:val="both"/>
              <w:rPr>
                <w:lang w:eastAsia="en-US"/>
              </w:rPr>
            </w:pPr>
            <w:r w:rsidRPr="00E06403">
              <w:rPr>
                <w:lang w:eastAsia="en-US"/>
              </w:rPr>
              <w:t>Викладати власні думки та аналізувати результати роботи під час нарад,  зборів та семінарів</w:t>
            </w:r>
          </w:p>
        </w:tc>
      </w:tr>
    </w:tbl>
    <w:p w14:paraId="089C6B3E" w14:textId="73760D7B" w:rsidR="00C6412A" w:rsidRDefault="00C6412A" w:rsidP="00C6412A">
      <w:bookmarkStart w:id="4" w:name="_Toc504069501"/>
      <w:bookmarkStart w:id="5" w:name="_Hlk497602067"/>
    </w:p>
    <w:p w14:paraId="73CAE756" w14:textId="77777777" w:rsidR="00A34578" w:rsidRPr="00A34578" w:rsidRDefault="00A34578" w:rsidP="00A34578">
      <w:pPr>
        <w:keepNext/>
        <w:autoSpaceDE w:val="0"/>
        <w:autoSpaceDN w:val="0"/>
        <w:spacing w:after="120"/>
        <w:jc w:val="center"/>
        <w:outlineLvl w:val="0"/>
        <w:rPr>
          <w:b/>
          <w:bCs/>
          <w:color w:val="000000"/>
          <w:sz w:val="28"/>
          <w:szCs w:val="28"/>
        </w:rPr>
      </w:pPr>
      <w:bookmarkStart w:id="6" w:name="_Toc523035524"/>
      <w:bookmarkStart w:id="7" w:name="_Toc4689633"/>
      <w:r w:rsidRPr="00A34578">
        <w:rPr>
          <w:b/>
          <w:bCs/>
          <w:color w:val="000000"/>
          <w:sz w:val="28"/>
          <w:szCs w:val="28"/>
        </w:rPr>
        <w:t>3 ОБСЯГ І РОЗПОДІЛ ЗА ФОРМАМИ ОРГАНІЗАЦІЇ ОСВІТНЬОГО ПРОЦЕСУ ТА ВИДАМИ НАВЧАЛЬНИХ ЗАНЯТЬ</w:t>
      </w:r>
      <w:bookmarkEnd w:id="6"/>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643"/>
        <w:gridCol w:w="1165"/>
        <w:gridCol w:w="1290"/>
        <w:gridCol w:w="1165"/>
        <w:gridCol w:w="1292"/>
        <w:gridCol w:w="1165"/>
        <w:gridCol w:w="1381"/>
      </w:tblGrid>
      <w:tr w:rsidR="00A34578" w:rsidRPr="00A34578" w14:paraId="7862328F" w14:textId="77777777" w:rsidTr="004E4C15">
        <w:tc>
          <w:tcPr>
            <w:tcW w:w="793" w:type="pct"/>
            <w:vMerge w:val="restart"/>
            <w:tcBorders>
              <w:top w:val="single" w:sz="4" w:space="0" w:color="auto"/>
              <w:left w:val="single" w:sz="4" w:space="0" w:color="auto"/>
              <w:bottom w:val="single" w:sz="4" w:space="0" w:color="auto"/>
              <w:right w:val="single" w:sz="4" w:space="0" w:color="auto"/>
            </w:tcBorders>
            <w:vAlign w:val="center"/>
          </w:tcPr>
          <w:p w14:paraId="03EEC896" w14:textId="77777777" w:rsidR="00A34578" w:rsidRPr="00A34578" w:rsidRDefault="00A34578" w:rsidP="00A34578">
            <w:pPr>
              <w:jc w:val="center"/>
              <w:rPr>
                <w:b/>
                <w:bCs/>
              </w:rPr>
            </w:pPr>
            <w:r w:rsidRPr="00A34578">
              <w:rPr>
                <w:b/>
                <w:bCs/>
              </w:rPr>
              <w:t>Вид навчальних занять</w:t>
            </w:r>
          </w:p>
        </w:tc>
        <w:tc>
          <w:tcPr>
            <w:tcW w:w="334" w:type="pct"/>
            <w:vMerge w:val="restart"/>
            <w:tcBorders>
              <w:top w:val="single" w:sz="4" w:space="0" w:color="auto"/>
              <w:left w:val="single" w:sz="4" w:space="0" w:color="auto"/>
              <w:bottom w:val="single" w:sz="4" w:space="0" w:color="auto"/>
              <w:right w:val="single" w:sz="4" w:space="0" w:color="auto"/>
            </w:tcBorders>
            <w:textDirection w:val="btLr"/>
            <w:vAlign w:val="center"/>
          </w:tcPr>
          <w:p w14:paraId="7A91D49E" w14:textId="77777777" w:rsidR="00A34578" w:rsidRPr="00A34578" w:rsidRDefault="00A34578" w:rsidP="00A34578">
            <w:pPr>
              <w:spacing w:after="120"/>
              <w:ind w:left="113" w:right="-6"/>
              <w:jc w:val="center"/>
              <w:rPr>
                <w:b/>
                <w:bCs/>
              </w:rPr>
            </w:pPr>
            <w:r w:rsidRPr="00A34578">
              <w:rPr>
                <w:b/>
                <w:bCs/>
              </w:rPr>
              <w:t>Обсяг</w:t>
            </w:r>
            <w:r w:rsidRPr="00A34578">
              <w:t xml:space="preserve">, </w:t>
            </w:r>
            <w:r w:rsidRPr="00A34578">
              <w:rPr>
                <w:i/>
                <w:iCs/>
              </w:rPr>
              <w:t>години</w:t>
            </w:r>
          </w:p>
        </w:tc>
        <w:tc>
          <w:tcPr>
            <w:tcW w:w="3873" w:type="pct"/>
            <w:gridSpan w:val="6"/>
            <w:tcBorders>
              <w:top w:val="single" w:sz="4" w:space="0" w:color="auto"/>
              <w:left w:val="single" w:sz="4" w:space="0" w:color="auto"/>
              <w:bottom w:val="single" w:sz="4" w:space="0" w:color="auto"/>
              <w:right w:val="single" w:sz="4" w:space="0" w:color="auto"/>
            </w:tcBorders>
            <w:vAlign w:val="center"/>
          </w:tcPr>
          <w:p w14:paraId="47969F18" w14:textId="77777777" w:rsidR="00A34578" w:rsidRPr="00A34578" w:rsidRDefault="00A34578" w:rsidP="00A34578">
            <w:pPr>
              <w:ind w:right="-5"/>
              <w:jc w:val="center"/>
              <w:rPr>
                <w:b/>
                <w:bCs/>
              </w:rPr>
            </w:pPr>
            <w:r w:rsidRPr="00A34578">
              <w:rPr>
                <w:b/>
                <w:bCs/>
              </w:rPr>
              <w:t>Розподіл за формами навчання</w:t>
            </w:r>
            <w:r w:rsidRPr="00A34578">
              <w:rPr>
                <w:i/>
                <w:iCs/>
              </w:rPr>
              <w:t>, години</w:t>
            </w:r>
          </w:p>
        </w:tc>
      </w:tr>
      <w:tr w:rsidR="00A34578" w:rsidRPr="00A34578" w14:paraId="523D1BC5" w14:textId="77777777" w:rsidTr="004E4C15">
        <w:tc>
          <w:tcPr>
            <w:tcW w:w="0" w:type="auto"/>
            <w:vMerge/>
            <w:tcBorders>
              <w:top w:val="single" w:sz="4" w:space="0" w:color="auto"/>
              <w:left w:val="single" w:sz="4" w:space="0" w:color="auto"/>
              <w:bottom w:val="single" w:sz="4" w:space="0" w:color="auto"/>
              <w:right w:val="single" w:sz="4" w:space="0" w:color="auto"/>
            </w:tcBorders>
            <w:vAlign w:val="center"/>
          </w:tcPr>
          <w:p w14:paraId="6A3A85CB" w14:textId="77777777" w:rsidR="00A34578" w:rsidRPr="00A34578" w:rsidRDefault="00A34578" w:rsidP="00A34578">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22BA1AC" w14:textId="77777777" w:rsidR="00A34578" w:rsidRPr="00A34578" w:rsidRDefault="00A34578" w:rsidP="00A34578">
            <w:pPr>
              <w:rPr>
                <w:b/>
                <w:bCs/>
              </w:rPr>
            </w:pPr>
          </w:p>
        </w:tc>
        <w:tc>
          <w:tcPr>
            <w:tcW w:w="1275" w:type="pct"/>
            <w:gridSpan w:val="2"/>
            <w:tcBorders>
              <w:top w:val="single" w:sz="4" w:space="0" w:color="auto"/>
              <w:left w:val="single" w:sz="4" w:space="0" w:color="auto"/>
              <w:bottom w:val="single" w:sz="4" w:space="0" w:color="auto"/>
              <w:right w:val="single" w:sz="4" w:space="0" w:color="auto"/>
            </w:tcBorders>
            <w:vAlign w:val="center"/>
          </w:tcPr>
          <w:p w14:paraId="3EE63706" w14:textId="77777777" w:rsidR="00A34578" w:rsidRPr="00A34578" w:rsidRDefault="00A34578" w:rsidP="00A34578">
            <w:pPr>
              <w:jc w:val="center"/>
              <w:rPr>
                <w:b/>
                <w:bCs/>
              </w:rPr>
            </w:pPr>
            <w:r w:rsidRPr="00A34578">
              <w:rPr>
                <w:b/>
                <w:bCs/>
              </w:rPr>
              <w:t>денна</w:t>
            </w:r>
          </w:p>
        </w:tc>
        <w:tc>
          <w:tcPr>
            <w:tcW w:w="1276" w:type="pct"/>
            <w:gridSpan w:val="2"/>
            <w:tcBorders>
              <w:top w:val="single" w:sz="4" w:space="0" w:color="auto"/>
              <w:left w:val="single" w:sz="4" w:space="0" w:color="auto"/>
              <w:bottom w:val="single" w:sz="4" w:space="0" w:color="auto"/>
              <w:right w:val="single" w:sz="4" w:space="0" w:color="auto"/>
            </w:tcBorders>
            <w:vAlign w:val="center"/>
          </w:tcPr>
          <w:p w14:paraId="20D9BE78" w14:textId="77777777" w:rsidR="00A34578" w:rsidRPr="00A34578" w:rsidRDefault="00A34578" w:rsidP="00A34578">
            <w:pPr>
              <w:jc w:val="center"/>
              <w:rPr>
                <w:b/>
                <w:bCs/>
              </w:rPr>
            </w:pPr>
            <w:r w:rsidRPr="00A34578">
              <w:rPr>
                <w:b/>
                <w:bCs/>
              </w:rPr>
              <w:t>вечірня</w:t>
            </w:r>
          </w:p>
        </w:tc>
        <w:tc>
          <w:tcPr>
            <w:tcW w:w="1322" w:type="pct"/>
            <w:gridSpan w:val="2"/>
            <w:tcBorders>
              <w:top w:val="single" w:sz="4" w:space="0" w:color="auto"/>
              <w:left w:val="single" w:sz="4" w:space="0" w:color="auto"/>
              <w:bottom w:val="single" w:sz="4" w:space="0" w:color="auto"/>
              <w:right w:val="single" w:sz="4" w:space="0" w:color="auto"/>
            </w:tcBorders>
            <w:vAlign w:val="center"/>
          </w:tcPr>
          <w:p w14:paraId="5C6CBA8A" w14:textId="77777777" w:rsidR="00A34578" w:rsidRPr="00A34578" w:rsidRDefault="00A34578" w:rsidP="00A34578">
            <w:pPr>
              <w:ind w:right="-5"/>
              <w:jc w:val="center"/>
              <w:rPr>
                <w:b/>
                <w:bCs/>
              </w:rPr>
            </w:pPr>
            <w:r w:rsidRPr="00A34578">
              <w:rPr>
                <w:b/>
                <w:bCs/>
              </w:rPr>
              <w:t>заочна</w:t>
            </w:r>
          </w:p>
        </w:tc>
      </w:tr>
      <w:tr w:rsidR="00A34578" w:rsidRPr="00A34578" w14:paraId="036E06AC" w14:textId="77777777" w:rsidTr="004E4C15">
        <w:tc>
          <w:tcPr>
            <w:tcW w:w="0" w:type="auto"/>
            <w:vMerge/>
            <w:tcBorders>
              <w:top w:val="single" w:sz="4" w:space="0" w:color="auto"/>
              <w:left w:val="single" w:sz="4" w:space="0" w:color="auto"/>
              <w:bottom w:val="single" w:sz="4" w:space="0" w:color="auto"/>
              <w:right w:val="single" w:sz="4" w:space="0" w:color="auto"/>
            </w:tcBorders>
            <w:vAlign w:val="center"/>
          </w:tcPr>
          <w:p w14:paraId="0D5F3407" w14:textId="77777777" w:rsidR="00A34578" w:rsidRPr="00A34578" w:rsidRDefault="00A34578" w:rsidP="00A34578">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85BB3C2" w14:textId="77777777" w:rsidR="00A34578" w:rsidRPr="00A34578" w:rsidRDefault="00A34578" w:rsidP="00A34578">
            <w:pPr>
              <w:rPr>
                <w:b/>
                <w:bCs/>
              </w:rPr>
            </w:pPr>
          </w:p>
        </w:tc>
        <w:tc>
          <w:tcPr>
            <w:tcW w:w="605" w:type="pct"/>
            <w:tcBorders>
              <w:top w:val="single" w:sz="4" w:space="0" w:color="auto"/>
              <w:left w:val="single" w:sz="4" w:space="0" w:color="auto"/>
              <w:bottom w:val="single" w:sz="4" w:space="0" w:color="auto"/>
              <w:right w:val="single" w:sz="4" w:space="0" w:color="auto"/>
            </w:tcBorders>
          </w:tcPr>
          <w:p w14:paraId="110BCA55" w14:textId="77777777" w:rsidR="00A34578" w:rsidRPr="00A34578" w:rsidRDefault="00A34578" w:rsidP="00A34578">
            <w:pPr>
              <w:jc w:val="center"/>
              <w:rPr>
                <w:color w:val="000000"/>
              </w:rPr>
            </w:pPr>
            <w:r w:rsidRPr="00A34578">
              <w:rPr>
                <w:color w:val="000000"/>
                <w:sz w:val="22"/>
                <w:szCs w:val="22"/>
              </w:rPr>
              <w:t>аудиторні заняття</w:t>
            </w:r>
          </w:p>
        </w:tc>
        <w:tc>
          <w:tcPr>
            <w:tcW w:w="670" w:type="pct"/>
            <w:tcBorders>
              <w:top w:val="single" w:sz="4" w:space="0" w:color="auto"/>
              <w:left w:val="single" w:sz="4" w:space="0" w:color="auto"/>
              <w:bottom w:val="single" w:sz="4" w:space="0" w:color="auto"/>
              <w:right w:val="single" w:sz="4" w:space="0" w:color="auto"/>
            </w:tcBorders>
            <w:vAlign w:val="center"/>
          </w:tcPr>
          <w:p w14:paraId="0C5DE2D8" w14:textId="77777777" w:rsidR="00A34578" w:rsidRPr="00A34578" w:rsidRDefault="00A34578" w:rsidP="00A34578">
            <w:pPr>
              <w:jc w:val="center"/>
            </w:pPr>
            <w:r w:rsidRPr="00A34578">
              <w:rPr>
                <w:sz w:val="22"/>
                <w:szCs w:val="22"/>
              </w:rPr>
              <w:t>самостійна робота</w:t>
            </w:r>
          </w:p>
        </w:tc>
        <w:tc>
          <w:tcPr>
            <w:tcW w:w="605" w:type="pct"/>
            <w:tcBorders>
              <w:top w:val="single" w:sz="4" w:space="0" w:color="auto"/>
              <w:left w:val="single" w:sz="4" w:space="0" w:color="auto"/>
              <w:bottom w:val="single" w:sz="4" w:space="0" w:color="auto"/>
              <w:right w:val="single" w:sz="4" w:space="0" w:color="auto"/>
            </w:tcBorders>
          </w:tcPr>
          <w:p w14:paraId="08D42248" w14:textId="77777777" w:rsidR="00A34578" w:rsidRPr="00A34578" w:rsidRDefault="00A34578" w:rsidP="00A34578">
            <w:pPr>
              <w:jc w:val="center"/>
              <w:rPr>
                <w:color w:val="000000"/>
              </w:rPr>
            </w:pPr>
            <w:r w:rsidRPr="00A34578">
              <w:rPr>
                <w:color w:val="000000"/>
                <w:sz w:val="22"/>
                <w:szCs w:val="22"/>
              </w:rPr>
              <w:t>аудиторні заняття</w:t>
            </w:r>
          </w:p>
        </w:tc>
        <w:tc>
          <w:tcPr>
            <w:tcW w:w="671" w:type="pct"/>
            <w:tcBorders>
              <w:top w:val="single" w:sz="4" w:space="0" w:color="auto"/>
              <w:left w:val="single" w:sz="4" w:space="0" w:color="auto"/>
              <w:bottom w:val="single" w:sz="4" w:space="0" w:color="auto"/>
              <w:right w:val="single" w:sz="4" w:space="0" w:color="auto"/>
            </w:tcBorders>
            <w:vAlign w:val="center"/>
          </w:tcPr>
          <w:p w14:paraId="4D33E545" w14:textId="77777777" w:rsidR="00A34578" w:rsidRPr="00A34578" w:rsidRDefault="00A34578" w:rsidP="00A34578">
            <w:pPr>
              <w:jc w:val="center"/>
            </w:pPr>
            <w:r w:rsidRPr="00A34578">
              <w:rPr>
                <w:sz w:val="22"/>
                <w:szCs w:val="22"/>
              </w:rPr>
              <w:t>самостійна робота</w:t>
            </w:r>
          </w:p>
        </w:tc>
        <w:tc>
          <w:tcPr>
            <w:tcW w:w="605" w:type="pct"/>
            <w:tcBorders>
              <w:top w:val="single" w:sz="4" w:space="0" w:color="auto"/>
              <w:left w:val="single" w:sz="4" w:space="0" w:color="auto"/>
              <w:bottom w:val="single" w:sz="4" w:space="0" w:color="auto"/>
              <w:right w:val="single" w:sz="4" w:space="0" w:color="auto"/>
            </w:tcBorders>
          </w:tcPr>
          <w:p w14:paraId="5AEF5BFC" w14:textId="77777777" w:rsidR="00A34578" w:rsidRPr="00A34578" w:rsidRDefault="00A34578" w:rsidP="00A34578">
            <w:pPr>
              <w:jc w:val="center"/>
              <w:rPr>
                <w:color w:val="000000"/>
              </w:rPr>
            </w:pPr>
            <w:r w:rsidRPr="00A34578">
              <w:rPr>
                <w:color w:val="000000"/>
                <w:sz w:val="22"/>
                <w:szCs w:val="22"/>
              </w:rPr>
              <w:t>аудиторні заняття</w:t>
            </w:r>
          </w:p>
        </w:tc>
        <w:tc>
          <w:tcPr>
            <w:tcW w:w="717" w:type="pct"/>
            <w:tcBorders>
              <w:top w:val="single" w:sz="4" w:space="0" w:color="auto"/>
              <w:left w:val="single" w:sz="4" w:space="0" w:color="auto"/>
              <w:bottom w:val="single" w:sz="4" w:space="0" w:color="auto"/>
              <w:right w:val="single" w:sz="4" w:space="0" w:color="auto"/>
            </w:tcBorders>
            <w:vAlign w:val="center"/>
          </w:tcPr>
          <w:p w14:paraId="2BA8BD2C" w14:textId="77777777" w:rsidR="00A34578" w:rsidRPr="00A34578" w:rsidRDefault="00A34578" w:rsidP="00A34578">
            <w:pPr>
              <w:jc w:val="center"/>
            </w:pPr>
            <w:r w:rsidRPr="00A34578">
              <w:rPr>
                <w:sz w:val="22"/>
                <w:szCs w:val="22"/>
              </w:rPr>
              <w:t>самостійна робота</w:t>
            </w:r>
          </w:p>
        </w:tc>
      </w:tr>
      <w:tr w:rsidR="00A34578" w:rsidRPr="00A34578" w14:paraId="5A6B888E" w14:textId="77777777" w:rsidTr="004E4C15">
        <w:tc>
          <w:tcPr>
            <w:tcW w:w="793" w:type="pct"/>
            <w:tcBorders>
              <w:top w:val="single" w:sz="4" w:space="0" w:color="auto"/>
              <w:left w:val="single" w:sz="4" w:space="0" w:color="auto"/>
              <w:bottom w:val="single" w:sz="4" w:space="0" w:color="auto"/>
              <w:right w:val="single" w:sz="4" w:space="0" w:color="auto"/>
            </w:tcBorders>
            <w:vAlign w:val="center"/>
          </w:tcPr>
          <w:p w14:paraId="2F02A51D" w14:textId="77777777" w:rsidR="00A34578" w:rsidRPr="00A34578" w:rsidRDefault="00A34578" w:rsidP="00A34578">
            <w:r w:rsidRPr="00A34578">
              <w:t>лекційні</w:t>
            </w:r>
          </w:p>
        </w:tc>
        <w:tc>
          <w:tcPr>
            <w:tcW w:w="334" w:type="pct"/>
            <w:tcBorders>
              <w:top w:val="single" w:sz="4" w:space="0" w:color="auto"/>
              <w:left w:val="single" w:sz="4" w:space="0" w:color="auto"/>
              <w:bottom w:val="single" w:sz="4" w:space="0" w:color="auto"/>
              <w:right w:val="single" w:sz="4" w:space="0" w:color="auto"/>
            </w:tcBorders>
            <w:vAlign w:val="center"/>
          </w:tcPr>
          <w:p w14:paraId="13851EF5" w14:textId="77777777" w:rsidR="00A34578" w:rsidRPr="00A34578" w:rsidRDefault="00A34578" w:rsidP="00A34578">
            <w:pPr>
              <w:jc w:val="center"/>
              <w:rPr>
                <w:color w:val="000000"/>
              </w:rPr>
            </w:pPr>
            <w:r w:rsidRPr="00A34578">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tcPr>
          <w:p w14:paraId="7501532D" w14:textId="77777777" w:rsidR="00A34578" w:rsidRPr="00A34578" w:rsidRDefault="00A34578" w:rsidP="00A34578">
            <w:pPr>
              <w:jc w:val="center"/>
              <w:rPr>
                <w:color w:val="000000"/>
              </w:rPr>
            </w:pPr>
            <w:r w:rsidRPr="00A34578">
              <w:rPr>
                <w:color w:val="000000"/>
              </w:rPr>
              <w:t>-</w:t>
            </w:r>
          </w:p>
        </w:tc>
        <w:tc>
          <w:tcPr>
            <w:tcW w:w="670" w:type="pct"/>
            <w:tcBorders>
              <w:top w:val="single" w:sz="4" w:space="0" w:color="auto"/>
              <w:left w:val="single" w:sz="4" w:space="0" w:color="auto"/>
              <w:bottom w:val="single" w:sz="4" w:space="0" w:color="auto"/>
              <w:right w:val="single" w:sz="4" w:space="0" w:color="auto"/>
            </w:tcBorders>
            <w:vAlign w:val="center"/>
          </w:tcPr>
          <w:p w14:paraId="4EE0CBB3" w14:textId="77777777" w:rsidR="00A34578" w:rsidRPr="00A34578" w:rsidRDefault="00A34578" w:rsidP="00A34578">
            <w:pPr>
              <w:jc w:val="center"/>
              <w:rPr>
                <w:color w:val="000000"/>
              </w:rPr>
            </w:pPr>
            <w:r w:rsidRPr="00A34578">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tcPr>
          <w:p w14:paraId="20F370AA" w14:textId="77777777" w:rsidR="00A34578" w:rsidRPr="00A34578" w:rsidRDefault="00A34578" w:rsidP="00A34578">
            <w:pPr>
              <w:jc w:val="center"/>
              <w:rPr>
                <w:color w:val="000000"/>
              </w:rPr>
            </w:pPr>
            <w:r w:rsidRPr="00A34578">
              <w:rPr>
                <w:color w:val="000000"/>
              </w:rPr>
              <w:t>-</w:t>
            </w:r>
          </w:p>
        </w:tc>
        <w:tc>
          <w:tcPr>
            <w:tcW w:w="671" w:type="pct"/>
            <w:tcBorders>
              <w:top w:val="single" w:sz="4" w:space="0" w:color="auto"/>
              <w:left w:val="single" w:sz="4" w:space="0" w:color="auto"/>
              <w:bottom w:val="single" w:sz="4" w:space="0" w:color="auto"/>
              <w:right w:val="single" w:sz="4" w:space="0" w:color="auto"/>
            </w:tcBorders>
            <w:vAlign w:val="center"/>
          </w:tcPr>
          <w:p w14:paraId="3635ED0B" w14:textId="77777777" w:rsidR="00A34578" w:rsidRPr="00A34578" w:rsidRDefault="00A34578" w:rsidP="00A34578">
            <w:pPr>
              <w:jc w:val="center"/>
              <w:rPr>
                <w:color w:val="000000"/>
              </w:rPr>
            </w:pPr>
            <w:r w:rsidRPr="00A34578">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tcPr>
          <w:p w14:paraId="4DD39D2E" w14:textId="77777777" w:rsidR="00A34578" w:rsidRPr="00A34578" w:rsidRDefault="00A34578" w:rsidP="00A34578">
            <w:pPr>
              <w:jc w:val="center"/>
              <w:rPr>
                <w:color w:val="000000"/>
              </w:rPr>
            </w:pPr>
            <w:r w:rsidRPr="00A34578">
              <w:rPr>
                <w:color w:val="000000"/>
              </w:rPr>
              <w:t>-</w:t>
            </w:r>
          </w:p>
        </w:tc>
        <w:tc>
          <w:tcPr>
            <w:tcW w:w="717" w:type="pct"/>
            <w:tcBorders>
              <w:top w:val="single" w:sz="4" w:space="0" w:color="auto"/>
              <w:left w:val="single" w:sz="4" w:space="0" w:color="auto"/>
              <w:bottom w:val="single" w:sz="4" w:space="0" w:color="auto"/>
              <w:right w:val="single" w:sz="4" w:space="0" w:color="auto"/>
            </w:tcBorders>
            <w:vAlign w:val="center"/>
          </w:tcPr>
          <w:p w14:paraId="4A41D3EA" w14:textId="77777777" w:rsidR="00A34578" w:rsidRPr="00A34578" w:rsidRDefault="00A34578" w:rsidP="00A34578">
            <w:pPr>
              <w:jc w:val="center"/>
              <w:rPr>
                <w:color w:val="000000"/>
              </w:rPr>
            </w:pPr>
            <w:r w:rsidRPr="00A34578">
              <w:rPr>
                <w:color w:val="000000"/>
              </w:rPr>
              <w:t>-</w:t>
            </w:r>
          </w:p>
        </w:tc>
      </w:tr>
      <w:tr w:rsidR="00A34578" w:rsidRPr="00A34578" w14:paraId="537D0FEC" w14:textId="77777777" w:rsidTr="004E4C15">
        <w:tc>
          <w:tcPr>
            <w:tcW w:w="793" w:type="pct"/>
            <w:tcBorders>
              <w:top w:val="single" w:sz="4" w:space="0" w:color="auto"/>
              <w:left w:val="single" w:sz="4" w:space="0" w:color="auto"/>
              <w:bottom w:val="single" w:sz="4" w:space="0" w:color="auto"/>
              <w:right w:val="single" w:sz="4" w:space="0" w:color="auto"/>
            </w:tcBorders>
            <w:vAlign w:val="center"/>
          </w:tcPr>
          <w:p w14:paraId="6A62938A" w14:textId="77777777" w:rsidR="00A34578" w:rsidRPr="00A34578" w:rsidRDefault="00A34578" w:rsidP="00A34578">
            <w:r w:rsidRPr="00A34578">
              <w:t>практичні</w:t>
            </w:r>
          </w:p>
        </w:tc>
        <w:tc>
          <w:tcPr>
            <w:tcW w:w="334" w:type="pct"/>
            <w:tcBorders>
              <w:top w:val="single" w:sz="4" w:space="0" w:color="auto"/>
              <w:left w:val="single" w:sz="4" w:space="0" w:color="auto"/>
              <w:bottom w:val="single" w:sz="4" w:space="0" w:color="auto"/>
              <w:right w:val="single" w:sz="4" w:space="0" w:color="auto"/>
            </w:tcBorders>
            <w:vAlign w:val="center"/>
          </w:tcPr>
          <w:p w14:paraId="62C2FACF" w14:textId="1A14CD1F" w:rsidR="00A34578" w:rsidRPr="00A34578" w:rsidRDefault="00A312D9" w:rsidP="00A34578">
            <w:pPr>
              <w:jc w:val="center"/>
              <w:rPr>
                <w:color w:val="000000"/>
              </w:rPr>
            </w:pPr>
            <w:r>
              <w:rPr>
                <w:color w:val="000000"/>
              </w:rPr>
              <w:t>180</w:t>
            </w:r>
          </w:p>
        </w:tc>
        <w:tc>
          <w:tcPr>
            <w:tcW w:w="605" w:type="pct"/>
            <w:tcBorders>
              <w:top w:val="single" w:sz="4" w:space="0" w:color="auto"/>
              <w:left w:val="single" w:sz="4" w:space="0" w:color="auto"/>
              <w:bottom w:val="single" w:sz="4" w:space="0" w:color="auto"/>
              <w:right w:val="single" w:sz="4" w:space="0" w:color="auto"/>
            </w:tcBorders>
            <w:vAlign w:val="center"/>
          </w:tcPr>
          <w:p w14:paraId="6D1CC3B1" w14:textId="0C933145" w:rsidR="00A34578" w:rsidRPr="00A34578" w:rsidRDefault="00A312D9" w:rsidP="00A34578">
            <w:pPr>
              <w:jc w:val="center"/>
              <w:rPr>
                <w:color w:val="000000"/>
              </w:rPr>
            </w:pPr>
            <w:r>
              <w:rPr>
                <w:color w:val="000000"/>
              </w:rPr>
              <w:t>64</w:t>
            </w:r>
          </w:p>
        </w:tc>
        <w:tc>
          <w:tcPr>
            <w:tcW w:w="670" w:type="pct"/>
            <w:tcBorders>
              <w:top w:val="single" w:sz="4" w:space="0" w:color="auto"/>
              <w:left w:val="single" w:sz="4" w:space="0" w:color="auto"/>
              <w:bottom w:val="single" w:sz="4" w:space="0" w:color="auto"/>
              <w:right w:val="single" w:sz="4" w:space="0" w:color="auto"/>
            </w:tcBorders>
            <w:vAlign w:val="center"/>
          </w:tcPr>
          <w:p w14:paraId="038C5E1B" w14:textId="07382602" w:rsidR="00A34578" w:rsidRPr="00A34578" w:rsidRDefault="00A312D9" w:rsidP="00A34578">
            <w:pPr>
              <w:jc w:val="center"/>
              <w:rPr>
                <w:color w:val="000000"/>
              </w:rPr>
            </w:pPr>
            <w:r>
              <w:rPr>
                <w:color w:val="000000"/>
              </w:rPr>
              <w:t>116</w:t>
            </w:r>
          </w:p>
        </w:tc>
        <w:tc>
          <w:tcPr>
            <w:tcW w:w="605" w:type="pct"/>
            <w:tcBorders>
              <w:top w:val="single" w:sz="4" w:space="0" w:color="auto"/>
              <w:left w:val="single" w:sz="4" w:space="0" w:color="auto"/>
              <w:bottom w:val="single" w:sz="4" w:space="0" w:color="auto"/>
              <w:right w:val="single" w:sz="4" w:space="0" w:color="auto"/>
            </w:tcBorders>
            <w:vAlign w:val="center"/>
          </w:tcPr>
          <w:p w14:paraId="3B02EE93" w14:textId="77777777" w:rsidR="00A34578" w:rsidRPr="00A34578" w:rsidRDefault="00A34578" w:rsidP="00A34578">
            <w:pPr>
              <w:jc w:val="center"/>
              <w:rPr>
                <w:color w:val="000000"/>
              </w:rPr>
            </w:pPr>
            <w:r w:rsidRPr="00A34578">
              <w:rPr>
                <w:color w:val="000000"/>
              </w:rPr>
              <w:t>-</w:t>
            </w:r>
          </w:p>
        </w:tc>
        <w:tc>
          <w:tcPr>
            <w:tcW w:w="671" w:type="pct"/>
            <w:tcBorders>
              <w:top w:val="single" w:sz="4" w:space="0" w:color="auto"/>
              <w:left w:val="single" w:sz="4" w:space="0" w:color="auto"/>
              <w:bottom w:val="single" w:sz="4" w:space="0" w:color="auto"/>
              <w:right w:val="single" w:sz="4" w:space="0" w:color="auto"/>
            </w:tcBorders>
            <w:vAlign w:val="center"/>
          </w:tcPr>
          <w:p w14:paraId="7A876327" w14:textId="77777777" w:rsidR="00A34578" w:rsidRPr="00A34578" w:rsidRDefault="00A34578" w:rsidP="00A34578">
            <w:pPr>
              <w:jc w:val="center"/>
              <w:rPr>
                <w:color w:val="000000"/>
              </w:rPr>
            </w:pPr>
            <w:r w:rsidRPr="00A34578">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tcPr>
          <w:p w14:paraId="36F3C2A2" w14:textId="77777777" w:rsidR="00A34578" w:rsidRPr="00A34578" w:rsidRDefault="00A34578" w:rsidP="00A34578">
            <w:pPr>
              <w:jc w:val="center"/>
              <w:rPr>
                <w:color w:val="000000"/>
              </w:rPr>
            </w:pPr>
            <w:r w:rsidRPr="00A34578">
              <w:rPr>
                <w:color w:val="000000"/>
              </w:rPr>
              <w:t>12</w:t>
            </w:r>
          </w:p>
        </w:tc>
        <w:tc>
          <w:tcPr>
            <w:tcW w:w="717" w:type="pct"/>
            <w:tcBorders>
              <w:top w:val="single" w:sz="4" w:space="0" w:color="auto"/>
              <w:left w:val="single" w:sz="4" w:space="0" w:color="auto"/>
              <w:bottom w:val="single" w:sz="4" w:space="0" w:color="auto"/>
              <w:right w:val="single" w:sz="4" w:space="0" w:color="auto"/>
            </w:tcBorders>
            <w:vAlign w:val="center"/>
          </w:tcPr>
          <w:p w14:paraId="407E973F" w14:textId="77777777" w:rsidR="00A34578" w:rsidRPr="00A34578" w:rsidRDefault="00A34578" w:rsidP="00A34578">
            <w:pPr>
              <w:jc w:val="center"/>
              <w:rPr>
                <w:color w:val="000000"/>
              </w:rPr>
            </w:pPr>
            <w:r w:rsidRPr="00A34578">
              <w:rPr>
                <w:color w:val="000000"/>
              </w:rPr>
              <w:t>168</w:t>
            </w:r>
          </w:p>
        </w:tc>
      </w:tr>
      <w:tr w:rsidR="00A34578" w:rsidRPr="00A34578" w14:paraId="48712255" w14:textId="77777777" w:rsidTr="004E4C15">
        <w:tc>
          <w:tcPr>
            <w:tcW w:w="793" w:type="pct"/>
            <w:tcBorders>
              <w:top w:val="single" w:sz="4" w:space="0" w:color="auto"/>
              <w:left w:val="single" w:sz="4" w:space="0" w:color="auto"/>
              <w:bottom w:val="single" w:sz="4" w:space="0" w:color="auto"/>
              <w:right w:val="single" w:sz="4" w:space="0" w:color="auto"/>
            </w:tcBorders>
            <w:vAlign w:val="center"/>
          </w:tcPr>
          <w:p w14:paraId="7FD8A7DF" w14:textId="77777777" w:rsidR="00A34578" w:rsidRPr="00A34578" w:rsidRDefault="00A34578" w:rsidP="00A34578">
            <w:r w:rsidRPr="00A34578">
              <w:t>лабораторні</w:t>
            </w:r>
          </w:p>
        </w:tc>
        <w:tc>
          <w:tcPr>
            <w:tcW w:w="334" w:type="pct"/>
            <w:tcBorders>
              <w:top w:val="single" w:sz="4" w:space="0" w:color="auto"/>
              <w:left w:val="single" w:sz="4" w:space="0" w:color="auto"/>
              <w:bottom w:val="single" w:sz="4" w:space="0" w:color="auto"/>
              <w:right w:val="single" w:sz="4" w:space="0" w:color="auto"/>
            </w:tcBorders>
            <w:vAlign w:val="center"/>
          </w:tcPr>
          <w:p w14:paraId="35AD1FBB" w14:textId="77777777" w:rsidR="00A34578" w:rsidRPr="00A34578" w:rsidRDefault="00A34578" w:rsidP="00A34578">
            <w:pPr>
              <w:jc w:val="center"/>
              <w:rPr>
                <w:color w:val="000000"/>
              </w:rPr>
            </w:pPr>
            <w:r w:rsidRPr="00A34578">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tcPr>
          <w:p w14:paraId="4DA71D61" w14:textId="77777777" w:rsidR="00A34578" w:rsidRPr="00A34578" w:rsidRDefault="00A34578" w:rsidP="00A34578">
            <w:pPr>
              <w:jc w:val="center"/>
              <w:rPr>
                <w:color w:val="000000"/>
              </w:rPr>
            </w:pPr>
            <w:r w:rsidRPr="00A34578">
              <w:rPr>
                <w:color w:val="000000"/>
              </w:rPr>
              <w:t>-</w:t>
            </w:r>
          </w:p>
        </w:tc>
        <w:tc>
          <w:tcPr>
            <w:tcW w:w="670" w:type="pct"/>
            <w:tcBorders>
              <w:top w:val="single" w:sz="4" w:space="0" w:color="auto"/>
              <w:left w:val="single" w:sz="4" w:space="0" w:color="auto"/>
              <w:bottom w:val="single" w:sz="4" w:space="0" w:color="auto"/>
              <w:right w:val="single" w:sz="4" w:space="0" w:color="auto"/>
            </w:tcBorders>
            <w:vAlign w:val="center"/>
          </w:tcPr>
          <w:p w14:paraId="1F1EE0EA" w14:textId="77777777" w:rsidR="00A34578" w:rsidRPr="00A34578" w:rsidRDefault="00A34578" w:rsidP="00A34578">
            <w:pPr>
              <w:jc w:val="center"/>
              <w:rPr>
                <w:color w:val="000000"/>
              </w:rPr>
            </w:pPr>
            <w:r w:rsidRPr="00A34578">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tcPr>
          <w:p w14:paraId="7EA74034" w14:textId="77777777" w:rsidR="00A34578" w:rsidRPr="00A34578" w:rsidRDefault="00A34578" w:rsidP="00A34578">
            <w:pPr>
              <w:jc w:val="center"/>
              <w:rPr>
                <w:color w:val="000000"/>
              </w:rPr>
            </w:pPr>
            <w:r w:rsidRPr="00A34578">
              <w:rPr>
                <w:color w:val="000000"/>
              </w:rPr>
              <w:t>-</w:t>
            </w:r>
          </w:p>
        </w:tc>
        <w:tc>
          <w:tcPr>
            <w:tcW w:w="671" w:type="pct"/>
            <w:tcBorders>
              <w:top w:val="single" w:sz="4" w:space="0" w:color="auto"/>
              <w:left w:val="single" w:sz="4" w:space="0" w:color="auto"/>
              <w:bottom w:val="single" w:sz="4" w:space="0" w:color="auto"/>
              <w:right w:val="single" w:sz="4" w:space="0" w:color="auto"/>
            </w:tcBorders>
            <w:vAlign w:val="center"/>
          </w:tcPr>
          <w:p w14:paraId="71570ADE" w14:textId="77777777" w:rsidR="00A34578" w:rsidRPr="00A34578" w:rsidRDefault="00A34578" w:rsidP="00A34578">
            <w:pPr>
              <w:jc w:val="center"/>
              <w:rPr>
                <w:color w:val="000000"/>
              </w:rPr>
            </w:pPr>
            <w:r w:rsidRPr="00A34578">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tcPr>
          <w:p w14:paraId="3348C9C8" w14:textId="77777777" w:rsidR="00A34578" w:rsidRPr="00A34578" w:rsidRDefault="00A34578" w:rsidP="00A34578">
            <w:pPr>
              <w:jc w:val="center"/>
              <w:rPr>
                <w:color w:val="000000"/>
              </w:rPr>
            </w:pPr>
            <w:r w:rsidRPr="00A34578">
              <w:rPr>
                <w:color w:val="000000"/>
              </w:rPr>
              <w:t>-</w:t>
            </w:r>
          </w:p>
        </w:tc>
        <w:tc>
          <w:tcPr>
            <w:tcW w:w="717" w:type="pct"/>
            <w:tcBorders>
              <w:top w:val="single" w:sz="4" w:space="0" w:color="auto"/>
              <w:left w:val="single" w:sz="4" w:space="0" w:color="auto"/>
              <w:bottom w:val="single" w:sz="4" w:space="0" w:color="auto"/>
              <w:right w:val="single" w:sz="4" w:space="0" w:color="auto"/>
            </w:tcBorders>
            <w:vAlign w:val="center"/>
          </w:tcPr>
          <w:p w14:paraId="0A71BD20" w14:textId="77777777" w:rsidR="00A34578" w:rsidRPr="00A34578" w:rsidRDefault="00A34578" w:rsidP="00A34578">
            <w:pPr>
              <w:jc w:val="center"/>
              <w:rPr>
                <w:color w:val="000000"/>
              </w:rPr>
            </w:pPr>
            <w:r w:rsidRPr="00A34578">
              <w:rPr>
                <w:color w:val="000000"/>
              </w:rPr>
              <w:t>-</w:t>
            </w:r>
          </w:p>
        </w:tc>
      </w:tr>
      <w:tr w:rsidR="00A34578" w:rsidRPr="00A34578" w14:paraId="17F18781" w14:textId="77777777" w:rsidTr="004E4C15">
        <w:tc>
          <w:tcPr>
            <w:tcW w:w="793" w:type="pct"/>
            <w:tcBorders>
              <w:top w:val="single" w:sz="4" w:space="0" w:color="auto"/>
              <w:left w:val="single" w:sz="4" w:space="0" w:color="auto"/>
              <w:bottom w:val="single" w:sz="4" w:space="0" w:color="auto"/>
              <w:right w:val="single" w:sz="4" w:space="0" w:color="auto"/>
            </w:tcBorders>
            <w:vAlign w:val="center"/>
          </w:tcPr>
          <w:p w14:paraId="373EE913" w14:textId="77777777" w:rsidR="00A34578" w:rsidRPr="00A34578" w:rsidRDefault="00A34578" w:rsidP="00A34578">
            <w:r w:rsidRPr="00A34578">
              <w:t>семінари</w:t>
            </w:r>
          </w:p>
        </w:tc>
        <w:tc>
          <w:tcPr>
            <w:tcW w:w="334" w:type="pct"/>
            <w:tcBorders>
              <w:top w:val="single" w:sz="4" w:space="0" w:color="auto"/>
              <w:left w:val="single" w:sz="4" w:space="0" w:color="auto"/>
              <w:bottom w:val="single" w:sz="4" w:space="0" w:color="auto"/>
              <w:right w:val="single" w:sz="4" w:space="0" w:color="auto"/>
            </w:tcBorders>
            <w:vAlign w:val="center"/>
          </w:tcPr>
          <w:p w14:paraId="038061B6" w14:textId="77777777" w:rsidR="00A34578" w:rsidRPr="00A34578" w:rsidRDefault="00A34578" w:rsidP="00A34578">
            <w:pPr>
              <w:jc w:val="center"/>
              <w:rPr>
                <w:color w:val="000000"/>
              </w:rPr>
            </w:pPr>
            <w:r w:rsidRPr="00A34578">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tcPr>
          <w:p w14:paraId="6F31347E" w14:textId="77777777" w:rsidR="00A34578" w:rsidRPr="00A34578" w:rsidRDefault="00A34578" w:rsidP="00A34578">
            <w:pPr>
              <w:jc w:val="center"/>
              <w:rPr>
                <w:color w:val="000000"/>
              </w:rPr>
            </w:pPr>
            <w:r w:rsidRPr="00A34578">
              <w:rPr>
                <w:color w:val="000000"/>
              </w:rPr>
              <w:t>-</w:t>
            </w:r>
          </w:p>
        </w:tc>
        <w:tc>
          <w:tcPr>
            <w:tcW w:w="670" w:type="pct"/>
            <w:tcBorders>
              <w:top w:val="single" w:sz="4" w:space="0" w:color="auto"/>
              <w:left w:val="single" w:sz="4" w:space="0" w:color="auto"/>
              <w:bottom w:val="single" w:sz="4" w:space="0" w:color="auto"/>
              <w:right w:val="single" w:sz="4" w:space="0" w:color="auto"/>
            </w:tcBorders>
            <w:vAlign w:val="center"/>
          </w:tcPr>
          <w:p w14:paraId="4DB7BA83" w14:textId="77777777" w:rsidR="00A34578" w:rsidRPr="00A34578" w:rsidRDefault="00A34578" w:rsidP="00A34578">
            <w:pPr>
              <w:jc w:val="center"/>
              <w:rPr>
                <w:color w:val="000000"/>
              </w:rPr>
            </w:pPr>
            <w:r w:rsidRPr="00A34578">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tcPr>
          <w:p w14:paraId="1C7B0D6E" w14:textId="77777777" w:rsidR="00A34578" w:rsidRPr="00A34578" w:rsidRDefault="00A34578" w:rsidP="00A34578">
            <w:pPr>
              <w:jc w:val="center"/>
              <w:rPr>
                <w:color w:val="000000"/>
              </w:rPr>
            </w:pPr>
            <w:r w:rsidRPr="00A34578">
              <w:rPr>
                <w:color w:val="000000"/>
              </w:rPr>
              <w:t>-</w:t>
            </w:r>
          </w:p>
        </w:tc>
        <w:tc>
          <w:tcPr>
            <w:tcW w:w="671" w:type="pct"/>
            <w:tcBorders>
              <w:top w:val="single" w:sz="4" w:space="0" w:color="auto"/>
              <w:left w:val="single" w:sz="4" w:space="0" w:color="auto"/>
              <w:bottom w:val="single" w:sz="4" w:space="0" w:color="auto"/>
              <w:right w:val="single" w:sz="4" w:space="0" w:color="auto"/>
            </w:tcBorders>
            <w:vAlign w:val="center"/>
          </w:tcPr>
          <w:p w14:paraId="37BF06A2" w14:textId="77777777" w:rsidR="00A34578" w:rsidRPr="00A34578" w:rsidRDefault="00A34578" w:rsidP="00A34578">
            <w:pPr>
              <w:jc w:val="center"/>
              <w:rPr>
                <w:color w:val="000000"/>
              </w:rPr>
            </w:pPr>
            <w:r w:rsidRPr="00A34578">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tcPr>
          <w:p w14:paraId="366E4E3E" w14:textId="77777777" w:rsidR="00A34578" w:rsidRPr="00A34578" w:rsidRDefault="00A34578" w:rsidP="00A34578">
            <w:pPr>
              <w:jc w:val="center"/>
              <w:rPr>
                <w:color w:val="000000"/>
              </w:rPr>
            </w:pPr>
            <w:r w:rsidRPr="00A34578">
              <w:rPr>
                <w:color w:val="000000"/>
              </w:rPr>
              <w:t>-</w:t>
            </w:r>
          </w:p>
        </w:tc>
        <w:tc>
          <w:tcPr>
            <w:tcW w:w="717" w:type="pct"/>
            <w:tcBorders>
              <w:top w:val="single" w:sz="4" w:space="0" w:color="auto"/>
              <w:left w:val="single" w:sz="4" w:space="0" w:color="auto"/>
              <w:bottom w:val="single" w:sz="4" w:space="0" w:color="auto"/>
              <w:right w:val="single" w:sz="4" w:space="0" w:color="auto"/>
            </w:tcBorders>
            <w:vAlign w:val="center"/>
          </w:tcPr>
          <w:p w14:paraId="40BC6EC0" w14:textId="77777777" w:rsidR="00A34578" w:rsidRPr="00A34578" w:rsidRDefault="00A34578" w:rsidP="00A34578">
            <w:pPr>
              <w:jc w:val="center"/>
              <w:rPr>
                <w:color w:val="000000"/>
              </w:rPr>
            </w:pPr>
            <w:r w:rsidRPr="00A34578">
              <w:rPr>
                <w:color w:val="000000"/>
              </w:rPr>
              <w:t>-</w:t>
            </w:r>
          </w:p>
        </w:tc>
      </w:tr>
      <w:tr w:rsidR="00A34578" w:rsidRPr="00A34578" w14:paraId="3EDC9545" w14:textId="77777777" w:rsidTr="004E4C15">
        <w:tc>
          <w:tcPr>
            <w:tcW w:w="793" w:type="pct"/>
            <w:tcBorders>
              <w:top w:val="single" w:sz="4" w:space="0" w:color="auto"/>
              <w:left w:val="single" w:sz="4" w:space="0" w:color="auto"/>
              <w:bottom w:val="single" w:sz="4" w:space="0" w:color="auto"/>
              <w:right w:val="single" w:sz="4" w:space="0" w:color="auto"/>
            </w:tcBorders>
            <w:vAlign w:val="center"/>
          </w:tcPr>
          <w:p w14:paraId="27E82BD8" w14:textId="77777777" w:rsidR="00A34578" w:rsidRPr="00A34578" w:rsidRDefault="00A34578" w:rsidP="00A34578">
            <w:pPr>
              <w:jc w:val="right"/>
            </w:pPr>
            <w:r w:rsidRPr="00A34578">
              <w:t>РАЗОМ</w:t>
            </w:r>
          </w:p>
        </w:tc>
        <w:tc>
          <w:tcPr>
            <w:tcW w:w="334" w:type="pct"/>
            <w:tcBorders>
              <w:top w:val="single" w:sz="4" w:space="0" w:color="auto"/>
              <w:left w:val="single" w:sz="4" w:space="0" w:color="auto"/>
              <w:bottom w:val="single" w:sz="4" w:space="0" w:color="auto"/>
              <w:right w:val="single" w:sz="4" w:space="0" w:color="auto"/>
            </w:tcBorders>
            <w:vAlign w:val="center"/>
          </w:tcPr>
          <w:p w14:paraId="10E6B7FE" w14:textId="77777777" w:rsidR="00A34578" w:rsidRPr="00A34578" w:rsidRDefault="00A34578" w:rsidP="00A34578">
            <w:pPr>
              <w:jc w:val="center"/>
              <w:rPr>
                <w:color w:val="000000"/>
              </w:rPr>
            </w:pPr>
            <w:r w:rsidRPr="00A34578">
              <w:rPr>
                <w:color w:val="000000"/>
              </w:rPr>
              <w:t>180</w:t>
            </w:r>
          </w:p>
        </w:tc>
        <w:tc>
          <w:tcPr>
            <w:tcW w:w="605" w:type="pct"/>
            <w:tcBorders>
              <w:top w:val="single" w:sz="4" w:space="0" w:color="auto"/>
              <w:left w:val="single" w:sz="4" w:space="0" w:color="auto"/>
              <w:bottom w:val="single" w:sz="4" w:space="0" w:color="auto"/>
              <w:right w:val="single" w:sz="4" w:space="0" w:color="auto"/>
            </w:tcBorders>
            <w:vAlign w:val="center"/>
          </w:tcPr>
          <w:p w14:paraId="7E2D396D" w14:textId="77777777" w:rsidR="00A34578" w:rsidRPr="00A34578" w:rsidRDefault="00A34578" w:rsidP="00A34578">
            <w:pPr>
              <w:jc w:val="center"/>
              <w:rPr>
                <w:color w:val="000000"/>
              </w:rPr>
            </w:pPr>
            <w:r w:rsidRPr="00A34578">
              <w:rPr>
                <w:color w:val="000000"/>
              </w:rPr>
              <w:t>60</w:t>
            </w:r>
          </w:p>
        </w:tc>
        <w:tc>
          <w:tcPr>
            <w:tcW w:w="670" w:type="pct"/>
            <w:tcBorders>
              <w:top w:val="single" w:sz="4" w:space="0" w:color="auto"/>
              <w:left w:val="single" w:sz="4" w:space="0" w:color="auto"/>
              <w:bottom w:val="single" w:sz="4" w:space="0" w:color="auto"/>
              <w:right w:val="single" w:sz="4" w:space="0" w:color="auto"/>
            </w:tcBorders>
            <w:vAlign w:val="center"/>
          </w:tcPr>
          <w:p w14:paraId="2801069B" w14:textId="3C6805F6" w:rsidR="00A34578" w:rsidRPr="00A34578" w:rsidRDefault="00A312D9" w:rsidP="00A34578">
            <w:pPr>
              <w:jc w:val="center"/>
              <w:rPr>
                <w:color w:val="000000"/>
              </w:rPr>
            </w:pPr>
            <w:r>
              <w:rPr>
                <w:color w:val="000000"/>
              </w:rPr>
              <w:t>116</w:t>
            </w:r>
          </w:p>
        </w:tc>
        <w:tc>
          <w:tcPr>
            <w:tcW w:w="605" w:type="pct"/>
            <w:tcBorders>
              <w:top w:val="single" w:sz="4" w:space="0" w:color="auto"/>
              <w:left w:val="single" w:sz="4" w:space="0" w:color="auto"/>
              <w:bottom w:val="single" w:sz="4" w:space="0" w:color="auto"/>
              <w:right w:val="single" w:sz="4" w:space="0" w:color="auto"/>
            </w:tcBorders>
            <w:vAlign w:val="center"/>
          </w:tcPr>
          <w:p w14:paraId="4A673376" w14:textId="77777777" w:rsidR="00A34578" w:rsidRPr="00A34578" w:rsidRDefault="00A34578" w:rsidP="00A34578">
            <w:pPr>
              <w:jc w:val="center"/>
              <w:rPr>
                <w:color w:val="000000"/>
              </w:rPr>
            </w:pPr>
            <w:r w:rsidRPr="00A34578">
              <w:rPr>
                <w:color w:val="000000"/>
              </w:rPr>
              <w:t>-</w:t>
            </w:r>
          </w:p>
        </w:tc>
        <w:tc>
          <w:tcPr>
            <w:tcW w:w="671" w:type="pct"/>
            <w:tcBorders>
              <w:top w:val="single" w:sz="4" w:space="0" w:color="auto"/>
              <w:left w:val="single" w:sz="4" w:space="0" w:color="auto"/>
              <w:bottom w:val="single" w:sz="4" w:space="0" w:color="auto"/>
              <w:right w:val="single" w:sz="4" w:space="0" w:color="auto"/>
            </w:tcBorders>
            <w:vAlign w:val="center"/>
          </w:tcPr>
          <w:p w14:paraId="742E16D2" w14:textId="77777777" w:rsidR="00A34578" w:rsidRPr="00A34578" w:rsidRDefault="00A34578" w:rsidP="00A34578">
            <w:pPr>
              <w:jc w:val="center"/>
              <w:rPr>
                <w:color w:val="000000"/>
              </w:rPr>
            </w:pPr>
            <w:r w:rsidRPr="00A34578">
              <w:rPr>
                <w:color w:val="000000"/>
              </w:rPr>
              <w:t>-</w:t>
            </w:r>
          </w:p>
        </w:tc>
        <w:tc>
          <w:tcPr>
            <w:tcW w:w="605" w:type="pct"/>
            <w:tcBorders>
              <w:top w:val="single" w:sz="4" w:space="0" w:color="auto"/>
              <w:left w:val="single" w:sz="4" w:space="0" w:color="auto"/>
              <w:bottom w:val="single" w:sz="4" w:space="0" w:color="auto"/>
              <w:right w:val="single" w:sz="4" w:space="0" w:color="auto"/>
            </w:tcBorders>
            <w:vAlign w:val="center"/>
          </w:tcPr>
          <w:p w14:paraId="272E7824" w14:textId="77777777" w:rsidR="00A34578" w:rsidRPr="00A34578" w:rsidRDefault="00A34578" w:rsidP="00A34578">
            <w:pPr>
              <w:jc w:val="center"/>
              <w:rPr>
                <w:color w:val="000000"/>
              </w:rPr>
            </w:pPr>
            <w:r w:rsidRPr="00A34578">
              <w:rPr>
                <w:color w:val="000000"/>
              </w:rPr>
              <w:t>12</w:t>
            </w:r>
          </w:p>
        </w:tc>
        <w:tc>
          <w:tcPr>
            <w:tcW w:w="717" w:type="pct"/>
            <w:tcBorders>
              <w:top w:val="single" w:sz="4" w:space="0" w:color="auto"/>
              <w:left w:val="single" w:sz="4" w:space="0" w:color="auto"/>
              <w:bottom w:val="single" w:sz="4" w:space="0" w:color="auto"/>
              <w:right w:val="single" w:sz="4" w:space="0" w:color="auto"/>
            </w:tcBorders>
            <w:vAlign w:val="center"/>
          </w:tcPr>
          <w:p w14:paraId="3CC3CEAD" w14:textId="77777777" w:rsidR="00A34578" w:rsidRPr="00A34578" w:rsidRDefault="00A34578" w:rsidP="00A34578">
            <w:pPr>
              <w:jc w:val="center"/>
              <w:rPr>
                <w:color w:val="000000"/>
              </w:rPr>
            </w:pPr>
            <w:r w:rsidRPr="00A34578">
              <w:rPr>
                <w:color w:val="000000"/>
              </w:rPr>
              <w:t>168</w:t>
            </w:r>
          </w:p>
        </w:tc>
      </w:tr>
    </w:tbl>
    <w:p w14:paraId="42CE8FE3" w14:textId="77777777" w:rsidR="00C6412A" w:rsidRPr="00C6412A" w:rsidRDefault="00C6412A" w:rsidP="00C6412A"/>
    <w:p w14:paraId="7A30CBB0" w14:textId="398F96C6" w:rsidR="00A312D9" w:rsidRDefault="00A312D9" w:rsidP="00A312D9">
      <w:pPr>
        <w:pStyle w:val="1"/>
        <w:spacing w:after="120"/>
        <w:jc w:val="center"/>
        <w:rPr>
          <w:rFonts w:ascii="Times New Roman" w:hAnsi="Times New Roman" w:cs="Times New Roman"/>
        </w:rPr>
      </w:pPr>
      <w:bookmarkStart w:id="8" w:name="_Toc30427481"/>
      <w:bookmarkStart w:id="9" w:name="_Toc4689634"/>
      <w:r>
        <w:rPr>
          <w:rFonts w:ascii="Times New Roman" w:hAnsi="Times New Roman" w:cs="Times New Roman"/>
          <w:b/>
          <w:bCs/>
          <w:color w:val="000000"/>
          <w:sz w:val="28"/>
          <w:szCs w:val="28"/>
        </w:rPr>
        <w:t>4 ПРОГРАМА ДИСЦИПЛІНИ ЗА ВИДАМИ НАВЧАЛЬНИХ ЗАНЯТЬ</w:t>
      </w:r>
      <w:bookmarkEnd w:id="8"/>
    </w:p>
    <w:p w14:paraId="3D032210" w14:textId="77777777" w:rsidR="00A312D9" w:rsidRDefault="00A312D9" w:rsidP="00A312D9">
      <w:pPr>
        <w:rPr>
          <w:b/>
          <w:bCs/>
          <w:color w:val="000000"/>
          <w:sz w:val="2"/>
          <w:szCs w:val="2"/>
        </w:rPr>
      </w:pPr>
    </w:p>
    <w:tbl>
      <w:tblPr>
        <w:tblW w:w="5000" w:type="pct"/>
        <w:tblInd w:w="-5" w:type="dxa"/>
        <w:tblLayout w:type="fixed"/>
        <w:tblLook w:val="04A0" w:firstRow="1" w:lastRow="0" w:firstColumn="1" w:lastColumn="0" w:noHBand="0" w:noVBand="1"/>
      </w:tblPr>
      <w:tblGrid>
        <w:gridCol w:w="1328"/>
        <w:gridCol w:w="6767"/>
        <w:gridCol w:w="1533"/>
      </w:tblGrid>
      <w:tr w:rsidR="00A312D9" w14:paraId="076C196D" w14:textId="77777777" w:rsidTr="00A312D9">
        <w:trPr>
          <w:trHeight w:val="365"/>
          <w:tblHeader/>
        </w:trPr>
        <w:tc>
          <w:tcPr>
            <w:tcW w:w="1356" w:type="dxa"/>
            <w:tcBorders>
              <w:top w:val="single" w:sz="4" w:space="0" w:color="000000"/>
              <w:left w:val="single" w:sz="4" w:space="0" w:color="000000"/>
              <w:bottom w:val="single" w:sz="4" w:space="0" w:color="000000"/>
              <w:right w:val="nil"/>
            </w:tcBorders>
            <w:vAlign w:val="center"/>
            <w:hideMark/>
          </w:tcPr>
          <w:p w14:paraId="3C3E94DB" w14:textId="77777777" w:rsidR="00A312D9" w:rsidRDefault="00A312D9">
            <w:pPr>
              <w:jc w:val="center"/>
            </w:pPr>
            <w:r>
              <w:rPr>
                <w:b/>
                <w:bCs/>
                <w:color w:val="000000"/>
              </w:rPr>
              <w:t>Шифри</w:t>
            </w:r>
          </w:p>
          <w:p w14:paraId="47E1759E" w14:textId="77777777" w:rsidR="00A312D9" w:rsidRDefault="00A312D9">
            <w:pPr>
              <w:jc w:val="center"/>
            </w:pPr>
            <w:r>
              <w:rPr>
                <w:b/>
                <w:bCs/>
                <w:color w:val="000000"/>
              </w:rPr>
              <w:t>ДРН</w:t>
            </w:r>
          </w:p>
        </w:tc>
        <w:tc>
          <w:tcPr>
            <w:tcW w:w="6932" w:type="dxa"/>
            <w:tcBorders>
              <w:top w:val="single" w:sz="4" w:space="0" w:color="000000"/>
              <w:left w:val="single" w:sz="4" w:space="0" w:color="000000"/>
              <w:bottom w:val="single" w:sz="4" w:space="0" w:color="000000"/>
              <w:right w:val="nil"/>
            </w:tcBorders>
            <w:vAlign w:val="center"/>
            <w:hideMark/>
          </w:tcPr>
          <w:p w14:paraId="2F6A02FE" w14:textId="77777777" w:rsidR="00A312D9" w:rsidRDefault="00A312D9">
            <w:pPr>
              <w:jc w:val="center"/>
            </w:pPr>
            <w:r>
              <w:rPr>
                <w:b/>
                <w:bCs/>
                <w:color w:val="000000"/>
              </w:rPr>
              <w:t>Види та тематика навчальних занять</w:t>
            </w:r>
          </w:p>
        </w:tc>
        <w:tc>
          <w:tcPr>
            <w:tcW w:w="1566" w:type="dxa"/>
            <w:tcBorders>
              <w:top w:val="single" w:sz="4" w:space="0" w:color="000000"/>
              <w:left w:val="single" w:sz="4" w:space="0" w:color="000000"/>
              <w:bottom w:val="single" w:sz="4" w:space="0" w:color="000000"/>
              <w:right w:val="single" w:sz="4" w:space="0" w:color="000000"/>
            </w:tcBorders>
            <w:vAlign w:val="center"/>
            <w:hideMark/>
          </w:tcPr>
          <w:p w14:paraId="1101A6E3" w14:textId="77777777" w:rsidR="00A312D9" w:rsidRDefault="00A312D9">
            <w:pPr>
              <w:jc w:val="center"/>
            </w:pPr>
            <w:r>
              <w:rPr>
                <w:b/>
                <w:bCs/>
                <w:color w:val="000000"/>
              </w:rPr>
              <w:t xml:space="preserve">Обсяг складових, </w:t>
            </w:r>
            <w:r>
              <w:rPr>
                <w:bCs/>
                <w:i/>
                <w:color w:val="000000"/>
              </w:rPr>
              <w:t>години</w:t>
            </w:r>
          </w:p>
        </w:tc>
      </w:tr>
      <w:tr w:rsidR="00A312D9" w14:paraId="2FE3DB64" w14:textId="77777777" w:rsidTr="00A312D9">
        <w:trPr>
          <w:trHeight w:val="62"/>
        </w:trPr>
        <w:tc>
          <w:tcPr>
            <w:tcW w:w="1356" w:type="dxa"/>
            <w:tcBorders>
              <w:top w:val="single" w:sz="4" w:space="0" w:color="000000"/>
              <w:left w:val="single" w:sz="4" w:space="0" w:color="000000"/>
              <w:bottom w:val="single" w:sz="4" w:space="0" w:color="000000"/>
              <w:right w:val="nil"/>
            </w:tcBorders>
          </w:tcPr>
          <w:p w14:paraId="59181E99" w14:textId="77777777" w:rsidR="00A312D9" w:rsidRDefault="00A312D9">
            <w:pPr>
              <w:snapToGrid w:val="0"/>
              <w:rPr>
                <w:b/>
                <w:bCs/>
                <w:color w:val="000000"/>
                <w:highlight w:val="red"/>
              </w:rPr>
            </w:pPr>
          </w:p>
        </w:tc>
        <w:tc>
          <w:tcPr>
            <w:tcW w:w="6932" w:type="dxa"/>
            <w:tcBorders>
              <w:top w:val="single" w:sz="4" w:space="0" w:color="000000"/>
              <w:left w:val="single" w:sz="4" w:space="0" w:color="000000"/>
              <w:bottom w:val="single" w:sz="4" w:space="0" w:color="000000"/>
              <w:right w:val="nil"/>
            </w:tcBorders>
            <w:hideMark/>
          </w:tcPr>
          <w:p w14:paraId="0D5AAFAC" w14:textId="77777777" w:rsidR="00A312D9" w:rsidRDefault="00A312D9">
            <w:pPr>
              <w:jc w:val="center"/>
            </w:pPr>
            <w:r>
              <w:rPr>
                <w:b/>
                <w:bCs/>
                <w:caps/>
                <w:color w:val="000000"/>
              </w:rPr>
              <w:t>ПРАКТИЧНІ</w:t>
            </w:r>
            <w:r>
              <w:rPr>
                <w:b/>
                <w:bCs/>
                <w:color w:val="000000"/>
              </w:rPr>
              <w:t xml:space="preserve"> ЗАНЯТТЯ</w:t>
            </w:r>
          </w:p>
        </w:tc>
        <w:tc>
          <w:tcPr>
            <w:tcW w:w="1566" w:type="dxa"/>
            <w:tcBorders>
              <w:top w:val="single" w:sz="4" w:space="0" w:color="000000"/>
              <w:left w:val="single" w:sz="4" w:space="0" w:color="000000"/>
              <w:bottom w:val="single" w:sz="4" w:space="0" w:color="000000"/>
              <w:right w:val="single" w:sz="4" w:space="0" w:color="000000"/>
            </w:tcBorders>
            <w:hideMark/>
          </w:tcPr>
          <w:p w14:paraId="6B121606" w14:textId="77777777" w:rsidR="00A312D9" w:rsidRDefault="00A312D9">
            <w:pPr>
              <w:jc w:val="center"/>
            </w:pPr>
            <w:r>
              <w:rPr>
                <w:b/>
                <w:bCs/>
                <w:color w:val="000000"/>
              </w:rPr>
              <w:t>180</w:t>
            </w:r>
          </w:p>
        </w:tc>
      </w:tr>
      <w:tr w:rsidR="00A312D9" w14:paraId="3F6C8CA1" w14:textId="77777777" w:rsidTr="00A312D9">
        <w:trPr>
          <w:trHeight w:val="140"/>
        </w:trPr>
        <w:tc>
          <w:tcPr>
            <w:tcW w:w="1356" w:type="dxa"/>
            <w:vMerge w:val="restart"/>
            <w:tcBorders>
              <w:top w:val="single" w:sz="4" w:space="0" w:color="000000"/>
              <w:left w:val="single" w:sz="4" w:space="0" w:color="000000"/>
              <w:bottom w:val="single" w:sz="4" w:space="0" w:color="000000"/>
              <w:right w:val="nil"/>
            </w:tcBorders>
            <w:hideMark/>
          </w:tcPr>
          <w:p w14:paraId="3668A393" w14:textId="77777777" w:rsidR="00A312D9" w:rsidRDefault="00A312D9">
            <w:r>
              <w:t>ЗР8.1-З1 ЗР8.2-З1 ЗР8.3-З1</w:t>
            </w:r>
          </w:p>
          <w:p w14:paraId="6D54BBA6" w14:textId="43A38153" w:rsidR="00A312D9" w:rsidRDefault="00A312D9">
            <w:r>
              <w:t>ЗР8.4-З1</w:t>
            </w:r>
          </w:p>
          <w:p w14:paraId="536464DE" w14:textId="31D72BA5" w:rsidR="00A312D9" w:rsidRDefault="00A312D9">
            <w:r>
              <w:t>ЗР8.10-З1</w:t>
            </w:r>
          </w:p>
        </w:tc>
        <w:tc>
          <w:tcPr>
            <w:tcW w:w="6932" w:type="dxa"/>
            <w:tcBorders>
              <w:top w:val="single" w:sz="4" w:space="0" w:color="000000"/>
              <w:left w:val="single" w:sz="4" w:space="0" w:color="000000"/>
              <w:bottom w:val="single" w:sz="4" w:space="0" w:color="000000"/>
              <w:right w:val="nil"/>
            </w:tcBorders>
            <w:hideMark/>
          </w:tcPr>
          <w:p w14:paraId="4D7E74CF" w14:textId="77777777" w:rsidR="00A312D9" w:rsidRDefault="00A312D9">
            <w:r>
              <w:rPr>
                <w:b/>
                <w:bCs/>
              </w:rPr>
              <w:t>1. Спілкування в соціальному та академічному середовищах</w:t>
            </w:r>
          </w:p>
        </w:tc>
        <w:tc>
          <w:tcPr>
            <w:tcW w:w="1566" w:type="dxa"/>
            <w:vMerge w:val="restart"/>
            <w:tcBorders>
              <w:top w:val="single" w:sz="4" w:space="0" w:color="000000"/>
              <w:left w:val="single" w:sz="4" w:space="0" w:color="000000"/>
              <w:bottom w:val="single" w:sz="4" w:space="0" w:color="000000"/>
              <w:right w:val="single" w:sz="4" w:space="0" w:color="000000"/>
            </w:tcBorders>
            <w:hideMark/>
          </w:tcPr>
          <w:p w14:paraId="07541314" w14:textId="090772B5" w:rsidR="00A312D9" w:rsidRDefault="002A6592">
            <w:pPr>
              <w:jc w:val="center"/>
            </w:pPr>
            <w:r>
              <w:rPr>
                <w:b/>
                <w:bCs/>
                <w:color w:val="000000"/>
              </w:rPr>
              <w:t>14</w:t>
            </w:r>
          </w:p>
        </w:tc>
      </w:tr>
      <w:tr w:rsidR="00A312D9" w14:paraId="78A60B3D" w14:textId="77777777" w:rsidTr="00A312D9">
        <w:trPr>
          <w:trHeight w:val="384"/>
        </w:trPr>
        <w:tc>
          <w:tcPr>
            <w:tcW w:w="1356" w:type="dxa"/>
            <w:vMerge/>
            <w:tcBorders>
              <w:top w:val="single" w:sz="4" w:space="0" w:color="000000"/>
              <w:left w:val="single" w:sz="4" w:space="0" w:color="000000"/>
              <w:bottom w:val="single" w:sz="4" w:space="0" w:color="000000"/>
              <w:right w:val="nil"/>
            </w:tcBorders>
            <w:vAlign w:val="center"/>
            <w:hideMark/>
          </w:tcPr>
          <w:p w14:paraId="425BD654" w14:textId="77777777" w:rsidR="00A312D9" w:rsidRDefault="00A312D9">
            <w:pPr>
              <w:rPr>
                <w:lang w:eastAsia="zh-CN"/>
              </w:rPr>
            </w:pPr>
          </w:p>
        </w:tc>
        <w:tc>
          <w:tcPr>
            <w:tcW w:w="6932" w:type="dxa"/>
            <w:tcBorders>
              <w:top w:val="single" w:sz="4" w:space="0" w:color="000000"/>
              <w:left w:val="single" w:sz="4" w:space="0" w:color="000000"/>
              <w:bottom w:val="single" w:sz="4" w:space="0" w:color="000000"/>
              <w:right w:val="nil"/>
            </w:tcBorders>
            <w:vAlign w:val="center"/>
            <w:hideMark/>
          </w:tcPr>
          <w:p w14:paraId="583A2630" w14:textId="77777777" w:rsidR="00A312D9" w:rsidRDefault="00A312D9">
            <w:pPr>
              <w:jc w:val="both"/>
              <w:rPr>
                <w:color w:val="000000"/>
                <w:lang w:eastAsia="en-US"/>
              </w:rPr>
            </w:pPr>
            <w:r>
              <w:rPr>
                <w:color w:val="000000"/>
                <w:lang w:eastAsia="en-US"/>
              </w:rPr>
              <w:t>Персональна інформація. Заповнення форм (анкет) з особистої інформації для участі в програмах обміну, грантових заявках</w:t>
            </w:r>
          </w:p>
        </w:tc>
        <w:tc>
          <w:tcPr>
            <w:tcW w:w="1566" w:type="dxa"/>
            <w:vMerge/>
            <w:tcBorders>
              <w:top w:val="single" w:sz="4" w:space="0" w:color="000000"/>
              <w:left w:val="single" w:sz="4" w:space="0" w:color="000000"/>
              <w:bottom w:val="single" w:sz="4" w:space="0" w:color="000000"/>
              <w:right w:val="single" w:sz="4" w:space="0" w:color="000000"/>
            </w:tcBorders>
            <w:vAlign w:val="center"/>
            <w:hideMark/>
          </w:tcPr>
          <w:p w14:paraId="49D7D8D4" w14:textId="77777777" w:rsidR="00A312D9" w:rsidRDefault="00A312D9">
            <w:pPr>
              <w:rPr>
                <w:lang w:eastAsia="zh-CN"/>
              </w:rPr>
            </w:pPr>
          </w:p>
        </w:tc>
      </w:tr>
      <w:tr w:rsidR="00A312D9" w14:paraId="2EE31830" w14:textId="77777777" w:rsidTr="00A312D9">
        <w:trPr>
          <w:trHeight w:val="355"/>
        </w:trPr>
        <w:tc>
          <w:tcPr>
            <w:tcW w:w="1356" w:type="dxa"/>
            <w:vMerge/>
            <w:tcBorders>
              <w:top w:val="single" w:sz="4" w:space="0" w:color="000000"/>
              <w:left w:val="single" w:sz="4" w:space="0" w:color="000000"/>
              <w:bottom w:val="single" w:sz="4" w:space="0" w:color="000000"/>
              <w:right w:val="nil"/>
            </w:tcBorders>
            <w:vAlign w:val="center"/>
            <w:hideMark/>
          </w:tcPr>
          <w:p w14:paraId="150A1547" w14:textId="77777777" w:rsidR="00A312D9" w:rsidRDefault="00A312D9">
            <w:pPr>
              <w:rPr>
                <w:lang w:eastAsia="zh-CN"/>
              </w:rPr>
            </w:pPr>
          </w:p>
        </w:tc>
        <w:tc>
          <w:tcPr>
            <w:tcW w:w="6932" w:type="dxa"/>
            <w:tcBorders>
              <w:top w:val="single" w:sz="4" w:space="0" w:color="000000"/>
              <w:left w:val="single" w:sz="4" w:space="0" w:color="000000"/>
              <w:bottom w:val="nil"/>
              <w:right w:val="nil"/>
            </w:tcBorders>
            <w:vAlign w:val="center"/>
            <w:hideMark/>
          </w:tcPr>
          <w:p w14:paraId="3EDF10D8" w14:textId="77777777" w:rsidR="00A312D9" w:rsidRDefault="00A312D9">
            <w:pPr>
              <w:jc w:val="both"/>
              <w:rPr>
                <w:lang w:eastAsia="zh-CN"/>
              </w:rPr>
            </w:pPr>
            <w:r>
              <w:rPr>
                <w:color w:val="000000"/>
                <w:lang w:eastAsia="en-US"/>
              </w:rPr>
              <w:t>Усний або письмовий опис</w:t>
            </w:r>
            <w:r>
              <w:rPr>
                <w:lang w:eastAsia="en-US"/>
              </w:rPr>
              <w:t xml:space="preserve"> навчального та професійного досвіду. </w:t>
            </w:r>
            <w:r>
              <w:rPr>
                <w:color w:val="000000"/>
                <w:lang w:eastAsia="en-US"/>
              </w:rPr>
              <w:t>Навчання впродовж життя</w:t>
            </w:r>
          </w:p>
        </w:tc>
        <w:tc>
          <w:tcPr>
            <w:tcW w:w="1566" w:type="dxa"/>
            <w:vMerge/>
            <w:tcBorders>
              <w:top w:val="single" w:sz="4" w:space="0" w:color="000000"/>
              <w:left w:val="single" w:sz="4" w:space="0" w:color="000000"/>
              <w:bottom w:val="single" w:sz="4" w:space="0" w:color="000000"/>
              <w:right w:val="single" w:sz="4" w:space="0" w:color="000000"/>
            </w:tcBorders>
            <w:vAlign w:val="center"/>
            <w:hideMark/>
          </w:tcPr>
          <w:p w14:paraId="0E961653" w14:textId="77777777" w:rsidR="00A312D9" w:rsidRDefault="00A312D9">
            <w:pPr>
              <w:rPr>
                <w:lang w:eastAsia="zh-CN"/>
              </w:rPr>
            </w:pPr>
          </w:p>
        </w:tc>
      </w:tr>
      <w:tr w:rsidR="00A312D9" w14:paraId="23C089A6" w14:textId="77777777" w:rsidTr="00A312D9">
        <w:trPr>
          <w:trHeight w:val="384"/>
        </w:trPr>
        <w:tc>
          <w:tcPr>
            <w:tcW w:w="1356" w:type="dxa"/>
            <w:vMerge/>
            <w:tcBorders>
              <w:top w:val="single" w:sz="4" w:space="0" w:color="000000"/>
              <w:left w:val="single" w:sz="4" w:space="0" w:color="000000"/>
              <w:bottom w:val="single" w:sz="4" w:space="0" w:color="000000"/>
              <w:right w:val="nil"/>
            </w:tcBorders>
            <w:vAlign w:val="center"/>
            <w:hideMark/>
          </w:tcPr>
          <w:p w14:paraId="5923BF74" w14:textId="77777777" w:rsidR="00A312D9" w:rsidRDefault="00A312D9">
            <w:pPr>
              <w:rPr>
                <w:lang w:eastAsia="zh-CN"/>
              </w:rPr>
            </w:pPr>
          </w:p>
        </w:tc>
        <w:tc>
          <w:tcPr>
            <w:tcW w:w="6932" w:type="dxa"/>
            <w:tcBorders>
              <w:top w:val="single" w:sz="4" w:space="0" w:color="000000"/>
              <w:left w:val="single" w:sz="4" w:space="0" w:color="000000"/>
              <w:bottom w:val="single" w:sz="4" w:space="0" w:color="000000"/>
              <w:right w:val="nil"/>
            </w:tcBorders>
            <w:vAlign w:val="center"/>
            <w:hideMark/>
          </w:tcPr>
          <w:p w14:paraId="4B74B30F" w14:textId="5B53226C" w:rsidR="00A312D9" w:rsidRDefault="00A312D9">
            <w:r>
              <w:rPr>
                <w:color w:val="000000"/>
                <w:lang w:eastAsia="en-US"/>
              </w:rPr>
              <w:t>Обмін (усний або письмов</w:t>
            </w:r>
            <w:r w:rsidR="00D359A6">
              <w:rPr>
                <w:color w:val="000000"/>
                <w:lang w:eastAsia="en-US"/>
              </w:rPr>
              <w:t>ий) інформацією зі сфери машинобудування</w:t>
            </w:r>
          </w:p>
        </w:tc>
        <w:tc>
          <w:tcPr>
            <w:tcW w:w="1566" w:type="dxa"/>
            <w:vMerge/>
            <w:tcBorders>
              <w:top w:val="single" w:sz="4" w:space="0" w:color="000000"/>
              <w:left w:val="single" w:sz="4" w:space="0" w:color="000000"/>
              <w:bottom w:val="single" w:sz="4" w:space="0" w:color="000000"/>
              <w:right w:val="single" w:sz="4" w:space="0" w:color="000000"/>
            </w:tcBorders>
            <w:vAlign w:val="center"/>
            <w:hideMark/>
          </w:tcPr>
          <w:p w14:paraId="57063232" w14:textId="77777777" w:rsidR="00A312D9" w:rsidRDefault="00A312D9">
            <w:pPr>
              <w:rPr>
                <w:lang w:eastAsia="zh-CN"/>
              </w:rPr>
            </w:pPr>
          </w:p>
        </w:tc>
      </w:tr>
      <w:tr w:rsidR="00A312D9" w14:paraId="4182A84D" w14:textId="77777777" w:rsidTr="00A312D9">
        <w:trPr>
          <w:trHeight w:val="384"/>
        </w:trPr>
        <w:tc>
          <w:tcPr>
            <w:tcW w:w="1356" w:type="dxa"/>
            <w:vMerge/>
            <w:tcBorders>
              <w:top w:val="single" w:sz="4" w:space="0" w:color="000000"/>
              <w:left w:val="single" w:sz="4" w:space="0" w:color="000000"/>
              <w:bottom w:val="single" w:sz="4" w:space="0" w:color="000000"/>
              <w:right w:val="nil"/>
            </w:tcBorders>
            <w:vAlign w:val="center"/>
            <w:hideMark/>
          </w:tcPr>
          <w:p w14:paraId="2C6D64D8" w14:textId="77777777" w:rsidR="00A312D9" w:rsidRDefault="00A312D9">
            <w:pPr>
              <w:rPr>
                <w:lang w:eastAsia="zh-CN"/>
              </w:rPr>
            </w:pPr>
          </w:p>
        </w:tc>
        <w:tc>
          <w:tcPr>
            <w:tcW w:w="6932" w:type="dxa"/>
            <w:tcBorders>
              <w:top w:val="single" w:sz="4" w:space="0" w:color="000000"/>
              <w:left w:val="single" w:sz="4" w:space="0" w:color="000000"/>
              <w:bottom w:val="single" w:sz="4" w:space="0" w:color="000000"/>
              <w:right w:val="nil"/>
            </w:tcBorders>
            <w:hideMark/>
          </w:tcPr>
          <w:p w14:paraId="7BC28D81" w14:textId="77777777" w:rsidR="00A312D9" w:rsidRDefault="00A312D9">
            <w:pPr>
              <w:spacing w:line="276" w:lineRule="auto"/>
            </w:pPr>
            <w:r>
              <w:rPr>
                <w:lang w:eastAsia="en-US"/>
              </w:rPr>
              <w:t xml:space="preserve">Спілкування в соціальних мережах та віртуальному навчальному середовищі. </w:t>
            </w:r>
            <w:proofErr w:type="spellStart"/>
            <w:r>
              <w:rPr>
                <w:lang w:eastAsia="en-US"/>
              </w:rPr>
              <w:t>Медіаграмотність</w:t>
            </w:r>
            <w:proofErr w:type="spellEnd"/>
          </w:p>
        </w:tc>
        <w:tc>
          <w:tcPr>
            <w:tcW w:w="1566" w:type="dxa"/>
            <w:vMerge/>
            <w:tcBorders>
              <w:top w:val="single" w:sz="4" w:space="0" w:color="000000"/>
              <w:left w:val="single" w:sz="4" w:space="0" w:color="000000"/>
              <w:bottom w:val="single" w:sz="4" w:space="0" w:color="000000"/>
              <w:right w:val="single" w:sz="4" w:space="0" w:color="000000"/>
            </w:tcBorders>
            <w:vAlign w:val="center"/>
            <w:hideMark/>
          </w:tcPr>
          <w:p w14:paraId="71BB824D" w14:textId="77777777" w:rsidR="00A312D9" w:rsidRDefault="00A312D9">
            <w:pPr>
              <w:rPr>
                <w:lang w:eastAsia="zh-CN"/>
              </w:rPr>
            </w:pPr>
          </w:p>
        </w:tc>
      </w:tr>
      <w:tr w:rsidR="00A312D9" w14:paraId="6EB7ED5F" w14:textId="77777777" w:rsidTr="00A312D9">
        <w:trPr>
          <w:trHeight w:val="384"/>
        </w:trPr>
        <w:tc>
          <w:tcPr>
            <w:tcW w:w="1356" w:type="dxa"/>
            <w:vMerge/>
            <w:tcBorders>
              <w:top w:val="single" w:sz="4" w:space="0" w:color="000000"/>
              <w:left w:val="single" w:sz="4" w:space="0" w:color="000000"/>
              <w:bottom w:val="single" w:sz="4" w:space="0" w:color="000000"/>
              <w:right w:val="nil"/>
            </w:tcBorders>
            <w:vAlign w:val="center"/>
            <w:hideMark/>
          </w:tcPr>
          <w:p w14:paraId="4C7F7434" w14:textId="77777777" w:rsidR="00A312D9" w:rsidRDefault="00A312D9">
            <w:pPr>
              <w:rPr>
                <w:lang w:eastAsia="zh-CN"/>
              </w:rPr>
            </w:pPr>
          </w:p>
        </w:tc>
        <w:tc>
          <w:tcPr>
            <w:tcW w:w="6932" w:type="dxa"/>
            <w:tcBorders>
              <w:top w:val="single" w:sz="4" w:space="0" w:color="000000"/>
              <w:left w:val="single" w:sz="4" w:space="0" w:color="000000"/>
              <w:bottom w:val="single" w:sz="4" w:space="0" w:color="000000"/>
              <w:right w:val="nil"/>
            </w:tcBorders>
            <w:hideMark/>
          </w:tcPr>
          <w:p w14:paraId="5099CDC0" w14:textId="77777777" w:rsidR="00A312D9" w:rsidRDefault="00A312D9">
            <w:pPr>
              <w:spacing w:line="276" w:lineRule="auto"/>
            </w:pPr>
            <w:r>
              <w:rPr>
                <w:bCs/>
                <w:lang w:eastAsia="en-US"/>
              </w:rPr>
              <w:t>Телефонні розмови. Узгодження професійних питань по телефону</w:t>
            </w:r>
          </w:p>
        </w:tc>
        <w:tc>
          <w:tcPr>
            <w:tcW w:w="1566" w:type="dxa"/>
            <w:vMerge/>
            <w:tcBorders>
              <w:top w:val="single" w:sz="4" w:space="0" w:color="000000"/>
              <w:left w:val="single" w:sz="4" w:space="0" w:color="000000"/>
              <w:bottom w:val="single" w:sz="4" w:space="0" w:color="000000"/>
              <w:right w:val="single" w:sz="4" w:space="0" w:color="000000"/>
            </w:tcBorders>
            <w:vAlign w:val="center"/>
            <w:hideMark/>
          </w:tcPr>
          <w:p w14:paraId="377716F1" w14:textId="77777777" w:rsidR="00A312D9" w:rsidRDefault="00A312D9">
            <w:pPr>
              <w:rPr>
                <w:lang w:eastAsia="zh-CN"/>
              </w:rPr>
            </w:pPr>
          </w:p>
        </w:tc>
      </w:tr>
      <w:tr w:rsidR="00A312D9" w14:paraId="6FCB46BE" w14:textId="77777777" w:rsidTr="00A312D9">
        <w:trPr>
          <w:trHeight w:val="242"/>
        </w:trPr>
        <w:tc>
          <w:tcPr>
            <w:tcW w:w="1356" w:type="dxa"/>
            <w:vMerge w:val="restart"/>
            <w:tcBorders>
              <w:top w:val="single" w:sz="4" w:space="0" w:color="000000"/>
              <w:left w:val="single" w:sz="4" w:space="0" w:color="000000"/>
              <w:bottom w:val="single" w:sz="4" w:space="0" w:color="000000"/>
              <w:right w:val="nil"/>
            </w:tcBorders>
            <w:hideMark/>
          </w:tcPr>
          <w:p w14:paraId="651BCFEC" w14:textId="77777777" w:rsidR="00D359A6" w:rsidRDefault="00D359A6">
            <w:r>
              <w:t>ЗР8.3</w:t>
            </w:r>
            <w:r w:rsidR="00A312D9">
              <w:t>-З1</w:t>
            </w:r>
            <w:r>
              <w:t xml:space="preserve"> ЗР8.4-З1</w:t>
            </w:r>
          </w:p>
          <w:p w14:paraId="7A5DDDD1" w14:textId="70BBB044" w:rsidR="00D359A6" w:rsidRDefault="00D359A6">
            <w:r>
              <w:t>ЗР8.5-З1 ЗР8.6</w:t>
            </w:r>
            <w:r w:rsidR="00A312D9">
              <w:t>-З1</w:t>
            </w:r>
          </w:p>
          <w:p w14:paraId="211A3CD7" w14:textId="3ABFDD63" w:rsidR="00D359A6" w:rsidRDefault="00D359A6">
            <w:r>
              <w:t>ЗР8.8-З1</w:t>
            </w:r>
          </w:p>
        </w:tc>
        <w:tc>
          <w:tcPr>
            <w:tcW w:w="6932" w:type="dxa"/>
            <w:tcBorders>
              <w:top w:val="single" w:sz="4" w:space="0" w:color="000000"/>
              <w:left w:val="single" w:sz="4" w:space="0" w:color="000000"/>
              <w:bottom w:val="single" w:sz="4" w:space="0" w:color="000000"/>
              <w:right w:val="nil"/>
            </w:tcBorders>
            <w:hideMark/>
          </w:tcPr>
          <w:p w14:paraId="069CCA2B" w14:textId="77777777" w:rsidR="00A312D9" w:rsidRDefault="00A312D9">
            <w:r>
              <w:rPr>
                <w:b/>
                <w:bCs/>
                <w:lang w:eastAsia="en-US"/>
              </w:rPr>
              <w:t xml:space="preserve">2. Пошук, читання та обробка іншомовної інформації  </w:t>
            </w:r>
          </w:p>
        </w:tc>
        <w:tc>
          <w:tcPr>
            <w:tcW w:w="1566" w:type="dxa"/>
            <w:vMerge w:val="restart"/>
            <w:tcBorders>
              <w:top w:val="single" w:sz="4" w:space="0" w:color="000000"/>
              <w:left w:val="single" w:sz="4" w:space="0" w:color="000000"/>
              <w:bottom w:val="single" w:sz="4" w:space="0" w:color="000000"/>
              <w:right w:val="single" w:sz="4" w:space="0" w:color="000000"/>
            </w:tcBorders>
            <w:hideMark/>
          </w:tcPr>
          <w:p w14:paraId="480480BA" w14:textId="1CE2C7E2" w:rsidR="00A312D9" w:rsidRDefault="002A6592">
            <w:pPr>
              <w:jc w:val="center"/>
            </w:pPr>
            <w:r>
              <w:rPr>
                <w:b/>
                <w:bCs/>
                <w:color w:val="000000"/>
              </w:rPr>
              <w:t>12</w:t>
            </w:r>
          </w:p>
        </w:tc>
      </w:tr>
      <w:tr w:rsidR="00A312D9" w14:paraId="7ECD2C19" w14:textId="77777777" w:rsidTr="00A312D9">
        <w:trPr>
          <w:trHeight w:val="384"/>
        </w:trPr>
        <w:tc>
          <w:tcPr>
            <w:tcW w:w="1356" w:type="dxa"/>
            <w:vMerge/>
            <w:tcBorders>
              <w:top w:val="single" w:sz="4" w:space="0" w:color="000000"/>
              <w:left w:val="single" w:sz="4" w:space="0" w:color="000000"/>
              <w:bottom w:val="single" w:sz="4" w:space="0" w:color="000000"/>
              <w:right w:val="nil"/>
            </w:tcBorders>
            <w:vAlign w:val="center"/>
            <w:hideMark/>
          </w:tcPr>
          <w:p w14:paraId="6465EBCB" w14:textId="77777777" w:rsidR="00A312D9" w:rsidRDefault="00A312D9">
            <w:pPr>
              <w:rPr>
                <w:lang w:eastAsia="zh-CN"/>
              </w:rPr>
            </w:pPr>
          </w:p>
        </w:tc>
        <w:tc>
          <w:tcPr>
            <w:tcW w:w="6932" w:type="dxa"/>
            <w:tcBorders>
              <w:top w:val="single" w:sz="4" w:space="0" w:color="000000"/>
              <w:left w:val="single" w:sz="4" w:space="0" w:color="000000"/>
              <w:bottom w:val="single" w:sz="4" w:space="0" w:color="000000"/>
              <w:right w:val="nil"/>
            </w:tcBorders>
            <w:vAlign w:val="center"/>
            <w:hideMark/>
          </w:tcPr>
          <w:p w14:paraId="3513C5DB" w14:textId="77777777" w:rsidR="00A312D9" w:rsidRDefault="00A312D9">
            <w:pPr>
              <w:ind w:left="-61"/>
            </w:pPr>
            <w:r>
              <w:t>Особливості різних жанрів та типів професійної друкованої літератури та літератури на електронних носіях</w:t>
            </w:r>
          </w:p>
        </w:tc>
        <w:tc>
          <w:tcPr>
            <w:tcW w:w="1566" w:type="dxa"/>
            <w:vMerge/>
            <w:tcBorders>
              <w:top w:val="single" w:sz="4" w:space="0" w:color="000000"/>
              <w:left w:val="single" w:sz="4" w:space="0" w:color="000000"/>
              <w:bottom w:val="single" w:sz="4" w:space="0" w:color="000000"/>
              <w:right w:val="single" w:sz="4" w:space="0" w:color="000000"/>
            </w:tcBorders>
            <w:vAlign w:val="center"/>
            <w:hideMark/>
          </w:tcPr>
          <w:p w14:paraId="529A26BE" w14:textId="77777777" w:rsidR="00A312D9" w:rsidRDefault="00A312D9">
            <w:pPr>
              <w:rPr>
                <w:lang w:eastAsia="zh-CN"/>
              </w:rPr>
            </w:pPr>
          </w:p>
        </w:tc>
      </w:tr>
      <w:tr w:rsidR="00A312D9" w14:paraId="52633F79" w14:textId="77777777" w:rsidTr="00A312D9">
        <w:trPr>
          <w:trHeight w:val="384"/>
        </w:trPr>
        <w:tc>
          <w:tcPr>
            <w:tcW w:w="1356" w:type="dxa"/>
            <w:vMerge/>
            <w:tcBorders>
              <w:top w:val="single" w:sz="4" w:space="0" w:color="000000"/>
              <w:left w:val="single" w:sz="4" w:space="0" w:color="000000"/>
              <w:bottom w:val="single" w:sz="4" w:space="0" w:color="000000"/>
              <w:right w:val="nil"/>
            </w:tcBorders>
            <w:vAlign w:val="center"/>
            <w:hideMark/>
          </w:tcPr>
          <w:p w14:paraId="2021BC8F" w14:textId="77777777" w:rsidR="00A312D9" w:rsidRDefault="00A312D9">
            <w:pPr>
              <w:rPr>
                <w:lang w:eastAsia="zh-CN"/>
              </w:rPr>
            </w:pPr>
          </w:p>
        </w:tc>
        <w:tc>
          <w:tcPr>
            <w:tcW w:w="6932" w:type="dxa"/>
            <w:tcBorders>
              <w:top w:val="single" w:sz="4" w:space="0" w:color="000000"/>
              <w:left w:val="single" w:sz="4" w:space="0" w:color="000000"/>
              <w:bottom w:val="single" w:sz="4" w:space="0" w:color="000000"/>
              <w:right w:val="nil"/>
            </w:tcBorders>
            <w:vAlign w:val="center"/>
            <w:hideMark/>
          </w:tcPr>
          <w:p w14:paraId="494B8EFE" w14:textId="77777777" w:rsidR="00A312D9" w:rsidRDefault="00A312D9">
            <w:pPr>
              <w:ind w:left="-61"/>
            </w:pPr>
            <w:r>
              <w:t>Пошукове читання. Стратегії пошуку та підбору професійної інформації</w:t>
            </w:r>
          </w:p>
        </w:tc>
        <w:tc>
          <w:tcPr>
            <w:tcW w:w="1566" w:type="dxa"/>
            <w:vMerge/>
            <w:tcBorders>
              <w:top w:val="single" w:sz="4" w:space="0" w:color="000000"/>
              <w:left w:val="single" w:sz="4" w:space="0" w:color="000000"/>
              <w:bottom w:val="single" w:sz="4" w:space="0" w:color="000000"/>
              <w:right w:val="single" w:sz="4" w:space="0" w:color="000000"/>
            </w:tcBorders>
            <w:vAlign w:val="center"/>
            <w:hideMark/>
          </w:tcPr>
          <w:p w14:paraId="72B98654" w14:textId="77777777" w:rsidR="00A312D9" w:rsidRDefault="00A312D9">
            <w:pPr>
              <w:rPr>
                <w:lang w:eastAsia="zh-CN"/>
              </w:rPr>
            </w:pPr>
          </w:p>
        </w:tc>
      </w:tr>
      <w:tr w:rsidR="00A312D9" w14:paraId="3A56DD4A" w14:textId="77777777" w:rsidTr="00A312D9">
        <w:trPr>
          <w:trHeight w:val="384"/>
        </w:trPr>
        <w:tc>
          <w:tcPr>
            <w:tcW w:w="1356" w:type="dxa"/>
            <w:vMerge/>
            <w:tcBorders>
              <w:top w:val="single" w:sz="4" w:space="0" w:color="000000"/>
              <w:left w:val="single" w:sz="4" w:space="0" w:color="000000"/>
              <w:bottom w:val="single" w:sz="4" w:space="0" w:color="000000"/>
              <w:right w:val="nil"/>
            </w:tcBorders>
            <w:vAlign w:val="center"/>
            <w:hideMark/>
          </w:tcPr>
          <w:p w14:paraId="4486E1A5" w14:textId="77777777" w:rsidR="00A312D9" w:rsidRDefault="00A312D9">
            <w:pPr>
              <w:rPr>
                <w:lang w:eastAsia="zh-CN"/>
              </w:rPr>
            </w:pPr>
          </w:p>
        </w:tc>
        <w:tc>
          <w:tcPr>
            <w:tcW w:w="6932" w:type="dxa"/>
            <w:tcBorders>
              <w:top w:val="single" w:sz="4" w:space="0" w:color="000000"/>
              <w:left w:val="single" w:sz="4" w:space="0" w:color="000000"/>
              <w:bottom w:val="single" w:sz="4" w:space="0" w:color="000000"/>
              <w:right w:val="nil"/>
            </w:tcBorders>
            <w:vAlign w:val="center"/>
            <w:hideMark/>
          </w:tcPr>
          <w:p w14:paraId="058B44DF" w14:textId="77777777" w:rsidR="00A312D9" w:rsidRDefault="00A312D9">
            <w:pPr>
              <w:ind w:left="-61"/>
            </w:pPr>
            <w:r>
              <w:t>Ознайомче та оглядове читання фахових текстів на друкованих та електронних носіях</w:t>
            </w:r>
          </w:p>
        </w:tc>
        <w:tc>
          <w:tcPr>
            <w:tcW w:w="1566" w:type="dxa"/>
            <w:vMerge/>
            <w:tcBorders>
              <w:top w:val="single" w:sz="4" w:space="0" w:color="000000"/>
              <w:left w:val="single" w:sz="4" w:space="0" w:color="000000"/>
              <w:bottom w:val="single" w:sz="4" w:space="0" w:color="000000"/>
              <w:right w:val="single" w:sz="4" w:space="0" w:color="000000"/>
            </w:tcBorders>
            <w:vAlign w:val="center"/>
            <w:hideMark/>
          </w:tcPr>
          <w:p w14:paraId="4ADDCEE4" w14:textId="77777777" w:rsidR="00A312D9" w:rsidRDefault="00A312D9">
            <w:pPr>
              <w:rPr>
                <w:lang w:eastAsia="zh-CN"/>
              </w:rPr>
            </w:pPr>
          </w:p>
        </w:tc>
      </w:tr>
      <w:tr w:rsidR="00A312D9" w:rsidRPr="00A312D9" w14:paraId="4E151338" w14:textId="77777777" w:rsidTr="00A312D9">
        <w:trPr>
          <w:trHeight w:val="384"/>
        </w:trPr>
        <w:tc>
          <w:tcPr>
            <w:tcW w:w="1356" w:type="dxa"/>
            <w:vMerge/>
            <w:tcBorders>
              <w:top w:val="single" w:sz="4" w:space="0" w:color="000000"/>
              <w:left w:val="single" w:sz="4" w:space="0" w:color="000000"/>
              <w:bottom w:val="single" w:sz="4" w:space="0" w:color="000000"/>
              <w:right w:val="nil"/>
            </w:tcBorders>
            <w:vAlign w:val="center"/>
            <w:hideMark/>
          </w:tcPr>
          <w:p w14:paraId="31743F45" w14:textId="77777777" w:rsidR="00A312D9" w:rsidRDefault="00A312D9">
            <w:pPr>
              <w:rPr>
                <w:lang w:eastAsia="zh-CN"/>
              </w:rPr>
            </w:pPr>
          </w:p>
        </w:tc>
        <w:tc>
          <w:tcPr>
            <w:tcW w:w="6932" w:type="dxa"/>
            <w:tcBorders>
              <w:top w:val="single" w:sz="4" w:space="0" w:color="000000"/>
              <w:left w:val="single" w:sz="4" w:space="0" w:color="000000"/>
              <w:bottom w:val="single" w:sz="4" w:space="0" w:color="000000"/>
              <w:right w:val="nil"/>
            </w:tcBorders>
            <w:vAlign w:val="center"/>
            <w:hideMark/>
          </w:tcPr>
          <w:p w14:paraId="53ABF64F" w14:textId="77777777" w:rsidR="00A312D9" w:rsidRDefault="00A312D9">
            <w:pPr>
              <w:ind w:left="-61"/>
            </w:pPr>
            <w:r>
              <w:t>Інтерпретація візуальних засобів, що супроводжують текст (графіків, таблиць, схем, рисунків тощо)</w:t>
            </w:r>
          </w:p>
        </w:tc>
        <w:tc>
          <w:tcPr>
            <w:tcW w:w="1566" w:type="dxa"/>
            <w:vMerge/>
            <w:tcBorders>
              <w:top w:val="single" w:sz="4" w:space="0" w:color="000000"/>
              <w:left w:val="single" w:sz="4" w:space="0" w:color="000000"/>
              <w:bottom w:val="single" w:sz="4" w:space="0" w:color="000000"/>
              <w:right w:val="single" w:sz="4" w:space="0" w:color="000000"/>
            </w:tcBorders>
            <w:vAlign w:val="center"/>
            <w:hideMark/>
          </w:tcPr>
          <w:p w14:paraId="0715100A" w14:textId="77777777" w:rsidR="00A312D9" w:rsidRDefault="00A312D9">
            <w:pPr>
              <w:rPr>
                <w:lang w:eastAsia="zh-CN"/>
              </w:rPr>
            </w:pPr>
          </w:p>
        </w:tc>
      </w:tr>
      <w:tr w:rsidR="00A312D9" w14:paraId="7650FCE3" w14:textId="77777777" w:rsidTr="00A312D9">
        <w:trPr>
          <w:trHeight w:val="293"/>
        </w:trPr>
        <w:tc>
          <w:tcPr>
            <w:tcW w:w="1356" w:type="dxa"/>
            <w:vMerge/>
            <w:tcBorders>
              <w:top w:val="single" w:sz="4" w:space="0" w:color="000000"/>
              <w:left w:val="single" w:sz="4" w:space="0" w:color="000000"/>
              <w:bottom w:val="single" w:sz="4" w:space="0" w:color="000000"/>
              <w:right w:val="nil"/>
            </w:tcBorders>
            <w:vAlign w:val="center"/>
            <w:hideMark/>
          </w:tcPr>
          <w:p w14:paraId="198F1F0B" w14:textId="77777777" w:rsidR="00A312D9" w:rsidRDefault="00A312D9">
            <w:pPr>
              <w:rPr>
                <w:lang w:eastAsia="zh-CN"/>
              </w:rPr>
            </w:pPr>
          </w:p>
        </w:tc>
        <w:tc>
          <w:tcPr>
            <w:tcW w:w="6932" w:type="dxa"/>
            <w:tcBorders>
              <w:top w:val="single" w:sz="4" w:space="0" w:color="000000"/>
              <w:left w:val="single" w:sz="4" w:space="0" w:color="000000"/>
              <w:bottom w:val="single" w:sz="4" w:space="0" w:color="000000"/>
              <w:right w:val="nil"/>
            </w:tcBorders>
            <w:vAlign w:val="center"/>
            <w:hideMark/>
          </w:tcPr>
          <w:p w14:paraId="22A6985A" w14:textId="1D2CE4A8" w:rsidR="00A312D9" w:rsidRDefault="00A312D9">
            <w:pPr>
              <w:ind w:left="-61"/>
            </w:pPr>
            <w:r>
              <w:t>Вивчаюче читання текстів з фаху. Ч</w:t>
            </w:r>
            <w:r w:rsidR="00D359A6">
              <w:t>итання та аналіз іншомовної технічної документації</w:t>
            </w:r>
            <w:r>
              <w:t>.</w:t>
            </w:r>
          </w:p>
        </w:tc>
        <w:tc>
          <w:tcPr>
            <w:tcW w:w="1566" w:type="dxa"/>
            <w:vMerge/>
            <w:tcBorders>
              <w:top w:val="single" w:sz="4" w:space="0" w:color="000000"/>
              <w:left w:val="single" w:sz="4" w:space="0" w:color="000000"/>
              <w:bottom w:val="single" w:sz="4" w:space="0" w:color="000000"/>
              <w:right w:val="single" w:sz="4" w:space="0" w:color="000000"/>
            </w:tcBorders>
            <w:vAlign w:val="center"/>
            <w:hideMark/>
          </w:tcPr>
          <w:p w14:paraId="6C2F86BD" w14:textId="77777777" w:rsidR="00A312D9" w:rsidRDefault="00A312D9">
            <w:pPr>
              <w:rPr>
                <w:lang w:eastAsia="zh-CN"/>
              </w:rPr>
            </w:pPr>
          </w:p>
        </w:tc>
      </w:tr>
      <w:tr w:rsidR="00A312D9" w14:paraId="7FB61BE8" w14:textId="77777777" w:rsidTr="00A312D9">
        <w:trPr>
          <w:trHeight w:val="240"/>
        </w:trPr>
        <w:tc>
          <w:tcPr>
            <w:tcW w:w="1356" w:type="dxa"/>
            <w:vMerge w:val="restart"/>
            <w:tcBorders>
              <w:top w:val="single" w:sz="4" w:space="0" w:color="000000"/>
              <w:left w:val="single" w:sz="4" w:space="0" w:color="000000"/>
              <w:bottom w:val="single" w:sz="4" w:space="0" w:color="000000"/>
              <w:right w:val="nil"/>
            </w:tcBorders>
            <w:hideMark/>
          </w:tcPr>
          <w:p w14:paraId="1C0296F7" w14:textId="29190D4A" w:rsidR="00A312D9" w:rsidRDefault="00D359A6">
            <w:r>
              <w:t>ЗР8.3</w:t>
            </w:r>
            <w:r w:rsidR="00A312D9">
              <w:t>-З1</w:t>
            </w:r>
          </w:p>
          <w:p w14:paraId="2A663702" w14:textId="3D08D7C8" w:rsidR="00A312D9" w:rsidRDefault="00D359A6">
            <w:r>
              <w:t>ЗР8.6-З1 ЗР8.7</w:t>
            </w:r>
            <w:r w:rsidR="00A312D9">
              <w:t>-З1</w:t>
            </w:r>
          </w:p>
          <w:p w14:paraId="2E5900D3" w14:textId="71A2B4A3" w:rsidR="00A312D9" w:rsidRDefault="00D359A6">
            <w:r>
              <w:t>ЗР8.8-З1 ЗР8</w:t>
            </w:r>
            <w:r w:rsidR="00A312D9">
              <w:t>.9-З1</w:t>
            </w:r>
          </w:p>
          <w:p w14:paraId="356242D3" w14:textId="461D4832" w:rsidR="00A312D9" w:rsidRDefault="00A312D9"/>
        </w:tc>
        <w:tc>
          <w:tcPr>
            <w:tcW w:w="6932" w:type="dxa"/>
            <w:tcBorders>
              <w:top w:val="single" w:sz="4" w:space="0" w:color="000000"/>
              <w:left w:val="single" w:sz="4" w:space="0" w:color="000000"/>
              <w:bottom w:val="single" w:sz="4" w:space="0" w:color="000000"/>
              <w:right w:val="nil"/>
            </w:tcBorders>
            <w:vAlign w:val="center"/>
            <w:hideMark/>
          </w:tcPr>
          <w:p w14:paraId="15AA68D4" w14:textId="77777777" w:rsidR="00A312D9" w:rsidRDefault="00A312D9">
            <w:r>
              <w:rPr>
                <w:b/>
              </w:rPr>
              <w:t>3. Іншомовне письмо у науково-професійному середовищі</w:t>
            </w:r>
          </w:p>
        </w:tc>
        <w:tc>
          <w:tcPr>
            <w:tcW w:w="1566" w:type="dxa"/>
            <w:vMerge w:val="restart"/>
            <w:tcBorders>
              <w:top w:val="single" w:sz="4" w:space="0" w:color="000000"/>
              <w:left w:val="single" w:sz="4" w:space="0" w:color="000000"/>
              <w:bottom w:val="single" w:sz="4" w:space="0" w:color="000000"/>
              <w:right w:val="single" w:sz="4" w:space="0" w:color="000000"/>
            </w:tcBorders>
            <w:hideMark/>
          </w:tcPr>
          <w:p w14:paraId="45844E21" w14:textId="391DB1CB" w:rsidR="00A312D9" w:rsidRPr="002A6592" w:rsidRDefault="002A6592">
            <w:pPr>
              <w:jc w:val="center"/>
              <w:rPr>
                <w:lang w:val="en-US"/>
              </w:rPr>
            </w:pPr>
            <w:r>
              <w:rPr>
                <w:b/>
                <w:bCs/>
                <w:color w:val="000000"/>
                <w:lang w:val="en-US"/>
              </w:rPr>
              <w:t>18</w:t>
            </w:r>
          </w:p>
        </w:tc>
      </w:tr>
      <w:tr w:rsidR="00A312D9" w14:paraId="12C62CAB" w14:textId="77777777" w:rsidTr="00A312D9">
        <w:trPr>
          <w:trHeight w:val="384"/>
        </w:trPr>
        <w:tc>
          <w:tcPr>
            <w:tcW w:w="1356" w:type="dxa"/>
            <w:vMerge/>
            <w:tcBorders>
              <w:top w:val="single" w:sz="4" w:space="0" w:color="000000"/>
              <w:left w:val="single" w:sz="4" w:space="0" w:color="000000"/>
              <w:bottom w:val="single" w:sz="4" w:space="0" w:color="000000"/>
              <w:right w:val="nil"/>
            </w:tcBorders>
            <w:vAlign w:val="center"/>
            <w:hideMark/>
          </w:tcPr>
          <w:p w14:paraId="08597DE8" w14:textId="77777777" w:rsidR="00A312D9" w:rsidRDefault="00A312D9">
            <w:pPr>
              <w:rPr>
                <w:lang w:eastAsia="zh-CN"/>
              </w:rPr>
            </w:pPr>
          </w:p>
        </w:tc>
        <w:tc>
          <w:tcPr>
            <w:tcW w:w="6932" w:type="dxa"/>
            <w:tcBorders>
              <w:top w:val="single" w:sz="4" w:space="0" w:color="000000"/>
              <w:left w:val="single" w:sz="4" w:space="0" w:color="000000"/>
              <w:bottom w:val="single" w:sz="4" w:space="0" w:color="000000"/>
              <w:right w:val="nil"/>
            </w:tcBorders>
            <w:vAlign w:val="center"/>
            <w:hideMark/>
          </w:tcPr>
          <w:p w14:paraId="6C3FF30A" w14:textId="77777777" w:rsidR="00A312D9" w:rsidRDefault="00A312D9">
            <w:r>
              <w:t>Особливості формату різних жанрів та типів академічної та професійної літератури</w:t>
            </w:r>
          </w:p>
        </w:tc>
        <w:tc>
          <w:tcPr>
            <w:tcW w:w="1566" w:type="dxa"/>
            <w:vMerge/>
            <w:tcBorders>
              <w:top w:val="single" w:sz="4" w:space="0" w:color="000000"/>
              <w:left w:val="single" w:sz="4" w:space="0" w:color="000000"/>
              <w:bottom w:val="single" w:sz="4" w:space="0" w:color="000000"/>
              <w:right w:val="single" w:sz="4" w:space="0" w:color="000000"/>
            </w:tcBorders>
            <w:vAlign w:val="center"/>
            <w:hideMark/>
          </w:tcPr>
          <w:p w14:paraId="6C5BA497" w14:textId="77777777" w:rsidR="00A312D9" w:rsidRDefault="00A312D9">
            <w:pPr>
              <w:rPr>
                <w:lang w:eastAsia="zh-CN"/>
              </w:rPr>
            </w:pPr>
          </w:p>
        </w:tc>
      </w:tr>
      <w:tr w:rsidR="00A312D9" w14:paraId="61CCBFD1" w14:textId="77777777" w:rsidTr="00A312D9">
        <w:trPr>
          <w:trHeight w:val="384"/>
        </w:trPr>
        <w:tc>
          <w:tcPr>
            <w:tcW w:w="1356" w:type="dxa"/>
            <w:vMerge/>
            <w:tcBorders>
              <w:top w:val="single" w:sz="4" w:space="0" w:color="000000"/>
              <w:left w:val="single" w:sz="4" w:space="0" w:color="000000"/>
              <w:bottom w:val="single" w:sz="4" w:space="0" w:color="000000"/>
              <w:right w:val="nil"/>
            </w:tcBorders>
            <w:vAlign w:val="center"/>
            <w:hideMark/>
          </w:tcPr>
          <w:p w14:paraId="57AC60AE" w14:textId="77777777" w:rsidR="00A312D9" w:rsidRDefault="00A312D9">
            <w:pPr>
              <w:rPr>
                <w:lang w:eastAsia="zh-CN"/>
              </w:rPr>
            </w:pPr>
          </w:p>
        </w:tc>
        <w:tc>
          <w:tcPr>
            <w:tcW w:w="6932" w:type="dxa"/>
            <w:tcBorders>
              <w:top w:val="single" w:sz="4" w:space="0" w:color="000000"/>
              <w:left w:val="single" w:sz="4" w:space="0" w:color="000000"/>
              <w:bottom w:val="single" w:sz="4" w:space="0" w:color="000000"/>
              <w:right w:val="nil"/>
            </w:tcBorders>
            <w:vAlign w:val="center"/>
            <w:hideMark/>
          </w:tcPr>
          <w:p w14:paraId="0B05D4C5" w14:textId="305A8FE9" w:rsidR="00A312D9" w:rsidRDefault="00A312D9">
            <w:r>
              <w:t>Способи обробки інформації: складання нотаток, плану, облікової картки прочитаного, візуалізація тексту та складання карти мислення</w:t>
            </w:r>
            <w:r w:rsidR="00D359A6">
              <w:t>. Особливості опису різних видів візуалізації тексту, статистичних даних тощо</w:t>
            </w:r>
          </w:p>
        </w:tc>
        <w:tc>
          <w:tcPr>
            <w:tcW w:w="1566" w:type="dxa"/>
            <w:vMerge/>
            <w:tcBorders>
              <w:top w:val="single" w:sz="4" w:space="0" w:color="000000"/>
              <w:left w:val="single" w:sz="4" w:space="0" w:color="000000"/>
              <w:bottom w:val="single" w:sz="4" w:space="0" w:color="000000"/>
              <w:right w:val="single" w:sz="4" w:space="0" w:color="000000"/>
            </w:tcBorders>
            <w:vAlign w:val="center"/>
            <w:hideMark/>
          </w:tcPr>
          <w:p w14:paraId="79C05012" w14:textId="77777777" w:rsidR="00A312D9" w:rsidRDefault="00A312D9">
            <w:pPr>
              <w:rPr>
                <w:lang w:eastAsia="zh-CN"/>
              </w:rPr>
            </w:pPr>
          </w:p>
        </w:tc>
      </w:tr>
      <w:tr w:rsidR="00A312D9" w:rsidRPr="00D359A6" w14:paraId="2D44B2CF" w14:textId="77777777" w:rsidTr="00A312D9">
        <w:trPr>
          <w:trHeight w:val="283"/>
        </w:trPr>
        <w:tc>
          <w:tcPr>
            <w:tcW w:w="1356" w:type="dxa"/>
            <w:vMerge/>
            <w:tcBorders>
              <w:top w:val="single" w:sz="4" w:space="0" w:color="000000"/>
              <w:left w:val="single" w:sz="4" w:space="0" w:color="000000"/>
              <w:bottom w:val="single" w:sz="4" w:space="0" w:color="000000"/>
              <w:right w:val="nil"/>
            </w:tcBorders>
            <w:vAlign w:val="center"/>
            <w:hideMark/>
          </w:tcPr>
          <w:p w14:paraId="5A7FA3F0" w14:textId="77777777" w:rsidR="00A312D9" w:rsidRDefault="00A312D9">
            <w:pPr>
              <w:rPr>
                <w:lang w:eastAsia="zh-CN"/>
              </w:rPr>
            </w:pPr>
          </w:p>
        </w:tc>
        <w:tc>
          <w:tcPr>
            <w:tcW w:w="6932" w:type="dxa"/>
            <w:tcBorders>
              <w:top w:val="single" w:sz="4" w:space="0" w:color="000000"/>
              <w:left w:val="single" w:sz="4" w:space="0" w:color="000000"/>
              <w:bottom w:val="single" w:sz="4" w:space="0" w:color="000000"/>
              <w:right w:val="nil"/>
            </w:tcBorders>
            <w:hideMark/>
          </w:tcPr>
          <w:p w14:paraId="6DC10DF2" w14:textId="0ACCD68D" w:rsidR="00A312D9" w:rsidRDefault="00D359A6">
            <w:r>
              <w:t>Особливості медіації технічної іншомовної</w:t>
            </w:r>
            <w:r w:rsidR="00A312D9">
              <w:t xml:space="preserve"> інформації</w:t>
            </w:r>
          </w:p>
        </w:tc>
        <w:tc>
          <w:tcPr>
            <w:tcW w:w="1566" w:type="dxa"/>
            <w:vMerge/>
            <w:tcBorders>
              <w:top w:val="single" w:sz="4" w:space="0" w:color="000000"/>
              <w:left w:val="single" w:sz="4" w:space="0" w:color="000000"/>
              <w:bottom w:val="single" w:sz="4" w:space="0" w:color="000000"/>
              <w:right w:val="single" w:sz="4" w:space="0" w:color="000000"/>
            </w:tcBorders>
            <w:vAlign w:val="center"/>
            <w:hideMark/>
          </w:tcPr>
          <w:p w14:paraId="2240DC00" w14:textId="77777777" w:rsidR="00A312D9" w:rsidRDefault="00A312D9">
            <w:pPr>
              <w:rPr>
                <w:lang w:eastAsia="zh-CN"/>
              </w:rPr>
            </w:pPr>
          </w:p>
        </w:tc>
      </w:tr>
      <w:tr w:rsidR="00A312D9" w14:paraId="7BDDA47F" w14:textId="77777777" w:rsidTr="00A312D9">
        <w:trPr>
          <w:trHeight w:val="384"/>
        </w:trPr>
        <w:tc>
          <w:tcPr>
            <w:tcW w:w="1356" w:type="dxa"/>
            <w:vMerge/>
            <w:tcBorders>
              <w:top w:val="single" w:sz="4" w:space="0" w:color="000000"/>
              <w:left w:val="single" w:sz="4" w:space="0" w:color="000000"/>
              <w:bottom w:val="single" w:sz="4" w:space="0" w:color="000000"/>
              <w:right w:val="nil"/>
            </w:tcBorders>
            <w:vAlign w:val="center"/>
            <w:hideMark/>
          </w:tcPr>
          <w:p w14:paraId="3F8C7BA0" w14:textId="77777777" w:rsidR="00A312D9" w:rsidRDefault="00A312D9">
            <w:pPr>
              <w:rPr>
                <w:lang w:eastAsia="zh-CN"/>
              </w:rPr>
            </w:pPr>
          </w:p>
        </w:tc>
        <w:tc>
          <w:tcPr>
            <w:tcW w:w="6932" w:type="dxa"/>
            <w:tcBorders>
              <w:top w:val="single" w:sz="4" w:space="0" w:color="000000"/>
              <w:left w:val="single" w:sz="4" w:space="0" w:color="000000"/>
              <w:bottom w:val="single" w:sz="4" w:space="0" w:color="000000"/>
              <w:right w:val="nil"/>
            </w:tcBorders>
            <w:vAlign w:val="center"/>
            <w:hideMark/>
          </w:tcPr>
          <w:p w14:paraId="0B6F8D75" w14:textId="77777777" w:rsidR="00A312D9" w:rsidRDefault="00A312D9">
            <w:r>
              <w:t>Реферування та анотування професійної літератури</w:t>
            </w:r>
          </w:p>
        </w:tc>
        <w:tc>
          <w:tcPr>
            <w:tcW w:w="1566" w:type="dxa"/>
            <w:vMerge/>
            <w:tcBorders>
              <w:top w:val="single" w:sz="4" w:space="0" w:color="000000"/>
              <w:left w:val="single" w:sz="4" w:space="0" w:color="000000"/>
              <w:bottom w:val="single" w:sz="4" w:space="0" w:color="000000"/>
              <w:right w:val="single" w:sz="4" w:space="0" w:color="000000"/>
            </w:tcBorders>
            <w:vAlign w:val="center"/>
            <w:hideMark/>
          </w:tcPr>
          <w:p w14:paraId="51927D4C" w14:textId="77777777" w:rsidR="00A312D9" w:rsidRDefault="00A312D9">
            <w:pPr>
              <w:rPr>
                <w:lang w:eastAsia="zh-CN"/>
              </w:rPr>
            </w:pPr>
          </w:p>
        </w:tc>
      </w:tr>
      <w:tr w:rsidR="00A312D9" w:rsidRPr="00A312D9" w14:paraId="11CBA388" w14:textId="77777777" w:rsidTr="00A312D9">
        <w:trPr>
          <w:trHeight w:val="384"/>
        </w:trPr>
        <w:tc>
          <w:tcPr>
            <w:tcW w:w="1356" w:type="dxa"/>
            <w:vMerge/>
            <w:tcBorders>
              <w:top w:val="single" w:sz="4" w:space="0" w:color="000000"/>
              <w:left w:val="single" w:sz="4" w:space="0" w:color="000000"/>
              <w:bottom w:val="single" w:sz="4" w:space="0" w:color="000000"/>
              <w:right w:val="nil"/>
            </w:tcBorders>
            <w:vAlign w:val="center"/>
            <w:hideMark/>
          </w:tcPr>
          <w:p w14:paraId="00FC9ED1" w14:textId="77777777" w:rsidR="00A312D9" w:rsidRDefault="00A312D9">
            <w:pPr>
              <w:rPr>
                <w:lang w:eastAsia="zh-CN"/>
              </w:rPr>
            </w:pPr>
          </w:p>
        </w:tc>
        <w:tc>
          <w:tcPr>
            <w:tcW w:w="6932" w:type="dxa"/>
            <w:tcBorders>
              <w:top w:val="single" w:sz="4" w:space="0" w:color="000000"/>
              <w:left w:val="single" w:sz="4" w:space="0" w:color="000000"/>
              <w:bottom w:val="single" w:sz="4" w:space="0" w:color="000000"/>
              <w:right w:val="nil"/>
            </w:tcBorders>
            <w:vAlign w:val="center"/>
            <w:hideMark/>
          </w:tcPr>
          <w:p w14:paraId="76656302" w14:textId="620300DF" w:rsidR="00A312D9" w:rsidRDefault="00D359A6">
            <w:r>
              <w:t>Складання технічної документації</w:t>
            </w:r>
          </w:p>
        </w:tc>
        <w:tc>
          <w:tcPr>
            <w:tcW w:w="1566" w:type="dxa"/>
            <w:vMerge/>
            <w:tcBorders>
              <w:top w:val="single" w:sz="4" w:space="0" w:color="000000"/>
              <w:left w:val="single" w:sz="4" w:space="0" w:color="000000"/>
              <w:bottom w:val="single" w:sz="4" w:space="0" w:color="000000"/>
              <w:right w:val="single" w:sz="4" w:space="0" w:color="000000"/>
            </w:tcBorders>
            <w:vAlign w:val="center"/>
            <w:hideMark/>
          </w:tcPr>
          <w:p w14:paraId="2A942E94" w14:textId="77777777" w:rsidR="00A312D9" w:rsidRDefault="00A312D9">
            <w:pPr>
              <w:rPr>
                <w:lang w:eastAsia="zh-CN"/>
              </w:rPr>
            </w:pPr>
          </w:p>
        </w:tc>
      </w:tr>
      <w:tr w:rsidR="00A312D9" w14:paraId="272EB2D5" w14:textId="77777777" w:rsidTr="00A312D9">
        <w:trPr>
          <w:trHeight w:val="384"/>
        </w:trPr>
        <w:tc>
          <w:tcPr>
            <w:tcW w:w="1356" w:type="dxa"/>
            <w:vMerge w:val="restart"/>
            <w:tcBorders>
              <w:top w:val="single" w:sz="4" w:space="0" w:color="000000"/>
              <w:left w:val="single" w:sz="4" w:space="0" w:color="000000"/>
              <w:bottom w:val="single" w:sz="4" w:space="0" w:color="000000"/>
              <w:right w:val="nil"/>
            </w:tcBorders>
            <w:hideMark/>
          </w:tcPr>
          <w:p w14:paraId="023BF354" w14:textId="550ACDB8" w:rsidR="00A312D9" w:rsidRDefault="002A6592">
            <w:r>
              <w:t>ЗР8.1-З1-ЗР8</w:t>
            </w:r>
            <w:r w:rsidR="00D359A6">
              <w:t>.3</w:t>
            </w:r>
            <w:r w:rsidR="00A312D9">
              <w:t>-З1</w:t>
            </w:r>
          </w:p>
          <w:p w14:paraId="6B7F17D3" w14:textId="0F8487B3" w:rsidR="00D359A6" w:rsidRDefault="002A6592">
            <w:r>
              <w:t>ЗР8</w:t>
            </w:r>
            <w:r w:rsidR="00D359A6">
              <w:t>.</w:t>
            </w:r>
            <w:r>
              <w:t>4</w:t>
            </w:r>
            <w:r w:rsidR="00D359A6">
              <w:t>-З1</w:t>
            </w:r>
          </w:p>
          <w:p w14:paraId="2C6ABDE6" w14:textId="302AEBE1" w:rsidR="00D359A6" w:rsidRDefault="002A6592">
            <w:r>
              <w:t>ЗР8.6-З1</w:t>
            </w:r>
          </w:p>
          <w:p w14:paraId="5C4BA580" w14:textId="2B537995" w:rsidR="002A6592" w:rsidRDefault="002A6592">
            <w:r>
              <w:t>ЗР8.8-З1</w:t>
            </w:r>
          </w:p>
          <w:p w14:paraId="615CF47F" w14:textId="5043403B" w:rsidR="002A6592" w:rsidRDefault="002A6592">
            <w:r>
              <w:t>ЗР8.9-З1</w:t>
            </w:r>
          </w:p>
          <w:p w14:paraId="4C4D61FC" w14:textId="72650CE1" w:rsidR="002A6592" w:rsidRDefault="002A6592">
            <w:pPr>
              <w:rPr>
                <w:i/>
                <w:highlight w:val="yellow"/>
              </w:rPr>
            </w:pPr>
            <w:r>
              <w:t>ЗР8.11-З1</w:t>
            </w:r>
          </w:p>
        </w:tc>
        <w:tc>
          <w:tcPr>
            <w:tcW w:w="6932" w:type="dxa"/>
            <w:tcBorders>
              <w:top w:val="single" w:sz="4" w:space="0" w:color="000000"/>
              <w:left w:val="single" w:sz="4" w:space="0" w:color="000000"/>
              <w:bottom w:val="single" w:sz="4" w:space="0" w:color="000000"/>
              <w:right w:val="nil"/>
            </w:tcBorders>
            <w:vAlign w:val="center"/>
            <w:hideMark/>
          </w:tcPr>
          <w:p w14:paraId="4FB4E89F" w14:textId="77777777" w:rsidR="00A312D9" w:rsidRDefault="00A312D9">
            <w:r>
              <w:rPr>
                <w:b/>
                <w:lang w:val="ru-RU"/>
              </w:rPr>
              <w:t xml:space="preserve">4. </w:t>
            </w:r>
            <w:r>
              <w:rPr>
                <w:b/>
              </w:rPr>
              <w:t>Проектна та повсякденна професійна діяльність</w:t>
            </w:r>
          </w:p>
        </w:tc>
        <w:tc>
          <w:tcPr>
            <w:tcW w:w="1566" w:type="dxa"/>
            <w:vMerge w:val="restart"/>
            <w:tcBorders>
              <w:top w:val="single" w:sz="4" w:space="0" w:color="000000"/>
              <w:left w:val="single" w:sz="4" w:space="0" w:color="000000"/>
              <w:bottom w:val="single" w:sz="4" w:space="0" w:color="000000"/>
              <w:right w:val="single" w:sz="4" w:space="0" w:color="000000"/>
            </w:tcBorders>
            <w:hideMark/>
          </w:tcPr>
          <w:p w14:paraId="6A4D0110" w14:textId="0B68F03E" w:rsidR="00A312D9" w:rsidRDefault="002A6592">
            <w:pPr>
              <w:jc w:val="center"/>
            </w:pPr>
            <w:r>
              <w:rPr>
                <w:b/>
                <w:bCs/>
                <w:color w:val="000000"/>
              </w:rPr>
              <w:t>20</w:t>
            </w:r>
          </w:p>
        </w:tc>
      </w:tr>
      <w:tr w:rsidR="00A312D9" w14:paraId="18C26943" w14:textId="77777777" w:rsidTr="00A312D9">
        <w:trPr>
          <w:trHeight w:val="313"/>
        </w:trPr>
        <w:tc>
          <w:tcPr>
            <w:tcW w:w="1356" w:type="dxa"/>
            <w:vMerge/>
            <w:tcBorders>
              <w:top w:val="single" w:sz="4" w:space="0" w:color="000000"/>
              <w:left w:val="single" w:sz="4" w:space="0" w:color="000000"/>
              <w:bottom w:val="single" w:sz="4" w:space="0" w:color="000000"/>
              <w:right w:val="nil"/>
            </w:tcBorders>
            <w:vAlign w:val="center"/>
            <w:hideMark/>
          </w:tcPr>
          <w:p w14:paraId="458F5E0F" w14:textId="77777777" w:rsidR="00A312D9" w:rsidRDefault="00A312D9">
            <w:pPr>
              <w:rPr>
                <w:i/>
                <w:highlight w:val="yellow"/>
                <w:lang w:eastAsia="zh-CN"/>
              </w:rPr>
            </w:pPr>
          </w:p>
        </w:tc>
        <w:tc>
          <w:tcPr>
            <w:tcW w:w="6932" w:type="dxa"/>
            <w:tcBorders>
              <w:top w:val="single" w:sz="4" w:space="0" w:color="000000"/>
              <w:left w:val="single" w:sz="4" w:space="0" w:color="000000"/>
              <w:bottom w:val="single" w:sz="4" w:space="0" w:color="000000"/>
              <w:right w:val="nil"/>
            </w:tcBorders>
            <w:vAlign w:val="center"/>
            <w:hideMark/>
          </w:tcPr>
          <w:p w14:paraId="281846A2" w14:textId="77777777" w:rsidR="00A312D9" w:rsidRDefault="00A312D9">
            <w:r>
              <w:t xml:space="preserve">Особливості проектної діяльності. Структура проекту </w:t>
            </w:r>
          </w:p>
        </w:tc>
        <w:tc>
          <w:tcPr>
            <w:tcW w:w="1566" w:type="dxa"/>
            <w:vMerge/>
            <w:tcBorders>
              <w:top w:val="single" w:sz="4" w:space="0" w:color="000000"/>
              <w:left w:val="single" w:sz="4" w:space="0" w:color="000000"/>
              <w:bottom w:val="single" w:sz="4" w:space="0" w:color="000000"/>
              <w:right w:val="single" w:sz="4" w:space="0" w:color="000000"/>
            </w:tcBorders>
            <w:vAlign w:val="center"/>
            <w:hideMark/>
          </w:tcPr>
          <w:p w14:paraId="465A7EE1" w14:textId="77777777" w:rsidR="00A312D9" w:rsidRDefault="00A312D9">
            <w:pPr>
              <w:rPr>
                <w:lang w:eastAsia="zh-CN"/>
              </w:rPr>
            </w:pPr>
          </w:p>
        </w:tc>
      </w:tr>
      <w:tr w:rsidR="00A312D9" w14:paraId="4103C57B" w14:textId="77777777" w:rsidTr="00A312D9">
        <w:trPr>
          <w:trHeight w:val="384"/>
        </w:trPr>
        <w:tc>
          <w:tcPr>
            <w:tcW w:w="1356" w:type="dxa"/>
            <w:vMerge/>
            <w:tcBorders>
              <w:top w:val="single" w:sz="4" w:space="0" w:color="000000"/>
              <w:left w:val="single" w:sz="4" w:space="0" w:color="000000"/>
              <w:bottom w:val="single" w:sz="4" w:space="0" w:color="000000"/>
              <w:right w:val="nil"/>
            </w:tcBorders>
            <w:vAlign w:val="center"/>
            <w:hideMark/>
          </w:tcPr>
          <w:p w14:paraId="754CFBEA" w14:textId="77777777" w:rsidR="00A312D9" w:rsidRDefault="00A312D9">
            <w:pPr>
              <w:rPr>
                <w:i/>
                <w:highlight w:val="yellow"/>
                <w:lang w:eastAsia="zh-CN"/>
              </w:rPr>
            </w:pPr>
          </w:p>
        </w:tc>
        <w:tc>
          <w:tcPr>
            <w:tcW w:w="6932" w:type="dxa"/>
            <w:tcBorders>
              <w:top w:val="single" w:sz="4" w:space="0" w:color="000000"/>
              <w:left w:val="single" w:sz="4" w:space="0" w:color="000000"/>
              <w:bottom w:val="single" w:sz="4" w:space="0" w:color="000000"/>
              <w:right w:val="nil"/>
            </w:tcBorders>
            <w:vAlign w:val="center"/>
            <w:hideMark/>
          </w:tcPr>
          <w:p w14:paraId="25693247" w14:textId="77777777" w:rsidR="00A312D9" w:rsidRDefault="00A312D9">
            <w:r>
              <w:t>Формування команд, планування заходів та завдань. Розподіл обов’язків між членами команди</w:t>
            </w:r>
          </w:p>
        </w:tc>
        <w:tc>
          <w:tcPr>
            <w:tcW w:w="1566" w:type="dxa"/>
            <w:vMerge/>
            <w:tcBorders>
              <w:top w:val="single" w:sz="4" w:space="0" w:color="000000"/>
              <w:left w:val="single" w:sz="4" w:space="0" w:color="000000"/>
              <w:bottom w:val="single" w:sz="4" w:space="0" w:color="000000"/>
              <w:right w:val="single" w:sz="4" w:space="0" w:color="000000"/>
            </w:tcBorders>
            <w:vAlign w:val="center"/>
            <w:hideMark/>
          </w:tcPr>
          <w:p w14:paraId="4FBA816B" w14:textId="77777777" w:rsidR="00A312D9" w:rsidRDefault="00A312D9">
            <w:pPr>
              <w:rPr>
                <w:lang w:eastAsia="zh-CN"/>
              </w:rPr>
            </w:pPr>
          </w:p>
        </w:tc>
      </w:tr>
      <w:tr w:rsidR="00A312D9" w14:paraId="16A6D3B3" w14:textId="77777777" w:rsidTr="00A312D9">
        <w:trPr>
          <w:trHeight w:val="384"/>
        </w:trPr>
        <w:tc>
          <w:tcPr>
            <w:tcW w:w="1356" w:type="dxa"/>
            <w:vMerge/>
            <w:tcBorders>
              <w:top w:val="single" w:sz="4" w:space="0" w:color="000000"/>
              <w:left w:val="single" w:sz="4" w:space="0" w:color="000000"/>
              <w:bottom w:val="single" w:sz="4" w:space="0" w:color="000000"/>
              <w:right w:val="nil"/>
            </w:tcBorders>
            <w:vAlign w:val="center"/>
            <w:hideMark/>
          </w:tcPr>
          <w:p w14:paraId="48BBD0D5" w14:textId="77777777" w:rsidR="00A312D9" w:rsidRDefault="00A312D9">
            <w:pPr>
              <w:rPr>
                <w:i/>
                <w:highlight w:val="yellow"/>
                <w:lang w:eastAsia="zh-CN"/>
              </w:rPr>
            </w:pPr>
          </w:p>
        </w:tc>
        <w:tc>
          <w:tcPr>
            <w:tcW w:w="6932" w:type="dxa"/>
            <w:tcBorders>
              <w:top w:val="single" w:sz="4" w:space="0" w:color="000000"/>
              <w:left w:val="single" w:sz="4" w:space="0" w:color="000000"/>
              <w:bottom w:val="single" w:sz="4" w:space="0" w:color="000000"/>
              <w:right w:val="nil"/>
            </w:tcBorders>
            <w:vAlign w:val="center"/>
            <w:hideMark/>
          </w:tcPr>
          <w:p w14:paraId="68474A5A" w14:textId="77777777" w:rsidR="00A312D9" w:rsidRDefault="00A312D9">
            <w:r>
              <w:t xml:space="preserve">Визначення проблеми та мети проекту. </w:t>
            </w:r>
            <w:proofErr w:type="spellStart"/>
            <w:r>
              <w:t>Стейкхолдери</w:t>
            </w:r>
            <w:proofErr w:type="spellEnd"/>
            <w:r>
              <w:t>. Основні проектні ризики</w:t>
            </w:r>
          </w:p>
        </w:tc>
        <w:tc>
          <w:tcPr>
            <w:tcW w:w="1566" w:type="dxa"/>
            <w:vMerge/>
            <w:tcBorders>
              <w:top w:val="single" w:sz="4" w:space="0" w:color="000000"/>
              <w:left w:val="single" w:sz="4" w:space="0" w:color="000000"/>
              <w:bottom w:val="single" w:sz="4" w:space="0" w:color="000000"/>
              <w:right w:val="single" w:sz="4" w:space="0" w:color="000000"/>
            </w:tcBorders>
            <w:vAlign w:val="center"/>
            <w:hideMark/>
          </w:tcPr>
          <w:p w14:paraId="11FC49C5" w14:textId="77777777" w:rsidR="00A312D9" w:rsidRDefault="00A312D9">
            <w:pPr>
              <w:rPr>
                <w:lang w:eastAsia="zh-CN"/>
              </w:rPr>
            </w:pPr>
          </w:p>
        </w:tc>
      </w:tr>
      <w:tr w:rsidR="00A312D9" w14:paraId="7F5F0451" w14:textId="77777777" w:rsidTr="00A312D9">
        <w:trPr>
          <w:trHeight w:val="384"/>
        </w:trPr>
        <w:tc>
          <w:tcPr>
            <w:tcW w:w="1356" w:type="dxa"/>
            <w:vMerge/>
            <w:tcBorders>
              <w:top w:val="single" w:sz="4" w:space="0" w:color="000000"/>
              <w:left w:val="single" w:sz="4" w:space="0" w:color="000000"/>
              <w:bottom w:val="single" w:sz="4" w:space="0" w:color="000000"/>
              <w:right w:val="nil"/>
            </w:tcBorders>
            <w:vAlign w:val="center"/>
            <w:hideMark/>
          </w:tcPr>
          <w:p w14:paraId="1914384C" w14:textId="77777777" w:rsidR="00A312D9" w:rsidRDefault="00A312D9">
            <w:pPr>
              <w:rPr>
                <w:i/>
                <w:highlight w:val="yellow"/>
                <w:lang w:eastAsia="zh-CN"/>
              </w:rPr>
            </w:pPr>
          </w:p>
        </w:tc>
        <w:tc>
          <w:tcPr>
            <w:tcW w:w="6932" w:type="dxa"/>
            <w:tcBorders>
              <w:top w:val="single" w:sz="4" w:space="0" w:color="000000"/>
              <w:left w:val="single" w:sz="4" w:space="0" w:color="000000"/>
              <w:bottom w:val="single" w:sz="4" w:space="0" w:color="000000"/>
              <w:right w:val="nil"/>
            </w:tcBorders>
            <w:vAlign w:val="center"/>
            <w:hideMark/>
          </w:tcPr>
          <w:p w14:paraId="37C06CEA" w14:textId="77777777" w:rsidR="00A312D9" w:rsidRDefault="00A312D9">
            <w:r>
              <w:t>Ведення обліку проектної роботи: етапи проекту та їх опис, включаючи візуальні засоби. Складання звітів про результати досліджень. Опис та інтерпретація візуальних засобів, що супроводжують текст (графіків, таблиць, схем тощо)</w:t>
            </w:r>
          </w:p>
        </w:tc>
        <w:tc>
          <w:tcPr>
            <w:tcW w:w="1566" w:type="dxa"/>
            <w:vMerge/>
            <w:tcBorders>
              <w:top w:val="single" w:sz="4" w:space="0" w:color="000000"/>
              <w:left w:val="single" w:sz="4" w:space="0" w:color="000000"/>
              <w:bottom w:val="single" w:sz="4" w:space="0" w:color="000000"/>
              <w:right w:val="single" w:sz="4" w:space="0" w:color="000000"/>
            </w:tcBorders>
            <w:vAlign w:val="center"/>
            <w:hideMark/>
          </w:tcPr>
          <w:p w14:paraId="6C1F146A" w14:textId="77777777" w:rsidR="00A312D9" w:rsidRDefault="00A312D9">
            <w:pPr>
              <w:rPr>
                <w:lang w:eastAsia="zh-CN"/>
              </w:rPr>
            </w:pPr>
          </w:p>
        </w:tc>
      </w:tr>
      <w:tr w:rsidR="00A312D9" w14:paraId="333D46AD" w14:textId="77777777" w:rsidTr="00A312D9">
        <w:trPr>
          <w:trHeight w:val="384"/>
        </w:trPr>
        <w:tc>
          <w:tcPr>
            <w:tcW w:w="1356" w:type="dxa"/>
            <w:vMerge/>
            <w:tcBorders>
              <w:top w:val="single" w:sz="4" w:space="0" w:color="000000"/>
              <w:left w:val="single" w:sz="4" w:space="0" w:color="000000"/>
              <w:bottom w:val="single" w:sz="4" w:space="0" w:color="000000"/>
              <w:right w:val="nil"/>
            </w:tcBorders>
            <w:vAlign w:val="center"/>
            <w:hideMark/>
          </w:tcPr>
          <w:p w14:paraId="7B358125" w14:textId="77777777" w:rsidR="00A312D9" w:rsidRDefault="00A312D9">
            <w:pPr>
              <w:rPr>
                <w:i/>
                <w:highlight w:val="yellow"/>
                <w:lang w:eastAsia="zh-CN"/>
              </w:rPr>
            </w:pPr>
          </w:p>
        </w:tc>
        <w:tc>
          <w:tcPr>
            <w:tcW w:w="6932" w:type="dxa"/>
            <w:tcBorders>
              <w:top w:val="single" w:sz="4" w:space="0" w:color="000000"/>
              <w:left w:val="single" w:sz="4" w:space="0" w:color="000000"/>
              <w:bottom w:val="single" w:sz="4" w:space="0" w:color="000000"/>
              <w:right w:val="nil"/>
            </w:tcBorders>
            <w:vAlign w:val="center"/>
            <w:hideMark/>
          </w:tcPr>
          <w:p w14:paraId="4EA87408" w14:textId="77777777" w:rsidR="00A312D9" w:rsidRDefault="00A312D9">
            <w:r>
              <w:t>Загальний опис проекту. Особливості оформлення повідомлення про прочитане, про проведені наукові дослідження, опису конкретного етапу проекту, наукової роботи тощо</w:t>
            </w:r>
          </w:p>
        </w:tc>
        <w:tc>
          <w:tcPr>
            <w:tcW w:w="1566" w:type="dxa"/>
            <w:vMerge/>
            <w:tcBorders>
              <w:top w:val="single" w:sz="4" w:space="0" w:color="000000"/>
              <w:left w:val="single" w:sz="4" w:space="0" w:color="000000"/>
              <w:bottom w:val="single" w:sz="4" w:space="0" w:color="000000"/>
              <w:right w:val="single" w:sz="4" w:space="0" w:color="000000"/>
            </w:tcBorders>
            <w:vAlign w:val="center"/>
            <w:hideMark/>
          </w:tcPr>
          <w:p w14:paraId="2F784008" w14:textId="77777777" w:rsidR="00A312D9" w:rsidRDefault="00A312D9">
            <w:pPr>
              <w:rPr>
                <w:lang w:eastAsia="zh-CN"/>
              </w:rPr>
            </w:pPr>
          </w:p>
        </w:tc>
      </w:tr>
      <w:tr w:rsidR="00A312D9" w14:paraId="65BCAAD1" w14:textId="77777777" w:rsidTr="00A312D9">
        <w:trPr>
          <w:trHeight w:val="384"/>
        </w:trPr>
        <w:tc>
          <w:tcPr>
            <w:tcW w:w="1356" w:type="dxa"/>
            <w:vMerge/>
            <w:tcBorders>
              <w:top w:val="single" w:sz="4" w:space="0" w:color="000000"/>
              <w:left w:val="single" w:sz="4" w:space="0" w:color="000000"/>
              <w:bottom w:val="single" w:sz="4" w:space="0" w:color="000000"/>
              <w:right w:val="nil"/>
            </w:tcBorders>
            <w:vAlign w:val="center"/>
            <w:hideMark/>
          </w:tcPr>
          <w:p w14:paraId="50CD3789" w14:textId="77777777" w:rsidR="00A312D9" w:rsidRDefault="00A312D9">
            <w:pPr>
              <w:rPr>
                <w:i/>
                <w:highlight w:val="yellow"/>
                <w:lang w:eastAsia="zh-CN"/>
              </w:rPr>
            </w:pPr>
          </w:p>
        </w:tc>
        <w:tc>
          <w:tcPr>
            <w:tcW w:w="6932" w:type="dxa"/>
            <w:tcBorders>
              <w:top w:val="single" w:sz="4" w:space="0" w:color="000000"/>
              <w:left w:val="single" w:sz="4" w:space="0" w:color="000000"/>
              <w:bottom w:val="single" w:sz="4" w:space="0" w:color="000000"/>
              <w:right w:val="nil"/>
            </w:tcBorders>
            <w:hideMark/>
          </w:tcPr>
          <w:p w14:paraId="6BD850B1" w14:textId="77777777" w:rsidR="00A312D9" w:rsidRDefault="00A312D9">
            <w:r>
              <w:rPr>
                <w:bCs/>
              </w:rPr>
              <w:t>Створення кінцевого продукту. Підготовка письмової та усної презентації проекту</w:t>
            </w:r>
          </w:p>
        </w:tc>
        <w:tc>
          <w:tcPr>
            <w:tcW w:w="1566" w:type="dxa"/>
            <w:vMerge/>
            <w:tcBorders>
              <w:top w:val="single" w:sz="4" w:space="0" w:color="000000"/>
              <w:left w:val="single" w:sz="4" w:space="0" w:color="000000"/>
              <w:bottom w:val="single" w:sz="4" w:space="0" w:color="000000"/>
              <w:right w:val="single" w:sz="4" w:space="0" w:color="000000"/>
            </w:tcBorders>
            <w:vAlign w:val="center"/>
            <w:hideMark/>
          </w:tcPr>
          <w:p w14:paraId="649C92E8" w14:textId="77777777" w:rsidR="00A312D9" w:rsidRDefault="00A312D9">
            <w:pPr>
              <w:rPr>
                <w:lang w:eastAsia="zh-CN"/>
              </w:rPr>
            </w:pPr>
          </w:p>
        </w:tc>
      </w:tr>
      <w:tr w:rsidR="00A312D9" w14:paraId="00FC524B" w14:textId="77777777" w:rsidTr="00A312D9">
        <w:trPr>
          <w:trHeight w:val="384"/>
        </w:trPr>
        <w:tc>
          <w:tcPr>
            <w:tcW w:w="1356" w:type="dxa"/>
            <w:vMerge/>
            <w:tcBorders>
              <w:top w:val="single" w:sz="4" w:space="0" w:color="000000"/>
              <w:left w:val="single" w:sz="4" w:space="0" w:color="000000"/>
              <w:bottom w:val="single" w:sz="4" w:space="0" w:color="000000"/>
              <w:right w:val="nil"/>
            </w:tcBorders>
            <w:vAlign w:val="center"/>
            <w:hideMark/>
          </w:tcPr>
          <w:p w14:paraId="11F1FA48" w14:textId="77777777" w:rsidR="00A312D9" w:rsidRDefault="00A312D9">
            <w:pPr>
              <w:rPr>
                <w:i/>
                <w:highlight w:val="yellow"/>
                <w:lang w:eastAsia="zh-CN"/>
              </w:rPr>
            </w:pPr>
          </w:p>
        </w:tc>
        <w:tc>
          <w:tcPr>
            <w:tcW w:w="6932" w:type="dxa"/>
            <w:tcBorders>
              <w:top w:val="single" w:sz="4" w:space="0" w:color="000000"/>
              <w:left w:val="single" w:sz="4" w:space="0" w:color="000000"/>
              <w:bottom w:val="single" w:sz="4" w:space="0" w:color="000000"/>
              <w:right w:val="nil"/>
            </w:tcBorders>
            <w:vAlign w:val="center"/>
            <w:hideMark/>
          </w:tcPr>
          <w:p w14:paraId="0B1B5448" w14:textId="77777777" w:rsidR="00A312D9" w:rsidRDefault="00A312D9">
            <w:r>
              <w:rPr>
                <w:bCs/>
              </w:rPr>
              <w:t>Усна презентація проекту. Обговорення проекту та його результатів</w:t>
            </w:r>
          </w:p>
        </w:tc>
        <w:tc>
          <w:tcPr>
            <w:tcW w:w="1566" w:type="dxa"/>
            <w:vMerge/>
            <w:tcBorders>
              <w:top w:val="single" w:sz="4" w:space="0" w:color="000000"/>
              <w:left w:val="single" w:sz="4" w:space="0" w:color="000000"/>
              <w:bottom w:val="single" w:sz="4" w:space="0" w:color="000000"/>
              <w:right w:val="single" w:sz="4" w:space="0" w:color="000000"/>
            </w:tcBorders>
            <w:vAlign w:val="center"/>
            <w:hideMark/>
          </w:tcPr>
          <w:p w14:paraId="327D0382" w14:textId="77777777" w:rsidR="00A312D9" w:rsidRDefault="00A312D9">
            <w:pPr>
              <w:rPr>
                <w:lang w:eastAsia="zh-CN"/>
              </w:rPr>
            </w:pPr>
          </w:p>
        </w:tc>
      </w:tr>
      <w:tr w:rsidR="002A6592" w14:paraId="3D00D289" w14:textId="77777777" w:rsidTr="00A312D9">
        <w:trPr>
          <w:trHeight w:val="384"/>
        </w:trPr>
        <w:tc>
          <w:tcPr>
            <w:tcW w:w="1356" w:type="dxa"/>
            <w:tcBorders>
              <w:top w:val="single" w:sz="4" w:space="0" w:color="000000"/>
              <w:left w:val="single" w:sz="4" w:space="0" w:color="000000"/>
              <w:bottom w:val="single" w:sz="4" w:space="0" w:color="000000"/>
              <w:right w:val="nil"/>
            </w:tcBorders>
            <w:vAlign w:val="center"/>
          </w:tcPr>
          <w:p w14:paraId="7EE29670" w14:textId="77777777" w:rsidR="002A6592" w:rsidRDefault="002A6592">
            <w:pPr>
              <w:rPr>
                <w:i/>
                <w:highlight w:val="yellow"/>
                <w:lang w:eastAsia="zh-CN"/>
              </w:rPr>
            </w:pPr>
          </w:p>
        </w:tc>
        <w:tc>
          <w:tcPr>
            <w:tcW w:w="6932" w:type="dxa"/>
            <w:tcBorders>
              <w:top w:val="single" w:sz="4" w:space="0" w:color="000000"/>
              <w:left w:val="single" w:sz="4" w:space="0" w:color="000000"/>
              <w:bottom w:val="single" w:sz="4" w:space="0" w:color="000000"/>
              <w:right w:val="nil"/>
            </w:tcBorders>
            <w:vAlign w:val="center"/>
          </w:tcPr>
          <w:p w14:paraId="55B238A7" w14:textId="2DD8C701" w:rsidR="002A6592" w:rsidRDefault="002A6592">
            <w:pPr>
              <w:rPr>
                <w:bCs/>
              </w:rPr>
            </w:pPr>
            <w:r>
              <w:rPr>
                <w:bCs/>
              </w:rPr>
              <w:t>САМОСТІЙНА РОБОТА</w:t>
            </w:r>
          </w:p>
        </w:tc>
        <w:tc>
          <w:tcPr>
            <w:tcW w:w="1566" w:type="dxa"/>
            <w:tcBorders>
              <w:top w:val="single" w:sz="4" w:space="0" w:color="000000"/>
              <w:left w:val="single" w:sz="4" w:space="0" w:color="000000"/>
              <w:bottom w:val="single" w:sz="4" w:space="0" w:color="000000"/>
              <w:right w:val="single" w:sz="4" w:space="0" w:color="000000"/>
            </w:tcBorders>
            <w:vAlign w:val="center"/>
          </w:tcPr>
          <w:p w14:paraId="31344326" w14:textId="3D0E1365" w:rsidR="002A6592" w:rsidRDefault="002A6592">
            <w:pPr>
              <w:rPr>
                <w:lang w:eastAsia="zh-CN"/>
              </w:rPr>
            </w:pPr>
            <w:r>
              <w:rPr>
                <w:lang w:eastAsia="zh-CN"/>
              </w:rPr>
              <w:t>116</w:t>
            </w:r>
          </w:p>
        </w:tc>
      </w:tr>
      <w:tr w:rsidR="00A312D9" w14:paraId="4B479DAA" w14:textId="77777777" w:rsidTr="00A312D9">
        <w:trPr>
          <w:trHeight w:val="384"/>
        </w:trPr>
        <w:tc>
          <w:tcPr>
            <w:tcW w:w="1356" w:type="dxa"/>
            <w:tcBorders>
              <w:top w:val="single" w:sz="4" w:space="0" w:color="000000"/>
              <w:left w:val="single" w:sz="4" w:space="0" w:color="000000"/>
              <w:bottom w:val="single" w:sz="4" w:space="0" w:color="000000"/>
              <w:right w:val="nil"/>
            </w:tcBorders>
            <w:vAlign w:val="center"/>
          </w:tcPr>
          <w:p w14:paraId="12F3343A" w14:textId="77777777" w:rsidR="00A312D9" w:rsidRDefault="00A312D9">
            <w:pPr>
              <w:rPr>
                <w:i/>
                <w:highlight w:val="yellow"/>
                <w:lang w:eastAsia="zh-CN"/>
              </w:rPr>
            </w:pPr>
          </w:p>
        </w:tc>
        <w:tc>
          <w:tcPr>
            <w:tcW w:w="6932" w:type="dxa"/>
            <w:tcBorders>
              <w:top w:val="single" w:sz="4" w:space="0" w:color="000000"/>
              <w:left w:val="single" w:sz="4" w:space="0" w:color="000000"/>
              <w:bottom w:val="single" w:sz="4" w:space="0" w:color="000000"/>
              <w:right w:val="nil"/>
            </w:tcBorders>
            <w:vAlign w:val="center"/>
          </w:tcPr>
          <w:p w14:paraId="17273E5C" w14:textId="11DD5BC9" w:rsidR="00A312D9" w:rsidRPr="00A312D9" w:rsidRDefault="00A312D9">
            <w:pPr>
              <w:rPr>
                <w:b/>
                <w:bCs/>
              </w:rPr>
            </w:pPr>
            <w:r w:rsidRPr="00A312D9">
              <w:rPr>
                <w:b/>
                <w:bCs/>
              </w:rPr>
              <w:t>РАЗОМ</w:t>
            </w:r>
          </w:p>
        </w:tc>
        <w:tc>
          <w:tcPr>
            <w:tcW w:w="1566" w:type="dxa"/>
            <w:tcBorders>
              <w:top w:val="single" w:sz="4" w:space="0" w:color="000000"/>
              <w:left w:val="single" w:sz="4" w:space="0" w:color="000000"/>
              <w:bottom w:val="single" w:sz="4" w:space="0" w:color="000000"/>
              <w:right w:val="single" w:sz="4" w:space="0" w:color="000000"/>
            </w:tcBorders>
            <w:vAlign w:val="center"/>
          </w:tcPr>
          <w:p w14:paraId="5790061E" w14:textId="6A09D410" w:rsidR="00A312D9" w:rsidRPr="00A312D9" w:rsidRDefault="00A312D9">
            <w:pPr>
              <w:rPr>
                <w:b/>
                <w:lang w:eastAsia="zh-CN"/>
              </w:rPr>
            </w:pPr>
            <w:r w:rsidRPr="00A312D9">
              <w:rPr>
                <w:b/>
                <w:lang w:eastAsia="zh-CN"/>
              </w:rPr>
              <w:t>180</w:t>
            </w:r>
          </w:p>
        </w:tc>
      </w:tr>
    </w:tbl>
    <w:p w14:paraId="2DAF78EA" w14:textId="1B49088B" w:rsidR="002146A0" w:rsidRDefault="00A34578" w:rsidP="007C58EC">
      <w:pPr>
        <w:pStyle w:val="1"/>
        <w:jc w:val="center"/>
        <w:rPr>
          <w:rFonts w:ascii="Times New Roman" w:hAnsi="Times New Roman" w:cs="Times New Roman"/>
          <w:b/>
          <w:bCs/>
          <w:color w:val="000000"/>
          <w:sz w:val="28"/>
          <w:szCs w:val="28"/>
        </w:rPr>
      </w:pPr>
      <w:bookmarkStart w:id="10" w:name="_Toc504069502"/>
      <w:bookmarkStart w:id="11" w:name="_Toc4689636"/>
      <w:bookmarkEnd w:id="4"/>
      <w:bookmarkEnd w:id="5"/>
      <w:bookmarkEnd w:id="9"/>
      <w:r>
        <w:rPr>
          <w:rFonts w:ascii="Times New Roman" w:hAnsi="Times New Roman" w:cs="Times New Roman"/>
          <w:b/>
          <w:bCs/>
          <w:color w:val="000000"/>
          <w:sz w:val="28"/>
          <w:szCs w:val="28"/>
        </w:rPr>
        <w:lastRenderedPageBreak/>
        <w:t>4.2 САМОСТІЙНА ТА ІНДИВІДУАЛЬНА РОБОТА</w:t>
      </w:r>
      <w:bookmarkEnd w:id="10"/>
      <w:bookmarkEnd w:id="11"/>
    </w:p>
    <w:p w14:paraId="4760B969" w14:textId="77777777" w:rsidR="002A6592" w:rsidRDefault="002A6592" w:rsidP="002A6592">
      <w:pPr>
        <w:jc w:val="both"/>
      </w:pPr>
    </w:p>
    <w:p w14:paraId="736C0121" w14:textId="46295CFA" w:rsidR="002A6592" w:rsidRPr="002A6592" w:rsidRDefault="002A6592" w:rsidP="005F66B1">
      <w:pPr>
        <w:ind w:firstLine="708"/>
        <w:jc w:val="both"/>
        <w:rPr>
          <w:sz w:val="28"/>
          <w:szCs w:val="28"/>
        </w:rPr>
      </w:pPr>
      <w:r w:rsidRPr="002A6592">
        <w:rPr>
          <w:sz w:val="28"/>
          <w:szCs w:val="28"/>
        </w:rPr>
        <w:t xml:space="preserve">Індивідуальні завдання виконуються </w:t>
      </w:r>
      <w:r>
        <w:rPr>
          <w:sz w:val="28"/>
          <w:szCs w:val="28"/>
        </w:rPr>
        <w:t>у кількості, що відповідають</w:t>
      </w:r>
      <w:r w:rsidRPr="002A6592">
        <w:rPr>
          <w:sz w:val="28"/>
          <w:szCs w:val="28"/>
        </w:rPr>
        <w:t xml:space="preserve"> кількості модулів, 4.</w:t>
      </w:r>
    </w:p>
    <w:p w14:paraId="11744381" w14:textId="77777777" w:rsidR="002A6592" w:rsidRPr="002A6592" w:rsidRDefault="002A6592" w:rsidP="002A6592">
      <w:pPr>
        <w:ind w:firstLine="709"/>
        <w:jc w:val="both"/>
        <w:rPr>
          <w:sz w:val="28"/>
          <w:szCs w:val="28"/>
        </w:rPr>
      </w:pPr>
      <w:r w:rsidRPr="002A6592">
        <w:rPr>
          <w:sz w:val="28"/>
          <w:szCs w:val="28"/>
        </w:rPr>
        <w:t>Мета завдань:</w:t>
      </w:r>
    </w:p>
    <w:p w14:paraId="40474046" w14:textId="4491799F" w:rsidR="002A6592" w:rsidRPr="002A6592" w:rsidRDefault="002A6592" w:rsidP="00042B71">
      <w:pPr>
        <w:jc w:val="both"/>
        <w:rPr>
          <w:sz w:val="28"/>
          <w:szCs w:val="28"/>
        </w:rPr>
      </w:pPr>
      <w:r w:rsidRPr="002A6592">
        <w:rPr>
          <w:sz w:val="28"/>
          <w:szCs w:val="28"/>
        </w:rPr>
        <w:t>1) узагальнення компетентностей, н</w:t>
      </w:r>
      <w:r w:rsidR="00042B71">
        <w:rPr>
          <w:sz w:val="28"/>
          <w:szCs w:val="28"/>
        </w:rPr>
        <w:t>абутих за час навчання протягом</w:t>
      </w:r>
      <w:r w:rsidR="00042B71">
        <w:rPr>
          <w:sz w:val="28"/>
          <w:szCs w:val="28"/>
          <w:lang w:val="ru-RU"/>
        </w:rPr>
        <w:t xml:space="preserve"> </w:t>
      </w:r>
      <w:r w:rsidRPr="002A6592">
        <w:rPr>
          <w:sz w:val="28"/>
          <w:szCs w:val="28"/>
        </w:rPr>
        <w:t>модуля;</w:t>
      </w:r>
    </w:p>
    <w:p w14:paraId="1CCF5356" w14:textId="5C8DBC7A" w:rsidR="002A6592" w:rsidRPr="002A6592" w:rsidRDefault="002A6592" w:rsidP="00042B71">
      <w:pPr>
        <w:jc w:val="both"/>
        <w:rPr>
          <w:sz w:val="28"/>
          <w:szCs w:val="28"/>
        </w:rPr>
      </w:pPr>
      <w:r w:rsidRPr="002A6592">
        <w:rPr>
          <w:sz w:val="28"/>
          <w:szCs w:val="28"/>
        </w:rPr>
        <w:t>2) розвиток здатності до застосування зн</w:t>
      </w:r>
      <w:r w:rsidR="00042B71">
        <w:rPr>
          <w:sz w:val="28"/>
          <w:szCs w:val="28"/>
        </w:rPr>
        <w:t>ань і вмінь, отриманих протягом</w:t>
      </w:r>
      <w:r w:rsidR="00042B71" w:rsidRPr="00042B71">
        <w:rPr>
          <w:sz w:val="28"/>
          <w:szCs w:val="28"/>
        </w:rPr>
        <w:t xml:space="preserve"> </w:t>
      </w:r>
      <w:r w:rsidRPr="002A6592">
        <w:rPr>
          <w:sz w:val="28"/>
          <w:szCs w:val="28"/>
        </w:rPr>
        <w:t>курсу дисципліни, для виконання завдань у реальному житті, використовуючи</w:t>
      </w:r>
      <w:r w:rsidR="00042B71" w:rsidRPr="00042B71">
        <w:rPr>
          <w:sz w:val="28"/>
          <w:szCs w:val="28"/>
        </w:rPr>
        <w:t xml:space="preserve"> </w:t>
      </w:r>
      <w:r w:rsidRPr="002A6592">
        <w:rPr>
          <w:sz w:val="28"/>
          <w:szCs w:val="28"/>
        </w:rPr>
        <w:t>іноземну мову і вміння, розвинуті протягом кожного модуля;</w:t>
      </w:r>
    </w:p>
    <w:p w14:paraId="58BCBED7" w14:textId="77777777" w:rsidR="002A6592" w:rsidRPr="002A6592" w:rsidRDefault="002A6592" w:rsidP="00042B71">
      <w:pPr>
        <w:jc w:val="both"/>
        <w:rPr>
          <w:sz w:val="28"/>
          <w:szCs w:val="28"/>
        </w:rPr>
      </w:pPr>
      <w:r w:rsidRPr="002A6592">
        <w:rPr>
          <w:sz w:val="28"/>
          <w:szCs w:val="28"/>
        </w:rPr>
        <w:t>3) набуття навичок виконання візуалізації інформації.</w:t>
      </w:r>
    </w:p>
    <w:p w14:paraId="747E8EB3" w14:textId="0ECF75C5" w:rsidR="002A6592" w:rsidRPr="002A6592" w:rsidRDefault="002A6592" w:rsidP="00042B71">
      <w:pPr>
        <w:ind w:firstLine="709"/>
        <w:jc w:val="both"/>
        <w:rPr>
          <w:sz w:val="28"/>
          <w:szCs w:val="28"/>
        </w:rPr>
      </w:pPr>
      <w:r w:rsidRPr="002A6592">
        <w:rPr>
          <w:sz w:val="28"/>
          <w:szCs w:val="28"/>
        </w:rPr>
        <w:t xml:space="preserve">З огляду на визначенні в завданні </w:t>
      </w:r>
      <w:r w:rsidR="00042B71">
        <w:rPr>
          <w:sz w:val="28"/>
          <w:szCs w:val="28"/>
        </w:rPr>
        <w:t>умови, максимально наближені до</w:t>
      </w:r>
      <w:r w:rsidR="00042B71">
        <w:rPr>
          <w:sz w:val="28"/>
          <w:szCs w:val="28"/>
          <w:lang w:val="ru-RU"/>
        </w:rPr>
        <w:t xml:space="preserve"> </w:t>
      </w:r>
      <w:r w:rsidRPr="002A6592">
        <w:rPr>
          <w:sz w:val="28"/>
          <w:szCs w:val="28"/>
        </w:rPr>
        <w:t>реального життя, належить здійснити такі операції:</w:t>
      </w:r>
    </w:p>
    <w:p w14:paraId="087B83D2" w14:textId="78B35B9A" w:rsidR="002A6592" w:rsidRPr="002A6592" w:rsidRDefault="00042B71" w:rsidP="00042B71">
      <w:pPr>
        <w:jc w:val="both"/>
        <w:rPr>
          <w:sz w:val="28"/>
          <w:szCs w:val="28"/>
        </w:rPr>
      </w:pPr>
      <w:r>
        <w:rPr>
          <w:sz w:val="28"/>
          <w:szCs w:val="28"/>
          <w:lang w:val="ru-RU"/>
        </w:rPr>
        <w:t xml:space="preserve"> </w:t>
      </w:r>
      <w:r w:rsidR="002A6592" w:rsidRPr="002A6592">
        <w:rPr>
          <w:sz w:val="28"/>
          <w:szCs w:val="28"/>
        </w:rPr>
        <w:t>1) скласти схему тексту за фахом та/аб</w:t>
      </w:r>
      <w:r>
        <w:rPr>
          <w:sz w:val="28"/>
          <w:szCs w:val="28"/>
        </w:rPr>
        <w:t>о підготувати його писемний або</w:t>
      </w:r>
      <w:r>
        <w:rPr>
          <w:sz w:val="28"/>
          <w:szCs w:val="28"/>
          <w:lang w:val="ru-RU"/>
        </w:rPr>
        <w:t xml:space="preserve"> </w:t>
      </w:r>
      <w:r w:rsidR="002A6592" w:rsidRPr="002A6592">
        <w:rPr>
          <w:sz w:val="28"/>
          <w:szCs w:val="28"/>
        </w:rPr>
        <w:t>усний опис, визначивши перед цим, які стратегії читання і письма доцільно</w:t>
      </w:r>
      <w:r>
        <w:rPr>
          <w:sz w:val="28"/>
          <w:szCs w:val="28"/>
          <w:lang w:val="ru-RU"/>
        </w:rPr>
        <w:t xml:space="preserve"> </w:t>
      </w:r>
      <w:r w:rsidR="002A6592" w:rsidRPr="002A6592">
        <w:rPr>
          <w:sz w:val="28"/>
          <w:szCs w:val="28"/>
        </w:rPr>
        <w:t>використовувати в заданих умовах.</w:t>
      </w:r>
    </w:p>
    <w:p w14:paraId="057CBB6D" w14:textId="77777777" w:rsidR="002A6592" w:rsidRPr="002A6592" w:rsidRDefault="002A6592" w:rsidP="00042B71">
      <w:pPr>
        <w:jc w:val="both"/>
        <w:rPr>
          <w:sz w:val="28"/>
          <w:szCs w:val="28"/>
        </w:rPr>
      </w:pPr>
      <w:r w:rsidRPr="002A6592">
        <w:rPr>
          <w:sz w:val="28"/>
          <w:szCs w:val="28"/>
        </w:rPr>
        <w:t>2) обрати типи візуалізації інформації, для чого:</w:t>
      </w:r>
    </w:p>
    <w:p w14:paraId="7EF697A0" w14:textId="06422454" w:rsidR="002A6592" w:rsidRPr="002A6592" w:rsidRDefault="002A6592" w:rsidP="00042B71">
      <w:pPr>
        <w:ind w:firstLine="708"/>
        <w:jc w:val="both"/>
        <w:rPr>
          <w:sz w:val="28"/>
          <w:szCs w:val="28"/>
        </w:rPr>
      </w:pPr>
      <w:r w:rsidRPr="002A6592">
        <w:rPr>
          <w:sz w:val="28"/>
          <w:szCs w:val="28"/>
        </w:rPr>
        <w:t>– виконати переглядове і пошукове</w:t>
      </w:r>
      <w:r w:rsidR="00042B71">
        <w:rPr>
          <w:sz w:val="28"/>
          <w:szCs w:val="28"/>
        </w:rPr>
        <w:t xml:space="preserve"> читання, інформаційне читання,</w:t>
      </w:r>
      <w:r w:rsidR="00042B71" w:rsidRPr="00042B71">
        <w:rPr>
          <w:sz w:val="28"/>
          <w:szCs w:val="28"/>
        </w:rPr>
        <w:t xml:space="preserve"> </w:t>
      </w:r>
      <w:r w:rsidRPr="002A6592">
        <w:rPr>
          <w:sz w:val="28"/>
          <w:szCs w:val="28"/>
        </w:rPr>
        <w:t>читання для пошуку головних ідей текс</w:t>
      </w:r>
      <w:r w:rsidR="00042B71">
        <w:rPr>
          <w:sz w:val="28"/>
          <w:szCs w:val="28"/>
        </w:rPr>
        <w:t xml:space="preserve">ту, використовуючи навігаційні </w:t>
      </w:r>
      <w:r w:rsidRPr="002A6592">
        <w:rPr>
          <w:sz w:val="28"/>
          <w:szCs w:val="28"/>
        </w:rPr>
        <w:t>вміння і знання про особливості різних жан</w:t>
      </w:r>
      <w:r w:rsidR="00042B71">
        <w:rPr>
          <w:sz w:val="28"/>
          <w:szCs w:val="28"/>
        </w:rPr>
        <w:t>рів текстів, занотувати головні</w:t>
      </w:r>
      <w:r w:rsidR="00042B71" w:rsidRPr="00042B71">
        <w:rPr>
          <w:sz w:val="28"/>
          <w:szCs w:val="28"/>
        </w:rPr>
        <w:t xml:space="preserve"> </w:t>
      </w:r>
      <w:r w:rsidRPr="002A6592">
        <w:rPr>
          <w:sz w:val="28"/>
          <w:szCs w:val="28"/>
        </w:rPr>
        <w:t>ідеї або скласти план тексту;</w:t>
      </w:r>
    </w:p>
    <w:p w14:paraId="393BF1AE" w14:textId="127292A7" w:rsidR="002A6592" w:rsidRPr="002A6592" w:rsidRDefault="002A6592" w:rsidP="00042B71">
      <w:pPr>
        <w:ind w:firstLine="708"/>
        <w:jc w:val="both"/>
        <w:rPr>
          <w:sz w:val="28"/>
          <w:szCs w:val="28"/>
        </w:rPr>
      </w:pPr>
      <w:r w:rsidRPr="002A6592">
        <w:rPr>
          <w:sz w:val="28"/>
          <w:szCs w:val="28"/>
        </w:rPr>
        <w:t>– обрати тип карти мислення або реферату</w:t>
      </w:r>
      <w:r w:rsidR="00042B71">
        <w:rPr>
          <w:sz w:val="28"/>
          <w:szCs w:val="28"/>
        </w:rPr>
        <w:t>/короткого викладу тексту,</w:t>
      </w:r>
      <w:r w:rsidR="00042B71" w:rsidRPr="00042B71">
        <w:rPr>
          <w:sz w:val="28"/>
          <w:szCs w:val="28"/>
        </w:rPr>
        <w:t xml:space="preserve"> </w:t>
      </w:r>
      <w:r w:rsidRPr="002A6592">
        <w:rPr>
          <w:sz w:val="28"/>
          <w:szCs w:val="28"/>
        </w:rPr>
        <w:t>який найбільш відповідає цілям з</w:t>
      </w:r>
      <w:r w:rsidR="00042B71">
        <w:rPr>
          <w:sz w:val="28"/>
          <w:szCs w:val="28"/>
        </w:rPr>
        <w:t>авдання і найбільш ефективний у</w:t>
      </w:r>
      <w:r w:rsidR="00042B71" w:rsidRPr="00042B71">
        <w:rPr>
          <w:sz w:val="28"/>
          <w:szCs w:val="28"/>
        </w:rPr>
        <w:t xml:space="preserve"> </w:t>
      </w:r>
      <w:r w:rsidRPr="002A6592">
        <w:rPr>
          <w:sz w:val="28"/>
          <w:szCs w:val="28"/>
        </w:rPr>
        <w:t>даному випадку і забезпечує свою прац</w:t>
      </w:r>
      <w:r w:rsidR="00042B71">
        <w:rPr>
          <w:sz w:val="28"/>
          <w:szCs w:val="28"/>
        </w:rPr>
        <w:t>ездатність у заданих викладачем</w:t>
      </w:r>
      <w:r w:rsidR="00042B71" w:rsidRPr="00042B71">
        <w:rPr>
          <w:sz w:val="28"/>
          <w:szCs w:val="28"/>
        </w:rPr>
        <w:t xml:space="preserve"> </w:t>
      </w:r>
      <w:r w:rsidRPr="002A6592">
        <w:rPr>
          <w:sz w:val="28"/>
          <w:szCs w:val="28"/>
        </w:rPr>
        <w:t>умовах;</w:t>
      </w:r>
    </w:p>
    <w:p w14:paraId="58CE4210" w14:textId="0BD6B158" w:rsidR="002A6592" w:rsidRPr="002A6592" w:rsidRDefault="002A6592" w:rsidP="00042B71">
      <w:pPr>
        <w:ind w:firstLine="708"/>
        <w:jc w:val="both"/>
        <w:rPr>
          <w:sz w:val="28"/>
          <w:szCs w:val="28"/>
        </w:rPr>
      </w:pPr>
      <w:r w:rsidRPr="002A6592">
        <w:rPr>
          <w:sz w:val="28"/>
          <w:szCs w:val="28"/>
        </w:rPr>
        <w:t>– скласти Облікову картку до прочита</w:t>
      </w:r>
      <w:r w:rsidR="00042B71">
        <w:rPr>
          <w:sz w:val="28"/>
          <w:szCs w:val="28"/>
        </w:rPr>
        <w:t>ного тексту, яка включає в себе</w:t>
      </w:r>
      <w:r w:rsidR="00042B71" w:rsidRPr="00042B71">
        <w:rPr>
          <w:sz w:val="28"/>
          <w:szCs w:val="28"/>
        </w:rPr>
        <w:t xml:space="preserve"> </w:t>
      </w:r>
      <w:r w:rsidRPr="002A6592">
        <w:rPr>
          <w:sz w:val="28"/>
          <w:szCs w:val="28"/>
        </w:rPr>
        <w:t>Бібліографічний опис іншомовного дже</w:t>
      </w:r>
      <w:r w:rsidR="00042B71">
        <w:rPr>
          <w:sz w:val="28"/>
          <w:szCs w:val="28"/>
        </w:rPr>
        <w:t>рела, Короткий зміст статті або</w:t>
      </w:r>
      <w:r w:rsidR="00042B71" w:rsidRPr="00042B71">
        <w:rPr>
          <w:sz w:val="28"/>
          <w:szCs w:val="28"/>
        </w:rPr>
        <w:t xml:space="preserve"> </w:t>
      </w:r>
      <w:r w:rsidRPr="002A6592">
        <w:rPr>
          <w:sz w:val="28"/>
          <w:szCs w:val="28"/>
        </w:rPr>
        <w:t>іншого джерела інформації, Цитати:</w:t>
      </w:r>
      <w:r w:rsidR="00042B71">
        <w:rPr>
          <w:sz w:val="28"/>
          <w:szCs w:val="28"/>
        </w:rPr>
        <w:t xml:space="preserve"> (+) – та, що висловлює головну</w:t>
      </w:r>
      <w:r w:rsidR="00042B71" w:rsidRPr="00042B71">
        <w:rPr>
          <w:sz w:val="28"/>
          <w:szCs w:val="28"/>
        </w:rPr>
        <w:t xml:space="preserve"> </w:t>
      </w:r>
      <w:r w:rsidRPr="002A6592">
        <w:rPr>
          <w:sz w:val="28"/>
          <w:szCs w:val="28"/>
        </w:rPr>
        <w:t xml:space="preserve">думку про інновацію, нові знання тощо, </w:t>
      </w:r>
      <w:r w:rsidR="00042B71">
        <w:rPr>
          <w:sz w:val="28"/>
          <w:szCs w:val="28"/>
        </w:rPr>
        <w:t>(-) та, яка викликає сумнів і з</w:t>
      </w:r>
      <w:r w:rsidR="00042B71" w:rsidRPr="00042B71">
        <w:rPr>
          <w:sz w:val="28"/>
          <w:szCs w:val="28"/>
        </w:rPr>
        <w:t xml:space="preserve"> </w:t>
      </w:r>
      <w:r w:rsidRPr="002A6592">
        <w:rPr>
          <w:sz w:val="28"/>
          <w:szCs w:val="28"/>
        </w:rPr>
        <w:t>якою можна посперечатися, (?) – та, яка вимагає дод</w:t>
      </w:r>
      <w:r w:rsidR="00042B71">
        <w:rPr>
          <w:sz w:val="28"/>
          <w:szCs w:val="28"/>
        </w:rPr>
        <w:t>аткового осмислення</w:t>
      </w:r>
      <w:r w:rsidR="00042B71" w:rsidRPr="00042B71">
        <w:rPr>
          <w:sz w:val="28"/>
          <w:szCs w:val="28"/>
        </w:rPr>
        <w:t xml:space="preserve"> </w:t>
      </w:r>
      <w:r w:rsidRPr="002A6592">
        <w:rPr>
          <w:sz w:val="28"/>
          <w:szCs w:val="28"/>
        </w:rPr>
        <w:t>або дослідження, подати аргументи на користь обраного типу візуалізації.</w:t>
      </w:r>
    </w:p>
    <w:p w14:paraId="723127C7" w14:textId="669E2190" w:rsidR="002A6592" w:rsidRPr="002A6592" w:rsidRDefault="002A6592" w:rsidP="00042B71">
      <w:pPr>
        <w:jc w:val="both"/>
        <w:rPr>
          <w:sz w:val="28"/>
          <w:szCs w:val="28"/>
        </w:rPr>
      </w:pPr>
      <w:r w:rsidRPr="002A6592">
        <w:rPr>
          <w:sz w:val="28"/>
          <w:szCs w:val="28"/>
        </w:rPr>
        <w:t>3) підготувати переклад та/або коротки</w:t>
      </w:r>
      <w:r w:rsidR="00042B71">
        <w:rPr>
          <w:sz w:val="28"/>
          <w:szCs w:val="28"/>
        </w:rPr>
        <w:t>й письмовий огляд літератури за</w:t>
      </w:r>
      <w:r w:rsidR="00042B71">
        <w:rPr>
          <w:sz w:val="28"/>
          <w:szCs w:val="28"/>
          <w:lang w:val="ru-RU"/>
        </w:rPr>
        <w:t xml:space="preserve"> </w:t>
      </w:r>
      <w:r w:rsidRPr="002A6592">
        <w:rPr>
          <w:sz w:val="28"/>
          <w:szCs w:val="28"/>
        </w:rPr>
        <w:t xml:space="preserve">фахом (Мовний портфель, </w:t>
      </w:r>
      <w:proofErr w:type="spellStart"/>
      <w:r w:rsidRPr="002A6592">
        <w:rPr>
          <w:sz w:val="28"/>
          <w:szCs w:val="28"/>
        </w:rPr>
        <w:t>Дос’є</w:t>
      </w:r>
      <w:proofErr w:type="spellEnd"/>
      <w:r w:rsidRPr="002A6592">
        <w:rPr>
          <w:sz w:val="28"/>
          <w:szCs w:val="28"/>
        </w:rPr>
        <w:t>).</w:t>
      </w:r>
    </w:p>
    <w:p w14:paraId="617C07AA" w14:textId="6A1A55C5" w:rsidR="002A6592" w:rsidRPr="002A6592" w:rsidRDefault="002A6592" w:rsidP="00042B71">
      <w:pPr>
        <w:ind w:firstLine="709"/>
        <w:jc w:val="both"/>
        <w:rPr>
          <w:sz w:val="28"/>
          <w:szCs w:val="28"/>
        </w:rPr>
      </w:pPr>
      <w:r w:rsidRPr="002A6592">
        <w:rPr>
          <w:sz w:val="28"/>
          <w:szCs w:val="28"/>
        </w:rPr>
        <w:t>Окрім виконання перелічених р</w:t>
      </w:r>
      <w:r w:rsidR="00042B71">
        <w:rPr>
          <w:sz w:val="28"/>
          <w:szCs w:val="28"/>
        </w:rPr>
        <w:t>обіт, здобувачі під час захисту</w:t>
      </w:r>
      <w:r w:rsidR="00042B71" w:rsidRPr="00042B71">
        <w:rPr>
          <w:sz w:val="28"/>
          <w:szCs w:val="28"/>
        </w:rPr>
        <w:t xml:space="preserve"> </w:t>
      </w:r>
      <w:r w:rsidRPr="002A6592">
        <w:rPr>
          <w:sz w:val="28"/>
          <w:szCs w:val="28"/>
        </w:rPr>
        <w:t>індивідуального завдання з використанням опрацьованих джерел інформації</w:t>
      </w:r>
      <w:r w:rsidR="00042B71" w:rsidRPr="00042B71">
        <w:rPr>
          <w:sz w:val="28"/>
          <w:szCs w:val="28"/>
        </w:rPr>
        <w:t xml:space="preserve"> </w:t>
      </w:r>
      <w:r w:rsidRPr="002A6592">
        <w:rPr>
          <w:sz w:val="28"/>
          <w:szCs w:val="28"/>
        </w:rPr>
        <w:t>мають продемонструвати компетентність в таких питаннях:</w:t>
      </w:r>
    </w:p>
    <w:p w14:paraId="7F7DC7C4" w14:textId="1E29E745" w:rsidR="002A6592" w:rsidRPr="002A6592" w:rsidRDefault="002A6592" w:rsidP="00042B71">
      <w:pPr>
        <w:ind w:firstLine="709"/>
        <w:jc w:val="both"/>
        <w:rPr>
          <w:sz w:val="28"/>
          <w:szCs w:val="28"/>
        </w:rPr>
      </w:pPr>
      <w:r w:rsidRPr="002A6592">
        <w:rPr>
          <w:sz w:val="28"/>
          <w:szCs w:val="28"/>
        </w:rPr>
        <w:t>– класифікація і доречне використан</w:t>
      </w:r>
      <w:r w:rsidR="00042B71">
        <w:rPr>
          <w:sz w:val="28"/>
          <w:szCs w:val="28"/>
        </w:rPr>
        <w:t>ня термінів за фахом і наукової</w:t>
      </w:r>
      <w:r w:rsidR="00042B71">
        <w:rPr>
          <w:sz w:val="28"/>
          <w:szCs w:val="28"/>
          <w:lang w:val="ru-RU"/>
        </w:rPr>
        <w:t xml:space="preserve"> </w:t>
      </w:r>
      <w:r w:rsidRPr="002A6592">
        <w:rPr>
          <w:sz w:val="28"/>
          <w:szCs w:val="28"/>
        </w:rPr>
        <w:t>лексики;</w:t>
      </w:r>
    </w:p>
    <w:p w14:paraId="2F674AA3" w14:textId="4883A82F" w:rsidR="002A6592" w:rsidRPr="002A6592" w:rsidRDefault="002A6592" w:rsidP="00042B71">
      <w:pPr>
        <w:ind w:firstLine="709"/>
        <w:jc w:val="both"/>
        <w:rPr>
          <w:sz w:val="28"/>
          <w:szCs w:val="28"/>
        </w:rPr>
      </w:pPr>
      <w:r w:rsidRPr="002A6592">
        <w:rPr>
          <w:sz w:val="28"/>
          <w:szCs w:val="28"/>
        </w:rPr>
        <w:t>– відповідність і доречність використання вмінь, нав</w:t>
      </w:r>
      <w:r w:rsidR="00042B71">
        <w:rPr>
          <w:sz w:val="28"/>
          <w:szCs w:val="28"/>
        </w:rPr>
        <w:t>ичок і стратегії, для</w:t>
      </w:r>
      <w:r w:rsidR="00042B71" w:rsidRPr="00042B71">
        <w:rPr>
          <w:sz w:val="28"/>
          <w:szCs w:val="28"/>
        </w:rPr>
        <w:t xml:space="preserve"> </w:t>
      </w:r>
      <w:r w:rsidRPr="002A6592">
        <w:rPr>
          <w:sz w:val="28"/>
          <w:szCs w:val="28"/>
        </w:rPr>
        <w:t>виконання дій у заданій ситуації і сфері навчання;</w:t>
      </w:r>
    </w:p>
    <w:p w14:paraId="1F9ECC6A" w14:textId="77777777" w:rsidR="00042B71" w:rsidRDefault="002A6592" w:rsidP="00042B71">
      <w:pPr>
        <w:ind w:firstLine="709"/>
        <w:jc w:val="both"/>
        <w:rPr>
          <w:sz w:val="28"/>
          <w:szCs w:val="28"/>
          <w:lang w:val="ru-RU"/>
        </w:rPr>
      </w:pPr>
      <w:r w:rsidRPr="002A6592">
        <w:rPr>
          <w:sz w:val="28"/>
          <w:szCs w:val="28"/>
        </w:rPr>
        <w:t>– аналітичні залежності, що характе</w:t>
      </w:r>
      <w:r w:rsidR="00042B71">
        <w:rPr>
          <w:sz w:val="28"/>
          <w:szCs w:val="28"/>
        </w:rPr>
        <w:t>ризують текст, для забезпечення</w:t>
      </w:r>
      <w:r w:rsidR="00042B71">
        <w:rPr>
          <w:sz w:val="28"/>
          <w:szCs w:val="28"/>
          <w:lang w:val="ru-RU"/>
        </w:rPr>
        <w:t xml:space="preserve"> </w:t>
      </w:r>
      <w:r w:rsidRPr="002A6592">
        <w:rPr>
          <w:sz w:val="28"/>
          <w:szCs w:val="28"/>
        </w:rPr>
        <w:t>наведення аргументів на користь інформац</w:t>
      </w:r>
      <w:r w:rsidR="00042B71">
        <w:rPr>
          <w:sz w:val="28"/>
          <w:szCs w:val="28"/>
        </w:rPr>
        <w:t>ії, отриманої під час виконання</w:t>
      </w:r>
      <w:r w:rsidR="00042B71">
        <w:rPr>
          <w:sz w:val="28"/>
          <w:szCs w:val="28"/>
          <w:lang w:val="ru-RU"/>
        </w:rPr>
        <w:t xml:space="preserve"> </w:t>
      </w:r>
    </w:p>
    <w:p w14:paraId="45593758" w14:textId="7C8BF0B8" w:rsidR="002A6592" w:rsidRPr="002A6592" w:rsidRDefault="002A6592" w:rsidP="00042B71">
      <w:pPr>
        <w:jc w:val="both"/>
        <w:rPr>
          <w:sz w:val="28"/>
          <w:szCs w:val="28"/>
        </w:rPr>
      </w:pPr>
      <w:r w:rsidRPr="002A6592">
        <w:rPr>
          <w:sz w:val="28"/>
          <w:szCs w:val="28"/>
        </w:rPr>
        <w:t>індивідуального завдання;</w:t>
      </w:r>
    </w:p>
    <w:p w14:paraId="0AAD069C" w14:textId="77777777" w:rsidR="002A6592" w:rsidRPr="002A6592" w:rsidRDefault="002A6592" w:rsidP="002A6592">
      <w:pPr>
        <w:ind w:firstLine="709"/>
        <w:jc w:val="both"/>
        <w:rPr>
          <w:sz w:val="28"/>
          <w:szCs w:val="28"/>
        </w:rPr>
      </w:pPr>
      <w:r w:rsidRPr="002A6592">
        <w:rPr>
          <w:sz w:val="28"/>
          <w:szCs w:val="28"/>
        </w:rPr>
        <w:t>– правила поведінки в іншомовному просторі.</w:t>
      </w:r>
    </w:p>
    <w:p w14:paraId="089BCC52" w14:textId="77777777" w:rsidR="00042B71" w:rsidRDefault="00042B71" w:rsidP="002A6592">
      <w:pPr>
        <w:ind w:firstLine="709"/>
        <w:jc w:val="both"/>
        <w:rPr>
          <w:sz w:val="28"/>
          <w:szCs w:val="28"/>
        </w:rPr>
      </w:pPr>
    </w:p>
    <w:p w14:paraId="2AE347C5" w14:textId="62699C3D" w:rsidR="002A6592" w:rsidRPr="00042B71" w:rsidRDefault="002A6592" w:rsidP="002A6592">
      <w:pPr>
        <w:ind w:firstLine="709"/>
        <w:jc w:val="both"/>
        <w:rPr>
          <w:b/>
          <w:sz w:val="28"/>
          <w:szCs w:val="28"/>
        </w:rPr>
      </w:pPr>
      <w:r w:rsidRPr="00042B71">
        <w:rPr>
          <w:b/>
          <w:sz w:val="28"/>
          <w:szCs w:val="28"/>
        </w:rPr>
        <w:t>Проектна робота</w:t>
      </w:r>
    </w:p>
    <w:p w14:paraId="6C4513C6" w14:textId="77777777" w:rsidR="002A6592" w:rsidRPr="002A6592" w:rsidRDefault="002A6592" w:rsidP="002A6592">
      <w:pPr>
        <w:ind w:firstLine="709"/>
        <w:jc w:val="both"/>
        <w:rPr>
          <w:sz w:val="28"/>
          <w:szCs w:val="28"/>
        </w:rPr>
      </w:pPr>
      <w:r w:rsidRPr="002A6592">
        <w:rPr>
          <w:sz w:val="28"/>
          <w:szCs w:val="28"/>
        </w:rPr>
        <w:t>Потягом курсу за темами модулів планується виконання низки проектних</w:t>
      </w:r>
    </w:p>
    <w:p w14:paraId="31149083" w14:textId="77777777" w:rsidR="002A6592" w:rsidRPr="002A6592" w:rsidRDefault="002A6592" w:rsidP="00042B71">
      <w:pPr>
        <w:jc w:val="both"/>
        <w:rPr>
          <w:sz w:val="28"/>
          <w:szCs w:val="28"/>
        </w:rPr>
      </w:pPr>
      <w:r w:rsidRPr="002A6592">
        <w:rPr>
          <w:sz w:val="28"/>
          <w:szCs w:val="28"/>
        </w:rPr>
        <w:lastRenderedPageBreak/>
        <w:t>робіт (відповідно до вступного рівня володіння мовою та прогресом оволодіння</w:t>
      </w:r>
    </w:p>
    <w:p w14:paraId="7CF8B58C" w14:textId="77777777" w:rsidR="002A6592" w:rsidRPr="002A6592" w:rsidRDefault="002A6592" w:rsidP="00042B71">
      <w:pPr>
        <w:jc w:val="both"/>
        <w:rPr>
          <w:sz w:val="28"/>
          <w:szCs w:val="28"/>
        </w:rPr>
      </w:pPr>
      <w:r w:rsidRPr="002A6592">
        <w:rPr>
          <w:sz w:val="28"/>
          <w:szCs w:val="28"/>
        </w:rPr>
        <w:t>мовою).</w:t>
      </w:r>
    </w:p>
    <w:p w14:paraId="6C59B265" w14:textId="77777777" w:rsidR="002A6592" w:rsidRPr="002A6592" w:rsidRDefault="002A6592" w:rsidP="002A6592">
      <w:pPr>
        <w:ind w:firstLine="709"/>
        <w:jc w:val="both"/>
        <w:rPr>
          <w:sz w:val="28"/>
          <w:szCs w:val="28"/>
        </w:rPr>
      </w:pPr>
      <w:r w:rsidRPr="002A6592">
        <w:rPr>
          <w:sz w:val="28"/>
          <w:szCs w:val="28"/>
        </w:rPr>
        <w:t>Мета проектних робіт:</w:t>
      </w:r>
    </w:p>
    <w:p w14:paraId="369B695C" w14:textId="2EE43281" w:rsidR="002A6592" w:rsidRPr="002A6592" w:rsidRDefault="002A6592" w:rsidP="00042B71">
      <w:pPr>
        <w:jc w:val="both"/>
        <w:rPr>
          <w:sz w:val="28"/>
          <w:szCs w:val="28"/>
        </w:rPr>
      </w:pPr>
      <w:r w:rsidRPr="002A6592">
        <w:rPr>
          <w:sz w:val="28"/>
          <w:szCs w:val="28"/>
        </w:rPr>
        <w:t>1) узагальнення компетентностей, набут</w:t>
      </w:r>
      <w:r w:rsidR="00042B71">
        <w:rPr>
          <w:sz w:val="28"/>
          <w:szCs w:val="28"/>
        </w:rPr>
        <w:t>их за час навчання, шляхом</w:t>
      </w:r>
      <w:r w:rsidR="00042B71">
        <w:rPr>
          <w:sz w:val="28"/>
          <w:szCs w:val="28"/>
          <w:lang w:val="ru-RU"/>
        </w:rPr>
        <w:t xml:space="preserve"> </w:t>
      </w:r>
      <w:r w:rsidRPr="002A6592">
        <w:rPr>
          <w:sz w:val="28"/>
          <w:szCs w:val="28"/>
        </w:rPr>
        <w:t>комплексного виконання конкретного фахового та/або соціального завдання з</w:t>
      </w:r>
    </w:p>
    <w:p w14:paraId="0325B169" w14:textId="77777777" w:rsidR="002A6592" w:rsidRPr="002A6592" w:rsidRDefault="002A6592" w:rsidP="00042B71">
      <w:pPr>
        <w:jc w:val="both"/>
        <w:rPr>
          <w:sz w:val="28"/>
          <w:szCs w:val="28"/>
        </w:rPr>
      </w:pPr>
      <w:r w:rsidRPr="002A6592">
        <w:rPr>
          <w:sz w:val="28"/>
          <w:szCs w:val="28"/>
        </w:rPr>
        <w:t>використанням іноземної мови;</w:t>
      </w:r>
    </w:p>
    <w:p w14:paraId="2FAC0612" w14:textId="78C96A04" w:rsidR="002A6592" w:rsidRPr="002A6592" w:rsidRDefault="002A6592" w:rsidP="00042B71">
      <w:pPr>
        <w:jc w:val="both"/>
        <w:rPr>
          <w:sz w:val="28"/>
          <w:szCs w:val="28"/>
        </w:rPr>
      </w:pPr>
      <w:r w:rsidRPr="002A6592">
        <w:rPr>
          <w:sz w:val="28"/>
          <w:szCs w:val="28"/>
        </w:rPr>
        <w:t>2) розвиток здатності до застосуванн</w:t>
      </w:r>
      <w:r w:rsidR="00042B71">
        <w:rPr>
          <w:sz w:val="28"/>
          <w:szCs w:val="28"/>
        </w:rPr>
        <w:t>я знань, засвоєних при вивченні</w:t>
      </w:r>
      <w:r w:rsidR="00042B71" w:rsidRPr="005F66B1">
        <w:rPr>
          <w:sz w:val="28"/>
          <w:szCs w:val="28"/>
        </w:rPr>
        <w:t xml:space="preserve"> </w:t>
      </w:r>
      <w:r w:rsidRPr="002A6592">
        <w:rPr>
          <w:sz w:val="28"/>
          <w:szCs w:val="28"/>
        </w:rPr>
        <w:t>дисципліни «Іноземна (англійська) мова д</w:t>
      </w:r>
      <w:r w:rsidR="00042B71">
        <w:rPr>
          <w:sz w:val="28"/>
          <w:szCs w:val="28"/>
        </w:rPr>
        <w:t>ля професійної діяльності», для</w:t>
      </w:r>
      <w:r w:rsidR="00042B71" w:rsidRPr="005F66B1">
        <w:rPr>
          <w:sz w:val="28"/>
          <w:szCs w:val="28"/>
        </w:rPr>
        <w:t xml:space="preserve"> </w:t>
      </w:r>
      <w:r w:rsidRPr="002A6592">
        <w:rPr>
          <w:sz w:val="28"/>
          <w:szCs w:val="28"/>
        </w:rPr>
        <w:t>виконання конкретних проектів;</w:t>
      </w:r>
    </w:p>
    <w:p w14:paraId="268B88A4" w14:textId="57ED48E0" w:rsidR="002A6592" w:rsidRPr="002A6592" w:rsidRDefault="002A6592" w:rsidP="00042B71">
      <w:pPr>
        <w:jc w:val="both"/>
        <w:rPr>
          <w:sz w:val="28"/>
          <w:szCs w:val="28"/>
        </w:rPr>
      </w:pPr>
      <w:r w:rsidRPr="002A6592">
        <w:rPr>
          <w:sz w:val="28"/>
          <w:szCs w:val="28"/>
        </w:rPr>
        <w:t>3) набуття навичок розробляти та управля</w:t>
      </w:r>
      <w:r w:rsidR="00042B71">
        <w:rPr>
          <w:sz w:val="28"/>
          <w:szCs w:val="28"/>
        </w:rPr>
        <w:t>ти проектами, роботи в команді,</w:t>
      </w:r>
      <w:r w:rsidR="00042B71">
        <w:rPr>
          <w:sz w:val="28"/>
          <w:szCs w:val="28"/>
          <w:lang w:val="ru-RU"/>
        </w:rPr>
        <w:t xml:space="preserve"> </w:t>
      </w:r>
      <w:r w:rsidRPr="002A6592">
        <w:rPr>
          <w:sz w:val="28"/>
          <w:szCs w:val="28"/>
        </w:rPr>
        <w:t>розподілу обов’язків серед учасників проекту, вміння управління командою і</w:t>
      </w:r>
      <w:r w:rsidR="00042B71">
        <w:rPr>
          <w:sz w:val="28"/>
          <w:szCs w:val="28"/>
          <w:lang w:val="ru-RU"/>
        </w:rPr>
        <w:t xml:space="preserve"> </w:t>
      </w:r>
      <w:r w:rsidRPr="002A6592">
        <w:rPr>
          <w:sz w:val="28"/>
          <w:szCs w:val="28"/>
        </w:rPr>
        <w:t>часом, виконання завдань за допомогою ІКТ;</w:t>
      </w:r>
    </w:p>
    <w:p w14:paraId="7D2E2F9D" w14:textId="4334AB82" w:rsidR="002A6592" w:rsidRPr="002A6592" w:rsidRDefault="002A6592" w:rsidP="00042B71">
      <w:pPr>
        <w:jc w:val="both"/>
        <w:rPr>
          <w:sz w:val="28"/>
          <w:szCs w:val="28"/>
        </w:rPr>
      </w:pPr>
      <w:r w:rsidRPr="002A6592">
        <w:rPr>
          <w:sz w:val="28"/>
          <w:szCs w:val="28"/>
        </w:rPr>
        <w:t>4) розвиток критичного мислення, р</w:t>
      </w:r>
      <w:r w:rsidR="00042B71">
        <w:rPr>
          <w:sz w:val="28"/>
          <w:szCs w:val="28"/>
        </w:rPr>
        <w:t>ефлексії, аналізу, самоаналізу,</w:t>
      </w:r>
      <w:r w:rsidR="00042B71" w:rsidRPr="00042B71">
        <w:rPr>
          <w:sz w:val="28"/>
          <w:szCs w:val="28"/>
        </w:rPr>
        <w:t xml:space="preserve"> </w:t>
      </w:r>
      <w:r w:rsidRPr="002A6592">
        <w:rPr>
          <w:sz w:val="28"/>
          <w:szCs w:val="28"/>
        </w:rPr>
        <w:t>сортування та класифікації інформації, оц</w:t>
      </w:r>
      <w:r w:rsidR="00042B71">
        <w:rPr>
          <w:sz w:val="28"/>
          <w:szCs w:val="28"/>
        </w:rPr>
        <w:t>інювання та креативності, тобто</w:t>
      </w:r>
      <w:r w:rsidR="00042B71" w:rsidRPr="00042B71">
        <w:rPr>
          <w:sz w:val="28"/>
          <w:szCs w:val="28"/>
        </w:rPr>
        <w:t xml:space="preserve"> </w:t>
      </w:r>
      <w:r w:rsidRPr="002A6592">
        <w:rPr>
          <w:sz w:val="28"/>
          <w:szCs w:val="28"/>
        </w:rPr>
        <w:t>застосування на практиці вмінь фахівців 21-го сторіччя.</w:t>
      </w:r>
    </w:p>
    <w:p w14:paraId="6FE5A09B" w14:textId="77777777" w:rsidR="002A6592" w:rsidRPr="002A6592" w:rsidRDefault="002A6592" w:rsidP="002A6592">
      <w:pPr>
        <w:ind w:firstLine="709"/>
        <w:jc w:val="both"/>
        <w:rPr>
          <w:sz w:val="28"/>
          <w:szCs w:val="28"/>
        </w:rPr>
      </w:pPr>
      <w:r w:rsidRPr="002A6592">
        <w:rPr>
          <w:sz w:val="28"/>
          <w:szCs w:val="28"/>
        </w:rPr>
        <w:t>З огляду на визначенні в проектному завданні умови виконання проекту</w:t>
      </w:r>
    </w:p>
    <w:p w14:paraId="574F3CD7" w14:textId="77777777" w:rsidR="002A6592" w:rsidRPr="002A6592" w:rsidRDefault="002A6592" w:rsidP="00042B71">
      <w:pPr>
        <w:jc w:val="both"/>
        <w:rPr>
          <w:sz w:val="28"/>
          <w:szCs w:val="28"/>
        </w:rPr>
      </w:pPr>
      <w:r w:rsidRPr="002A6592">
        <w:rPr>
          <w:sz w:val="28"/>
          <w:szCs w:val="28"/>
        </w:rPr>
        <w:t>належить здійснити такі операції:</w:t>
      </w:r>
    </w:p>
    <w:p w14:paraId="7AC967E5" w14:textId="463AED4B" w:rsidR="002A6592" w:rsidRPr="002A6592" w:rsidRDefault="002A6592" w:rsidP="00042B71">
      <w:pPr>
        <w:jc w:val="both"/>
        <w:rPr>
          <w:sz w:val="28"/>
          <w:szCs w:val="28"/>
        </w:rPr>
      </w:pPr>
      <w:r w:rsidRPr="002A6592">
        <w:rPr>
          <w:sz w:val="28"/>
          <w:szCs w:val="28"/>
        </w:rPr>
        <w:t>1) детально планувати етапи про</w:t>
      </w:r>
      <w:r w:rsidR="00042B71">
        <w:rPr>
          <w:sz w:val="28"/>
          <w:szCs w:val="28"/>
        </w:rPr>
        <w:t>екту, пов’язаного з професійною</w:t>
      </w:r>
      <w:r w:rsidR="00042B71" w:rsidRPr="005F66B1">
        <w:rPr>
          <w:sz w:val="28"/>
          <w:szCs w:val="28"/>
        </w:rPr>
        <w:t xml:space="preserve"> </w:t>
      </w:r>
      <w:r w:rsidRPr="002A6592">
        <w:rPr>
          <w:sz w:val="28"/>
          <w:szCs w:val="28"/>
        </w:rPr>
        <w:t>діяльністю, скласти звіт з виконаної роботи,;</w:t>
      </w:r>
    </w:p>
    <w:p w14:paraId="71E712CD" w14:textId="157C731C" w:rsidR="002A6592" w:rsidRPr="002A6592" w:rsidRDefault="002A6592" w:rsidP="00042B71">
      <w:pPr>
        <w:jc w:val="both"/>
        <w:rPr>
          <w:sz w:val="28"/>
          <w:szCs w:val="28"/>
        </w:rPr>
      </w:pPr>
      <w:r w:rsidRPr="002A6592">
        <w:rPr>
          <w:sz w:val="28"/>
          <w:szCs w:val="28"/>
        </w:rPr>
        <w:t>2) вилучати інформацію, думки і т</w:t>
      </w:r>
      <w:r w:rsidR="00042B71">
        <w:rPr>
          <w:sz w:val="28"/>
          <w:szCs w:val="28"/>
        </w:rPr>
        <w:t>очки зору з іншомовних джерел у</w:t>
      </w:r>
      <w:r w:rsidR="00042B71" w:rsidRPr="00042B71">
        <w:rPr>
          <w:sz w:val="28"/>
          <w:szCs w:val="28"/>
        </w:rPr>
        <w:t xml:space="preserve"> </w:t>
      </w:r>
      <w:r w:rsidRPr="002A6592">
        <w:rPr>
          <w:sz w:val="28"/>
          <w:szCs w:val="28"/>
        </w:rPr>
        <w:t>межах своєї професійної діяльності;</w:t>
      </w:r>
    </w:p>
    <w:p w14:paraId="68BFBEAB" w14:textId="6F39D75A" w:rsidR="002A6592" w:rsidRPr="002A6592" w:rsidRDefault="002A6592" w:rsidP="00042B71">
      <w:pPr>
        <w:jc w:val="both"/>
        <w:rPr>
          <w:sz w:val="28"/>
          <w:szCs w:val="28"/>
        </w:rPr>
      </w:pPr>
      <w:r w:rsidRPr="002A6592">
        <w:rPr>
          <w:sz w:val="28"/>
          <w:szCs w:val="28"/>
        </w:rPr>
        <w:t>3) синтезувати ідеї з різних типів текс</w:t>
      </w:r>
      <w:r w:rsidR="00042B71">
        <w:rPr>
          <w:sz w:val="28"/>
          <w:szCs w:val="28"/>
        </w:rPr>
        <w:t>тів за спеціальністю в усній та</w:t>
      </w:r>
      <w:r w:rsidR="00042B71">
        <w:rPr>
          <w:sz w:val="28"/>
          <w:szCs w:val="28"/>
          <w:lang w:val="ru-RU"/>
        </w:rPr>
        <w:t xml:space="preserve"> </w:t>
      </w:r>
      <w:r w:rsidRPr="002A6592">
        <w:rPr>
          <w:sz w:val="28"/>
          <w:szCs w:val="28"/>
        </w:rPr>
        <w:t>письмовій формах;</w:t>
      </w:r>
    </w:p>
    <w:p w14:paraId="1F0299F6" w14:textId="77777777" w:rsidR="002A6592" w:rsidRPr="002A6592" w:rsidRDefault="002A6592" w:rsidP="00042B71">
      <w:pPr>
        <w:jc w:val="both"/>
        <w:rPr>
          <w:sz w:val="28"/>
          <w:szCs w:val="28"/>
        </w:rPr>
      </w:pPr>
      <w:r w:rsidRPr="002A6592">
        <w:rPr>
          <w:sz w:val="28"/>
          <w:szCs w:val="28"/>
        </w:rPr>
        <w:t>4) вести протоколи засідання, облік прочитаного і опрацьованого.</w:t>
      </w:r>
    </w:p>
    <w:p w14:paraId="473F2B15" w14:textId="38D103CC" w:rsidR="002A6592" w:rsidRPr="002A6592" w:rsidRDefault="002A6592" w:rsidP="00042B71">
      <w:pPr>
        <w:ind w:firstLine="709"/>
        <w:jc w:val="both"/>
        <w:rPr>
          <w:sz w:val="28"/>
          <w:szCs w:val="28"/>
        </w:rPr>
      </w:pPr>
      <w:r w:rsidRPr="002A6592">
        <w:rPr>
          <w:sz w:val="28"/>
          <w:szCs w:val="28"/>
        </w:rPr>
        <w:t>Окрім виконання перелічених робіт, під час використання іншомовних</w:t>
      </w:r>
      <w:r w:rsidR="00042B71" w:rsidRPr="00042B71">
        <w:rPr>
          <w:sz w:val="28"/>
          <w:szCs w:val="28"/>
        </w:rPr>
        <w:t xml:space="preserve"> </w:t>
      </w:r>
      <w:r w:rsidRPr="002A6592">
        <w:rPr>
          <w:sz w:val="28"/>
          <w:szCs w:val="28"/>
        </w:rPr>
        <w:t>джерел інформації студент має продемонструвати комунікативну мовленнєву</w:t>
      </w:r>
    </w:p>
    <w:p w14:paraId="5D64A1C3" w14:textId="77777777" w:rsidR="002A6592" w:rsidRPr="002A6592" w:rsidRDefault="002A6592" w:rsidP="00042B71">
      <w:pPr>
        <w:jc w:val="both"/>
        <w:rPr>
          <w:sz w:val="28"/>
          <w:szCs w:val="28"/>
        </w:rPr>
      </w:pPr>
      <w:r w:rsidRPr="002A6592">
        <w:rPr>
          <w:sz w:val="28"/>
          <w:szCs w:val="28"/>
        </w:rPr>
        <w:t>компетентність в таких питаннях:</w:t>
      </w:r>
    </w:p>
    <w:p w14:paraId="12F7DCF2" w14:textId="72FFD60A" w:rsidR="002A6592" w:rsidRPr="002A6592" w:rsidRDefault="002A6592" w:rsidP="00042B71">
      <w:pPr>
        <w:ind w:firstLine="709"/>
        <w:jc w:val="both"/>
        <w:rPr>
          <w:sz w:val="28"/>
          <w:szCs w:val="28"/>
        </w:rPr>
      </w:pPr>
      <w:r w:rsidRPr="002A6592">
        <w:rPr>
          <w:sz w:val="28"/>
          <w:szCs w:val="28"/>
        </w:rPr>
        <w:t>– класифікація, сортування та ан</w:t>
      </w:r>
      <w:r w:rsidR="00042B71">
        <w:rPr>
          <w:sz w:val="28"/>
          <w:szCs w:val="28"/>
        </w:rPr>
        <w:t>аліз інформації та використання</w:t>
      </w:r>
      <w:r w:rsidR="00042B71" w:rsidRPr="00042B71">
        <w:rPr>
          <w:sz w:val="28"/>
          <w:szCs w:val="28"/>
        </w:rPr>
        <w:t xml:space="preserve"> </w:t>
      </w:r>
      <w:r w:rsidRPr="002A6592">
        <w:rPr>
          <w:sz w:val="28"/>
          <w:szCs w:val="28"/>
        </w:rPr>
        <w:t>необхідних мовленнєвих засобів і знань про особливості професійної культури</w:t>
      </w:r>
      <w:r w:rsidR="00042B71" w:rsidRPr="00042B71">
        <w:rPr>
          <w:sz w:val="28"/>
          <w:szCs w:val="28"/>
        </w:rPr>
        <w:t xml:space="preserve"> </w:t>
      </w:r>
      <w:r w:rsidRPr="002A6592">
        <w:rPr>
          <w:sz w:val="28"/>
          <w:szCs w:val="28"/>
        </w:rPr>
        <w:t>країни, мова якої вивчається;</w:t>
      </w:r>
    </w:p>
    <w:p w14:paraId="18E3C2DB" w14:textId="325986A4" w:rsidR="002A6592" w:rsidRPr="002A6592" w:rsidRDefault="002A6592" w:rsidP="00042B71">
      <w:pPr>
        <w:ind w:firstLine="709"/>
        <w:jc w:val="both"/>
        <w:rPr>
          <w:sz w:val="28"/>
          <w:szCs w:val="28"/>
        </w:rPr>
      </w:pPr>
      <w:r w:rsidRPr="002A6592">
        <w:rPr>
          <w:sz w:val="28"/>
          <w:szCs w:val="28"/>
        </w:rPr>
        <w:t>– стратегії, вміння та навички як рецеп</w:t>
      </w:r>
      <w:r w:rsidR="00042B71">
        <w:rPr>
          <w:sz w:val="28"/>
          <w:szCs w:val="28"/>
        </w:rPr>
        <w:t>тивних мовленнєвих вмінь, так і</w:t>
      </w:r>
      <w:r w:rsidR="00042B71" w:rsidRPr="00042B71">
        <w:rPr>
          <w:sz w:val="28"/>
          <w:szCs w:val="28"/>
        </w:rPr>
        <w:t xml:space="preserve"> </w:t>
      </w:r>
      <w:r w:rsidRPr="002A6592">
        <w:rPr>
          <w:sz w:val="28"/>
          <w:szCs w:val="28"/>
        </w:rPr>
        <w:t>продуктивних, дискурс і принципи побудови академічних і фахових усних і</w:t>
      </w:r>
      <w:r w:rsidR="00042B71" w:rsidRPr="00042B71">
        <w:rPr>
          <w:sz w:val="28"/>
          <w:szCs w:val="28"/>
        </w:rPr>
        <w:t xml:space="preserve"> </w:t>
      </w:r>
      <w:r w:rsidRPr="002A6592">
        <w:rPr>
          <w:sz w:val="28"/>
          <w:szCs w:val="28"/>
        </w:rPr>
        <w:t>писемних текстів;</w:t>
      </w:r>
    </w:p>
    <w:p w14:paraId="2EBE4746" w14:textId="2F3FB650" w:rsidR="002A6592" w:rsidRPr="002A6592" w:rsidRDefault="002A6592" w:rsidP="00042B71">
      <w:pPr>
        <w:ind w:firstLine="709"/>
        <w:jc w:val="both"/>
        <w:rPr>
          <w:sz w:val="28"/>
          <w:szCs w:val="28"/>
        </w:rPr>
      </w:pPr>
      <w:r w:rsidRPr="002A6592">
        <w:rPr>
          <w:sz w:val="28"/>
          <w:szCs w:val="28"/>
        </w:rPr>
        <w:t xml:space="preserve">– аналітичне та критичне мислення, що </w:t>
      </w:r>
      <w:r w:rsidR="00042B71">
        <w:rPr>
          <w:sz w:val="28"/>
          <w:szCs w:val="28"/>
        </w:rPr>
        <w:t>характеризує ступінь готовності</w:t>
      </w:r>
      <w:r w:rsidR="00042B71">
        <w:rPr>
          <w:sz w:val="28"/>
          <w:szCs w:val="28"/>
          <w:lang w:val="ru-RU"/>
        </w:rPr>
        <w:t xml:space="preserve"> </w:t>
      </w:r>
      <w:r w:rsidRPr="002A6592">
        <w:rPr>
          <w:sz w:val="28"/>
          <w:szCs w:val="28"/>
        </w:rPr>
        <w:t>студентів до використання іноземної мови в професійних ситуаціях та/або його</w:t>
      </w:r>
    </w:p>
    <w:p w14:paraId="0F8ECB47" w14:textId="648F4E7A" w:rsidR="002A6592" w:rsidRPr="002A6592" w:rsidRDefault="00042B71" w:rsidP="00042B71">
      <w:pPr>
        <w:jc w:val="both"/>
        <w:rPr>
          <w:sz w:val="28"/>
          <w:szCs w:val="28"/>
        </w:rPr>
      </w:pPr>
      <w:r>
        <w:rPr>
          <w:sz w:val="28"/>
          <w:szCs w:val="28"/>
          <w:lang w:val="ru-RU"/>
        </w:rPr>
        <w:t xml:space="preserve"> </w:t>
      </w:r>
      <w:r w:rsidR="002A6592" w:rsidRPr="002A6592">
        <w:rPr>
          <w:sz w:val="28"/>
          <w:szCs w:val="28"/>
        </w:rPr>
        <w:t>автономності і незалежності від викладача, необхідних для забезпечення</w:t>
      </w:r>
      <w:r>
        <w:rPr>
          <w:sz w:val="28"/>
          <w:szCs w:val="28"/>
          <w:lang w:val="ru-RU"/>
        </w:rPr>
        <w:t xml:space="preserve"> </w:t>
      </w:r>
      <w:r w:rsidR="002A6592" w:rsidRPr="002A6592">
        <w:rPr>
          <w:sz w:val="28"/>
          <w:szCs w:val="28"/>
        </w:rPr>
        <w:t>ефективного спілкування іноземною мовою у майбутньому професійному</w:t>
      </w:r>
    </w:p>
    <w:p w14:paraId="74191943" w14:textId="77777777" w:rsidR="002A6592" w:rsidRPr="002A6592" w:rsidRDefault="002A6592" w:rsidP="00042B71">
      <w:pPr>
        <w:jc w:val="both"/>
        <w:rPr>
          <w:sz w:val="28"/>
          <w:szCs w:val="28"/>
        </w:rPr>
      </w:pPr>
      <w:r w:rsidRPr="002A6592">
        <w:rPr>
          <w:sz w:val="28"/>
          <w:szCs w:val="28"/>
        </w:rPr>
        <w:t>середовищі;</w:t>
      </w:r>
    </w:p>
    <w:p w14:paraId="3918F05B" w14:textId="7D75CEA9" w:rsidR="00A34578" w:rsidRDefault="002A6592" w:rsidP="00042B71">
      <w:pPr>
        <w:ind w:firstLine="709"/>
        <w:jc w:val="both"/>
        <w:rPr>
          <w:sz w:val="28"/>
          <w:szCs w:val="28"/>
        </w:rPr>
      </w:pPr>
      <w:r w:rsidRPr="002A6592">
        <w:rPr>
          <w:sz w:val="28"/>
          <w:szCs w:val="28"/>
        </w:rPr>
        <w:t xml:space="preserve">– особливості і правила роботи </w:t>
      </w:r>
      <w:r w:rsidR="00042B71">
        <w:rPr>
          <w:sz w:val="28"/>
          <w:szCs w:val="28"/>
        </w:rPr>
        <w:t>з іншомовними джерелами, вміння</w:t>
      </w:r>
      <w:r w:rsidR="00042B71" w:rsidRPr="00042B71">
        <w:rPr>
          <w:sz w:val="28"/>
          <w:szCs w:val="28"/>
        </w:rPr>
        <w:t xml:space="preserve"> </w:t>
      </w:r>
      <w:r w:rsidRPr="002A6592">
        <w:rPr>
          <w:sz w:val="28"/>
          <w:szCs w:val="28"/>
        </w:rPr>
        <w:t>навігації по іншомовним текстам, використовуючи знання про різні жанрові</w:t>
      </w:r>
      <w:r w:rsidR="00042B71" w:rsidRPr="00042B71">
        <w:rPr>
          <w:sz w:val="28"/>
          <w:szCs w:val="28"/>
        </w:rPr>
        <w:t xml:space="preserve"> </w:t>
      </w:r>
      <w:r w:rsidRPr="002A6592">
        <w:rPr>
          <w:sz w:val="28"/>
          <w:szCs w:val="28"/>
        </w:rPr>
        <w:t>особливості, побудувати карту мислення за інформацією, вилученою із усних</w:t>
      </w:r>
      <w:r w:rsidR="00042B71" w:rsidRPr="00042B71">
        <w:rPr>
          <w:sz w:val="28"/>
          <w:szCs w:val="28"/>
        </w:rPr>
        <w:t xml:space="preserve"> </w:t>
      </w:r>
      <w:r w:rsidRPr="002A6592">
        <w:rPr>
          <w:sz w:val="28"/>
          <w:szCs w:val="28"/>
        </w:rPr>
        <w:t>та/або письмових текстів різних жанрів.</w:t>
      </w:r>
      <w:r w:rsidRPr="002A6592">
        <w:rPr>
          <w:sz w:val="28"/>
          <w:szCs w:val="28"/>
        </w:rPr>
        <w:cr/>
      </w:r>
    </w:p>
    <w:p w14:paraId="0E4AA2D7" w14:textId="43635168" w:rsidR="002A6592" w:rsidRPr="00D1389D" w:rsidRDefault="00D1389D" w:rsidP="002A6592">
      <w:pPr>
        <w:pStyle w:val="1"/>
        <w:tabs>
          <w:tab w:val="num" w:pos="0"/>
        </w:tabs>
        <w:suppressAutoHyphens/>
        <w:spacing w:after="120"/>
        <w:jc w:val="center"/>
        <w:rPr>
          <w:rFonts w:ascii="Times New Roman" w:hAnsi="Times New Roman" w:cs="Times New Roman"/>
          <w:b/>
          <w:bCs/>
          <w:color w:val="000000"/>
          <w:sz w:val="28"/>
          <w:szCs w:val="28"/>
        </w:rPr>
      </w:pPr>
      <w:bookmarkStart w:id="12" w:name="_Toc30427482"/>
      <w:r w:rsidRPr="00D1389D">
        <w:rPr>
          <w:rFonts w:ascii="Times New Roman" w:hAnsi="Times New Roman" w:cs="Times New Roman"/>
          <w:b/>
          <w:bCs/>
          <w:color w:val="000000"/>
          <w:sz w:val="28"/>
          <w:szCs w:val="28"/>
        </w:rPr>
        <w:lastRenderedPageBreak/>
        <w:t>5</w:t>
      </w:r>
      <w:r w:rsidR="002A6592" w:rsidRPr="00D1389D">
        <w:rPr>
          <w:rFonts w:ascii="Times New Roman" w:hAnsi="Times New Roman" w:cs="Times New Roman"/>
          <w:b/>
          <w:bCs/>
          <w:color w:val="000000"/>
          <w:sz w:val="28"/>
          <w:szCs w:val="28"/>
        </w:rPr>
        <w:t>. ОЦІНЮВАННЯ РЕЗУЛЬТАТІВ НАВЧАННЯ</w:t>
      </w:r>
      <w:bookmarkEnd w:id="12"/>
    </w:p>
    <w:p w14:paraId="6055DA69" w14:textId="77777777" w:rsidR="002A6592" w:rsidRPr="00D1389D" w:rsidRDefault="002A6592" w:rsidP="002A6592">
      <w:pPr>
        <w:widowControl w:val="0"/>
        <w:suppressLineNumbers/>
        <w:spacing w:before="120"/>
        <w:ind w:firstLine="567"/>
        <w:jc w:val="both"/>
        <w:rPr>
          <w:sz w:val="28"/>
          <w:szCs w:val="28"/>
        </w:rPr>
      </w:pPr>
      <w:r w:rsidRPr="00D1389D">
        <w:rPr>
          <w:sz w:val="28"/>
          <w:szCs w:val="28"/>
        </w:rPr>
        <w:t xml:space="preserve">Сертифікація досягнень студентів здійснюється за допомогою прозорих процедур, що ґрунтуються на об’єктивних критеріях відповідно до Положення </w:t>
      </w:r>
      <w:r w:rsidRPr="00D1389D">
        <w:rPr>
          <w:bCs/>
          <w:sz w:val="28"/>
          <w:szCs w:val="28"/>
        </w:rPr>
        <w:t>університету «</w:t>
      </w:r>
      <w:r w:rsidRPr="00D1389D">
        <w:rPr>
          <w:sz w:val="28"/>
          <w:szCs w:val="28"/>
        </w:rPr>
        <w:t>Про оцінювання результатів навчання здобувачів вищої освіти»</w:t>
      </w:r>
      <w:r w:rsidRPr="00D1389D">
        <w:rPr>
          <w:bCs/>
          <w:sz w:val="28"/>
          <w:szCs w:val="28"/>
        </w:rPr>
        <w:t>.</w:t>
      </w:r>
    </w:p>
    <w:p w14:paraId="58A8D2D9" w14:textId="77777777" w:rsidR="002A6592" w:rsidRPr="00D1389D" w:rsidRDefault="002A6592" w:rsidP="002A6592">
      <w:pPr>
        <w:pStyle w:val="Default"/>
        <w:widowControl w:val="0"/>
        <w:suppressLineNumbers/>
        <w:spacing w:after="120"/>
        <w:ind w:firstLine="567"/>
        <w:jc w:val="both"/>
        <w:rPr>
          <w:sz w:val="28"/>
          <w:szCs w:val="28"/>
        </w:rPr>
      </w:pPr>
      <w:r w:rsidRPr="00D1389D">
        <w:rPr>
          <w:sz w:val="28"/>
          <w:szCs w:val="28"/>
          <w:lang w:val="uk-UA"/>
        </w:rPr>
        <w:t>Досягнутий рівень компетентностей відносно очікуваних, що ідентифікований під час контрольних заходів, відображає</w:t>
      </w:r>
      <w:r w:rsidRPr="00D1389D">
        <w:rPr>
          <w:bCs/>
          <w:sz w:val="28"/>
          <w:szCs w:val="28"/>
          <w:lang w:val="uk-UA"/>
        </w:rPr>
        <w:t xml:space="preserve"> реальний результат навчання студента за дисципліною</w:t>
      </w:r>
      <w:r w:rsidRPr="00D1389D">
        <w:rPr>
          <w:sz w:val="28"/>
          <w:szCs w:val="28"/>
          <w:lang w:val="uk-UA"/>
        </w:rPr>
        <w:t>.</w:t>
      </w:r>
    </w:p>
    <w:p w14:paraId="5FADAD77" w14:textId="1B311781" w:rsidR="002A6592" w:rsidRPr="00D1389D" w:rsidRDefault="005F66B1" w:rsidP="002A6592">
      <w:pPr>
        <w:pStyle w:val="1"/>
        <w:tabs>
          <w:tab w:val="num" w:pos="0"/>
        </w:tabs>
        <w:suppressAutoHyphens/>
        <w:spacing w:after="120"/>
        <w:rPr>
          <w:rFonts w:ascii="Times New Roman" w:hAnsi="Times New Roman" w:cs="Times New Roman"/>
          <w:b/>
          <w:bCs/>
          <w:color w:val="000000"/>
          <w:sz w:val="28"/>
          <w:szCs w:val="28"/>
        </w:rPr>
      </w:pPr>
      <w:bookmarkStart w:id="13" w:name="_Toc30427483"/>
      <w:r>
        <w:rPr>
          <w:rFonts w:ascii="Times New Roman" w:hAnsi="Times New Roman" w:cs="Times New Roman"/>
          <w:b/>
          <w:bCs/>
          <w:color w:val="000000"/>
          <w:sz w:val="28"/>
          <w:szCs w:val="28"/>
        </w:rPr>
        <w:tab/>
      </w:r>
      <w:r w:rsidR="00D1389D" w:rsidRPr="00D1389D">
        <w:rPr>
          <w:rFonts w:ascii="Times New Roman" w:hAnsi="Times New Roman" w:cs="Times New Roman"/>
          <w:b/>
          <w:bCs/>
          <w:color w:val="000000"/>
          <w:sz w:val="28"/>
          <w:szCs w:val="28"/>
        </w:rPr>
        <w:t>5</w:t>
      </w:r>
      <w:r w:rsidR="002A6592" w:rsidRPr="00D1389D">
        <w:rPr>
          <w:rFonts w:ascii="Times New Roman" w:hAnsi="Times New Roman" w:cs="Times New Roman"/>
          <w:b/>
          <w:bCs/>
          <w:color w:val="000000"/>
          <w:sz w:val="28"/>
          <w:szCs w:val="28"/>
        </w:rPr>
        <w:t>.1 Шкали</w:t>
      </w:r>
      <w:bookmarkEnd w:id="13"/>
    </w:p>
    <w:p w14:paraId="24E497E2" w14:textId="77777777" w:rsidR="002A6592" w:rsidRPr="00D1389D" w:rsidRDefault="002A6592" w:rsidP="002A6592">
      <w:pPr>
        <w:suppressLineNumbers/>
        <w:tabs>
          <w:tab w:val="left" w:pos="180"/>
        </w:tabs>
        <w:autoSpaceDE w:val="0"/>
        <w:spacing w:before="120" w:after="120" w:line="252" w:lineRule="auto"/>
        <w:ind w:right="-1" w:firstLine="567"/>
        <w:jc w:val="both"/>
        <w:rPr>
          <w:sz w:val="28"/>
          <w:szCs w:val="28"/>
        </w:rPr>
      </w:pPr>
      <w:r w:rsidRPr="00D1389D">
        <w:rPr>
          <w:bCs/>
          <w:sz w:val="28"/>
          <w:szCs w:val="28"/>
        </w:rPr>
        <w:t xml:space="preserve">Оцінювання навчальних досягнень студентів НТУ «ДП» здійснюється за рейтинговою (100-бальною) та інституційною шкалами. Остання необхідна (за офіційною відсутністю національної шкали) для </w:t>
      </w:r>
      <w:r w:rsidRPr="00D1389D">
        <w:rPr>
          <w:sz w:val="28"/>
          <w:szCs w:val="28"/>
          <w:shd w:val="clear" w:color="auto" w:fill="FFFFFF"/>
        </w:rPr>
        <w:t xml:space="preserve">конвертації (переведення) </w:t>
      </w:r>
      <w:r w:rsidRPr="00D1389D">
        <w:rPr>
          <w:sz w:val="28"/>
          <w:szCs w:val="28"/>
        </w:rPr>
        <w:t>оцінок здобувачів вищої освіти різних закладів.</w:t>
      </w:r>
    </w:p>
    <w:p w14:paraId="70A370EC" w14:textId="77777777" w:rsidR="002A6592" w:rsidRPr="00D1389D" w:rsidRDefault="002A6592" w:rsidP="002A6592">
      <w:pPr>
        <w:suppressLineNumbers/>
        <w:tabs>
          <w:tab w:val="left" w:pos="180"/>
        </w:tabs>
        <w:autoSpaceDE w:val="0"/>
        <w:spacing w:before="120" w:after="120" w:line="252" w:lineRule="auto"/>
        <w:ind w:right="-1"/>
        <w:jc w:val="center"/>
        <w:rPr>
          <w:sz w:val="28"/>
          <w:szCs w:val="28"/>
        </w:rPr>
      </w:pPr>
      <w:r w:rsidRPr="00D1389D">
        <w:rPr>
          <w:b/>
          <w:bCs/>
          <w:i/>
          <w:sz w:val="28"/>
          <w:szCs w:val="28"/>
        </w:rPr>
        <w:t>Шкали оцінювання навчальних досягнень студентів НТУ «ДП»</w:t>
      </w:r>
    </w:p>
    <w:tbl>
      <w:tblPr>
        <w:tblW w:w="0" w:type="auto"/>
        <w:jc w:val="center"/>
        <w:tblLayout w:type="fixed"/>
        <w:tblCellMar>
          <w:left w:w="57" w:type="dxa"/>
          <w:right w:w="0" w:type="dxa"/>
        </w:tblCellMar>
        <w:tblLook w:val="0000" w:firstRow="0" w:lastRow="0" w:firstColumn="0" w:lastColumn="0" w:noHBand="0" w:noVBand="0"/>
      </w:tblPr>
      <w:tblGrid>
        <w:gridCol w:w="2982"/>
        <w:gridCol w:w="2992"/>
      </w:tblGrid>
      <w:tr w:rsidR="002A6592" w:rsidRPr="00D1389D" w14:paraId="63782640" w14:textId="77777777" w:rsidTr="0065460C">
        <w:trPr>
          <w:cantSplit/>
          <w:jc w:val="center"/>
        </w:trPr>
        <w:tc>
          <w:tcPr>
            <w:tcW w:w="2982" w:type="dxa"/>
            <w:tcBorders>
              <w:top w:val="single" w:sz="4" w:space="0" w:color="000000"/>
              <w:left w:val="single" w:sz="4" w:space="0" w:color="000000"/>
              <w:bottom w:val="single" w:sz="4" w:space="0" w:color="000000"/>
            </w:tcBorders>
            <w:shd w:val="clear" w:color="auto" w:fill="auto"/>
            <w:vAlign w:val="center"/>
          </w:tcPr>
          <w:p w14:paraId="492FF3F0" w14:textId="77777777" w:rsidR="002A6592" w:rsidRPr="00D1389D" w:rsidRDefault="002A6592" w:rsidP="0065460C">
            <w:pPr>
              <w:autoSpaceDE w:val="0"/>
              <w:snapToGrid w:val="0"/>
              <w:jc w:val="center"/>
              <w:rPr>
                <w:sz w:val="28"/>
                <w:szCs w:val="28"/>
              </w:rPr>
            </w:pPr>
            <w:r w:rsidRPr="00D1389D">
              <w:rPr>
                <w:b/>
                <w:bCs/>
                <w:sz w:val="28"/>
                <w:szCs w:val="28"/>
              </w:rPr>
              <w:t>Рейтингова</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E0EBC" w14:textId="77777777" w:rsidR="002A6592" w:rsidRPr="00D1389D" w:rsidRDefault="002A6592" w:rsidP="0065460C">
            <w:pPr>
              <w:autoSpaceDE w:val="0"/>
              <w:snapToGrid w:val="0"/>
              <w:jc w:val="center"/>
              <w:rPr>
                <w:b/>
                <w:sz w:val="28"/>
                <w:szCs w:val="28"/>
              </w:rPr>
            </w:pPr>
            <w:r w:rsidRPr="00D1389D">
              <w:rPr>
                <w:b/>
                <w:bCs/>
                <w:sz w:val="28"/>
                <w:szCs w:val="28"/>
              </w:rPr>
              <w:t>Інституційна</w:t>
            </w:r>
          </w:p>
        </w:tc>
      </w:tr>
      <w:tr w:rsidR="002A6592" w:rsidRPr="00D1389D" w14:paraId="2F986BA9" w14:textId="77777777" w:rsidTr="0065460C">
        <w:trPr>
          <w:cantSplit/>
          <w:jc w:val="center"/>
        </w:trPr>
        <w:tc>
          <w:tcPr>
            <w:tcW w:w="2982" w:type="dxa"/>
            <w:tcBorders>
              <w:top w:val="single" w:sz="4" w:space="0" w:color="000000"/>
              <w:left w:val="single" w:sz="4" w:space="0" w:color="000000"/>
              <w:bottom w:val="single" w:sz="4" w:space="0" w:color="000000"/>
            </w:tcBorders>
            <w:shd w:val="clear" w:color="auto" w:fill="auto"/>
            <w:vAlign w:val="center"/>
          </w:tcPr>
          <w:p w14:paraId="13604AEE" w14:textId="77777777" w:rsidR="002A6592" w:rsidRPr="00D1389D" w:rsidRDefault="002A6592" w:rsidP="0065460C">
            <w:pPr>
              <w:autoSpaceDE w:val="0"/>
              <w:snapToGrid w:val="0"/>
              <w:jc w:val="center"/>
              <w:rPr>
                <w:sz w:val="28"/>
                <w:szCs w:val="28"/>
              </w:rPr>
            </w:pPr>
            <w:r w:rsidRPr="00D1389D">
              <w:rPr>
                <w:bCs/>
                <w:sz w:val="28"/>
                <w:szCs w:val="28"/>
              </w:rPr>
              <w:t>90…100</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75297" w14:textId="77777777" w:rsidR="002A6592" w:rsidRPr="00D1389D" w:rsidRDefault="002A6592" w:rsidP="0065460C">
            <w:pPr>
              <w:autoSpaceDE w:val="0"/>
              <w:snapToGrid w:val="0"/>
              <w:rPr>
                <w:sz w:val="28"/>
                <w:szCs w:val="28"/>
              </w:rPr>
            </w:pPr>
            <w:r w:rsidRPr="00D1389D">
              <w:rPr>
                <w:sz w:val="28"/>
                <w:szCs w:val="28"/>
              </w:rPr>
              <w:t xml:space="preserve">відмінно / </w:t>
            </w:r>
            <w:proofErr w:type="spellStart"/>
            <w:r w:rsidRPr="00D1389D">
              <w:rPr>
                <w:sz w:val="28"/>
                <w:szCs w:val="28"/>
              </w:rPr>
              <w:t>Excellent</w:t>
            </w:r>
            <w:proofErr w:type="spellEnd"/>
          </w:p>
        </w:tc>
      </w:tr>
      <w:tr w:rsidR="002A6592" w:rsidRPr="00D1389D" w14:paraId="51D0F668" w14:textId="77777777" w:rsidTr="0065460C">
        <w:trPr>
          <w:cantSplit/>
          <w:jc w:val="center"/>
        </w:trPr>
        <w:tc>
          <w:tcPr>
            <w:tcW w:w="2982" w:type="dxa"/>
            <w:tcBorders>
              <w:top w:val="single" w:sz="4" w:space="0" w:color="000000"/>
              <w:left w:val="single" w:sz="4" w:space="0" w:color="000000"/>
              <w:bottom w:val="single" w:sz="4" w:space="0" w:color="000000"/>
            </w:tcBorders>
            <w:shd w:val="clear" w:color="auto" w:fill="auto"/>
            <w:vAlign w:val="center"/>
          </w:tcPr>
          <w:p w14:paraId="0566EF2A" w14:textId="77777777" w:rsidR="002A6592" w:rsidRPr="00D1389D" w:rsidRDefault="002A6592" w:rsidP="0065460C">
            <w:pPr>
              <w:autoSpaceDE w:val="0"/>
              <w:snapToGrid w:val="0"/>
              <w:jc w:val="center"/>
              <w:rPr>
                <w:sz w:val="28"/>
                <w:szCs w:val="28"/>
              </w:rPr>
            </w:pPr>
            <w:r w:rsidRPr="00D1389D">
              <w:rPr>
                <w:bCs/>
                <w:sz w:val="28"/>
                <w:szCs w:val="28"/>
              </w:rPr>
              <w:t>74…89</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1DDA5" w14:textId="77777777" w:rsidR="002A6592" w:rsidRPr="00D1389D" w:rsidRDefault="002A6592" w:rsidP="0065460C">
            <w:pPr>
              <w:autoSpaceDE w:val="0"/>
              <w:snapToGrid w:val="0"/>
              <w:rPr>
                <w:sz w:val="28"/>
                <w:szCs w:val="28"/>
              </w:rPr>
            </w:pPr>
            <w:r w:rsidRPr="00D1389D">
              <w:rPr>
                <w:sz w:val="28"/>
                <w:szCs w:val="28"/>
              </w:rPr>
              <w:t xml:space="preserve">добре / </w:t>
            </w:r>
            <w:proofErr w:type="spellStart"/>
            <w:r w:rsidRPr="00D1389D">
              <w:rPr>
                <w:sz w:val="28"/>
                <w:szCs w:val="28"/>
              </w:rPr>
              <w:t>Good</w:t>
            </w:r>
            <w:proofErr w:type="spellEnd"/>
          </w:p>
        </w:tc>
      </w:tr>
      <w:tr w:rsidR="002A6592" w:rsidRPr="00D1389D" w14:paraId="5C88F0DA" w14:textId="77777777" w:rsidTr="0065460C">
        <w:trPr>
          <w:cantSplit/>
          <w:jc w:val="center"/>
        </w:trPr>
        <w:tc>
          <w:tcPr>
            <w:tcW w:w="2982" w:type="dxa"/>
            <w:tcBorders>
              <w:top w:val="single" w:sz="4" w:space="0" w:color="000000"/>
              <w:left w:val="single" w:sz="4" w:space="0" w:color="000000"/>
              <w:bottom w:val="single" w:sz="4" w:space="0" w:color="000000"/>
            </w:tcBorders>
            <w:shd w:val="clear" w:color="auto" w:fill="auto"/>
            <w:vAlign w:val="center"/>
          </w:tcPr>
          <w:p w14:paraId="5889CA19" w14:textId="77777777" w:rsidR="002A6592" w:rsidRPr="00D1389D" w:rsidRDefault="002A6592" w:rsidP="0065460C">
            <w:pPr>
              <w:autoSpaceDE w:val="0"/>
              <w:snapToGrid w:val="0"/>
              <w:jc w:val="center"/>
              <w:rPr>
                <w:sz w:val="28"/>
                <w:szCs w:val="28"/>
              </w:rPr>
            </w:pPr>
            <w:r w:rsidRPr="00D1389D">
              <w:rPr>
                <w:bCs/>
                <w:sz w:val="28"/>
                <w:szCs w:val="28"/>
              </w:rPr>
              <w:t>60…73</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B0483" w14:textId="77777777" w:rsidR="002A6592" w:rsidRPr="00D1389D" w:rsidRDefault="002A6592" w:rsidP="0065460C">
            <w:pPr>
              <w:autoSpaceDE w:val="0"/>
              <w:snapToGrid w:val="0"/>
              <w:rPr>
                <w:sz w:val="28"/>
                <w:szCs w:val="28"/>
              </w:rPr>
            </w:pPr>
            <w:r w:rsidRPr="00D1389D">
              <w:rPr>
                <w:sz w:val="28"/>
                <w:szCs w:val="28"/>
              </w:rPr>
              <w:t xml:space="preserve">задовільно / </w:t>
            </w:r>
            <w:proofErr w:type="spellStart"/>
            <w:r w:rsidRPr="00D1389D">
              <w:rPr>
                <w:sz w:val="28"/>
                <w:szCs w:val="28"/>
              </w:rPr>
              <w:t>Satisfactory</w:t>
            </w:r>
            <w:proofErr w:type="spellEnd"/>
          </w:p>
        </w:tc>
      </w:tr>
      <w:tr w:rsidR="002A6592" w:rsidRPr="00D1389D" w14:paraId="5E3BCC9A" w14:textId="77777777" w:rsidTr="0065460C">
        <w:trPr>
          <w:cantSplit/>
          <w:jc w:val="center"/>
        </w:trPr>
        <w:tc>
          <w:tcPr>
            <w:tcW w:w="2982" w:type="dxa"/>
            <w:tcBorders>
              <w:top w:val="single" w:sz="4" w:space="0" w:color="000000"/>
              <w:left w:val="single" w:sz="4" w:space="0" w:color="000000"/>
              <w:bottom w:val="single" w:sz="4" w:space="0" w:color="000000"/>
            </w:tcBorders>
            <w:shd w:val="clear" w:color="auto" w:fill="auto"/>
            <w:vAlign w:val="center"/>
          </w:tcPr>
          <w:p w14:paraId="0C8CBE2E" w14:textId="77777777" w:rsidR="002A6592" w:rsidRPr="00D1389D" w:rsidRDefault="002A6592" w:rsidP="0065460C">
            <w:pPr>
              <w:autoSpaceDE w:val="0"/>
              <w:snapToGrid w:val="0"/>
              <w:jc w:val="center"/>
              <w:rPr>
                <w:sz w:val="28"/>
                <w:szCs w:val="28"/>
              </w:rPr>
            </w:pPr>
            <w:r w:rsidRPr="00D1389D">
              <w:rPr>
                <w:bCs/>
                <w:sz w:val="28"/>
                <w:szCs w:val="28"/>
              </w:rPr>
              <w:t>0…59</w:t>
            </w:r>
          </w:p>
        </w:tc>
        <w:tc>
          <w:tcPr>
            <w:tcW w:w="2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89C2B" w14:textId="77777777" w:rsidR="002A6592" w:rsidRPr="00D1389D" w:rsidRDefault="002A6592" w:rsidP="0065460C">
            <w:pPr>
              <w:autoSpaceDE w:val="0"/>
              <w:snapToGrid w:val="0"/>
              <w:rPr>
                <w:sz w:val="28"/>
                <w:szCs w:val="28"/>
              </w:rPr>
            </w:pPr>
            <w:r w:rsidRPr="00D1389D">
              <w:rPr>
                <w:sz w:val="28"/>
                <w:szCs w:val="28"/>
              </w:rPr>
              <w:t xml:space="preserve">незадовільно / </w:t>
            </w:r>
            <w:proofErr w:type="spellStart"/>
            <w:r w:rsidRPr="00D1389D">
              <w:rPr>
                <w:sz w:val="28"/>
                <w:szCs w:val="28"/>
              </w:rPr>
              <w:t>Fail</w:t>
            </w:r>
            <w:proofErr w:type="spellEnd"/>
          </w:p>
        </w:tc>
      </w:tr>
    </w:tbl>
    <w:p w14:paraId="37250584" w14:textId="77777777" w:rsidR="002A6592" w:rsidRPr="00D1389D" w:rsidRDefault="002A6592" w:rsidP="002A6592">
      <w:pPr>
        <w:spacing w:before="240" w:line="264" w:lineRule="auto"/>
        <w:ind w:firstLine="567"/>
        <w:jc w:val="both"/>
        <w:rPr>
          <w:sz w:val="28"/>
          <w:szCs w:val="28"/>
        </w:rPr>
      </w:pPr>
      <w:r w:rsidRPr="00D1389D">
        <w:rPr>
          <w:sz w:val="28"/>
          <w:szCs w:val="28"/>
        </w:rPr>
        <w:t xml:space="preserve">Кредити навчальної дисципліни зараховується, якщо студент отримав підсумкову оцінку не менше 60-ти балів. Нижча оцінка вважається академічною заборгованістю, що підлягає ліквідації відповідно до Положення про організацію освітнього процесу </w:t>
      </w:r>
      <w:r w:rsidRPr="00D1389D">
        <w:rPr>
          <w:bCs/>
          <w:sz w:val="28"/>
          <w:szCs w:val="28"/>
        </w:rPr>
        <w:t>НТУ «ДП»</w:t>
      </w:r>
      <w:r w:rsidRPr="00D1389D">
        <w:rPr>
          <w:sz w:val="28"/>
          <w:szCs w:val="28"/>
        </w:rPr>
        <w:t>.</w:t>
      </w:r>
    </w:p>
    <w:p w14:paraId="22515D11" w14:textId="455F831C" w:rsidR="002A6592" w:rsidRPr="00D1389D" w:rsidRDefault="005F66B1" w:rsidP="002A6592">
      <w:pPr>
        <w:pStyle w:val="1"/>
        <w:tabs>
          <w:tab w:val="num" w:pos="0"/>
        </w:tabs>
        <w:suppressAutoHyphens/>
        <w:spacing w:after="120"/>
        <w:rPr>
          <w:rFonts w:ascii="Times New Roman" w:hAnsi="Times New Roman" w:cs="Times New Roman"/>
          <w:b/>
          <w:bCs/>
          <w:color w:val="000000"/>
          <w:sz w:val="28"/>
          <w:szCs w:val="28"/>
        </w:rPr>
      </w:pPr>
      <w:bookmarkStart w:id="14" w:name="_Toc30427484"/>
      <w:r>
        <w:rPr>
          <w:rFonts w:ascii="Times New Roman" w:hAnsi="Times New Roman" w:cs="Times New Roman"/>
          <w:b/>
          <w:bCs/>
          <w:color w:val="000000"/>
          <w:sz w:val="28"/>
          <w:szCs w:val="28"/>
        </w:rPr>
        <w:tab/>
      </w:r>
      <w:r w:rsidR="00D1389D" w:rsidRPr="00D1389D">
        <w:rPr>
          <w:rFonts w:ascii="Times New Roman" w:hAnsi="Times New Roman" w:cs="Times New Roman"/>
          <w:b/>
          <w:bCs/>
          <w:color w:val="000000"/>
          <w:sz w:val="28"/>
          <w:szCs w:val="28"/>
        </w:rPr>
        <w:t>5</w:t>
      </w:r>
      <w:r w:rsidR="002A6592" w:rsidRPr="00D1389D">
        <w:rPr>
          <w:rFonts w:ascii="Times New Roman" w:hAnsi="Times New Roman" w:cs="Times New Roman"/>
          <w:b/>
          <w:bCs/>
          <w:color w:val="000000"/>
          <w:sz w:val="28"/>
          <w:szCs w:val="28"/>
        </w:rPr>
        <w:t>.2 Засоби та процедури</w:t>
      </w:r>
      <w:bookmarkEnd w:id="14"/>
    </w:p>
    <w:p w14:paraId="266C0CED" w14:textId="77777777" w:rsidR="002A6592" w:rsidRPr="00D1389D" w:rsidRDefault="002A6592" w:rsidP="002A6592">
      <w:pPr>
        <w:pStyle w:val="15"/>
        <w:keepNext w:val="0"/>
        <w:suppressLineNumbers/>
        <w:spacing w:before="0" w:after="0"/>
        <w:ind w:firstLine="567"/>
        <w:jc w:val="both"/>
        <w:rPr>
          <w:sz w:val="28"/>
          <w:szCs w:val="28"/>
        </w:rPr>
      </w:pPr>
      <w:r w:rsidRPr="00D1389D">
        <w:rPr>
          <w:b w:val="0"/>
          <w:bCs/>
          <w:sz w:val="28"/>
          <w:szCs w:val="28"/>
        </w:rPr>
        <w:t xml:space="preserve">Зміст засобів діагностики спрямовано на контроль рівня сформованості </w:t>
      </w:r>
      <w:r w:rsidRPr="00D1389D">
        <w:rPr>
          <w:b w:val="0"/>
          <w:sz w:val="28"/>
          <w:szCs w:val="28"/>
        </w:rPr>
        <w:t>знань, умінь, комунікації, автономності та відповідальності студента за вимогами НРК до 8-го кваліфікаційного рівня під час демонстрації регламентованих робочою програмою результатів навчання.</w:t>
      </w:r>
    </w:p>
    <w:p w14:paraId="1A3898F9" w14:textId="77777777" w:rsidR="002A6592" w:rsidRPr="00D1389D" w:rsidRDefault="002A6592" w:rsidP="002A6592">
      <w:pPr>
        <w:suppressLineNumbers/>
        <w:autoSpaceDE w:val="0"/>
        <w:ind w:firstLine="567"/>
        <w:jc w:val="both"/>
        <w:rPr>
          <w:sz w:val="28"/>
          <w:szCs w:val="28"/>
        </w:rPr>
      </w:pPr>
      <w:r w:rsidRPr="00D1389D">
        <w:rPr>
          <w:sz w:val="28"/>
          <w:szCs w:val="28"/>
        </w:rPr>
        <w:t>Студент під час контрольних заходів має виконувати завдання, орієнтовані виключно на демонстрацію дисциплінарних результатів навчання (розділ 2).</w:t>
      </w:r>
    </w:p>
    <w:p w14:paraId="085136C4" w14:textId="77777777" w:rsidR="002A6592" w:rsidRPr="00D1389D" w:rsidRDefault="002A6592" w:rsidP="002A6592">
      <w:pPr>
        <w:widowControl w:val="0"/>
        <w:suppressLineNumbers/>
        <w:ind w:firstLine="567"/>
        <w:jc w:val="both"/>
        <w:rPr>
          <w:sz w:val="28"/>
          <w:szCs w:val="28"/>
        </w:rPr>
      </w:pPr>
      <w:r w:rsidRPr="00D1389D">
        <w:rPr>
          <w:sz w:val="28"/>
          <w:szCs w:val="28"/>
        </w:rPr>
        <w:t>Засоби діагностики, що н</w:t>
      </w:r>
      <w:r w:rsidRPr="00D1389D">
        <w:rPr>
          <w:bCs/>
          <w:sz w:val="28"/>
          <w:szCs w:val="28"/>
        </w:rPr>
        <w:t>адаються студентам на контрольних заходах у вигляді завдань для поточного та підсумкового контролю, ф</w:t>
      </w:r>
      <w:r w:rsidRPr="00D1389D">
        <w:rPr>
          <w:sz w:val="28"/>
          <w:szCs w:val="28"/>
        </w:rPr>
        <w:t xml:space="preserve">ормуються шляхом </w:t>
      </w:r>
      <w:r w:rsidRPr="00D1389D">
        <w:rPr>
          <w:bCs/>
          <w:sz w:val="28"/>
          <w:szCs w:val="28"/>
        </w:rPr>
        <w:t>конкретизації вихідних даних та способу демонстрації дисциплінарних результатів навчання.</w:t>
      </w:r>
    </w:p>
    <w:p w14:paraId="2EAEBA6C" w14:textId="77777777" w:rsidR="002A6592" w:rsidRPr="00D1389D" w:rsidRDefault="002A6592" w:rsidP="002A6592">
      <w:pPr>
        <w:widowControl w:val="0"/>
        <w:suppressLineNumbers/>
        <w:ind w:firstLine="567"/>
        <w:jc w:val="both"/>
        <w:rPr>
          <w:sz w:val="28"/>
          <w:szCs w:val="28"/>
        </w:rPr>
      </w:pPr>
      <w:r w:rsidRPr="00D1389D">
        <w:rPr>
          <w:bCs/>
          <w:sz w:val="28"/>
          <w:szCs w:val="28"/>
        </w:rPr>
        <w:t xml:space="preserve">Засоби діагностики (контрольні завдання) для поточного та підсумкового контролю дисципліни затверджуються кафедрою. </w:t>
      </w:r>
    </w:p>
    <w:p w14:paraId="00328413" w14:textId="77777777" w:rsidR="002A6592" w:rsidRPr="00D1389D" w:rsidRDefault="002A6592" w:rsidP="002A6592">
      <w:pPr>
        <w:ind w:firstLine="567"/>
        <w:jc w:val="both"/>
        <w:rPr>
          <w:sz w:val="28"/>
          <w:szCs w:val="28"/>
        </w:rPr>
      </w:pPr>
      <w:r w:rsidRPr="00D1389D">
        <w:rPr>
          <w:bCs/>
          <w:sz w:val="28"/>
          <w:szCs w:val="28"/>
        </w:rPr>
        <w:t xml:space="preserve">Види засобів діагностики та процедур оцінювання для поточного та підсумкового контролю дисципліни подано нижче. </w:t>
      </w:r>
      <w:r w:rsidRPr="00D1389D">
        <w:rPr>
          <w:color w:val="000000"/>
          <w:sz w:val="28"/>
          <w:szCs w:val="28"/>
        </w:rPr>
        <w:t>Під час поточного контролю лекційні заняття оцінюються шляхом визначення якості виконання контрольних конкретизованих завдань. Практичні заняття оцінюються якістю виконання контрольного або індивідуального завдання.</w:t>
      </w:r>
    </w:p>
    <w:p w14:paraId="2D018147" w14:textId="77777777" w:rsidR="002A6592" w:rsidRPr="00D1389D" w:rsidRDefault="002A6592" w:rsidP="002A6592">
      <w:pPr>
        <w:widowControl w:val="0"/>
        <w:suppressLineNumbers/>
        <w:ind w:firstLine="567"/>
        <w:jc w:val="both"/>
        <w:rPr>
          <w:sz w:val="28"/>
          <w:szCs w:val="28"/>
        </w:rPr>
      </w:pPr>
      <w:r w:rsidRPr="00D1389D">
        <w:rPr>
          <w:color w:val="000000"/>
          <w:sz w:val="28"/>
          <w:szCs w:val="28"/>
        </w:rPr>
        <w:lastRenderedPageBreak/>
        <w:t>Якщо зміст певного виду занять підпорядковано декільком дескрипторам, то інтегральне значення оцінки може визначатися з урахуванням вагових коефіцієнтів, що встановлюються викладачем.</w:t>
      </w:r>
    </w:p>
    <w:p w14:paraId="2DC9595C" w14:textId="77777777" w:rsidR="002A6592" w:rsidRPr="00D1389D" w:rsidRDefault="002A6592" w:rsidP="002A6592">
      <w:pPr>
        <w:suppressLineNumbers/>
        <w:ind w:firstLine="567"/>
        <w:jc w:val="both"/>
        <w:rPr>
          <w:sz w:val="28"/>
          <w:szCs w:val="28"/>
        </w:rPr>
      </w:pPr>
      <w:r w:rsidRPr="00D1389D">
        <w:rPr>
          <w:color w:val="000000"/>
          <w:sz w:val="28"/>
          <w:szCs w:val="28"/>
        </w:rPr>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p w14:paraId="2075FB1C" w14:textId="77777777" w:rsidR="002A6592" w:rsidRPr="00D1389D" w:rsidRDefault="002A6592" w:rsidP="002A6592">
      <w:pPr>
        <w:ind w:firstLine="567"/>
        <w:jc w:val="both"/>
        <w:rPr>
          <w:sz w:val="28"/>
          <w:szCs w:val="28"/>
        </w:rPr>
      </w:pPr>
      <w:r w:rsidRPr="00D1389D">
        <w:rPr>
          <w:color w:val="000000"/>
          <w:sz w:val="28"/>
          <w:szCs w:val="28"/>
        </w:rPr>
        <w:t>Незалежно від результатів поточного контролю кожен студент має право виконувати ККР, яка містить завдання, що охоплюють ключові дисциплінарні результати навчання.</w:t>
      </w:r>
    </w:p>
    <w:p w14:paraId="692F2F18" w14:textId="77777777" w:rsidR="002A6592" w:rsidRPr="00D1389D" w:rsidRDefault="002A6592" w:rsidP="002A6592">
      <w:pPr>
        <w:widowControl w:val="0"/>
        <w:suppressLineNumbers/>
        <w:ind w:firstLine="567"/>
        <w:jc w:val="both"/>
        <w:rPr>
          <w:bCs/>
          <w:color w:val="000000"/>
          <w:sz w:val="28"/>
          <w:szCs w:val="28"/>
        </w:rPr>
      </w:pPr>
    </w:p>
    <w:p w14:paraId="522EA853" w14:textId="77777777" w:rsidR="002A6592" w:rsidRPr="00D1389D" w:rsidRDefault="002A6592" w:rsidP="002A6592">
      <w:pPr>
        <w:widowControl w:val="0"/>
        <w:suppressLineNumbers/>
        <w:spacing w:before="120" w:after="240"/>
        <w:jc w:val="center"/>
        <w:rPr>
          <w:sz w:val="28"/>
          <w:szCs w:val="28"/>
        </w:rPr>
      </w:pPr>
      <w:r w:rsidRPr="00D1389D">
        <w:rPr>
          <w:b/>
          <w:bCs/>
          <w:i/>
          <w:sz w:val="28"/>
          <w:szCs w:val="28"/>
        </w:rPr>
        <w:t>Засоби діагностики та процедури оцінювання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85"/>
        <w:gridCol w:w="1569"/>
        <w:gridCol w:w="12"/>
        <w:gridCol w:w="1806"/>
        <w:gridCol w:w="1318"/>
        <w:gridCol w:w="2538"/>
      </w:tblGrid>
      <w:tr w:rsidR="002A6592" w:rsidRPr="00D1389D" w14:paraId="0C9BED7B" w14:textId="77777777" w:rsidTr="0065460C">
        <w:trPr>
          <w:cantSplit/>
          <w:jc w:val="center"/>
        </w:trPr>
        <w:tc>
          <w:tcPr>
            <w:tcW w:w="5784" w:type="dxa"/>
            <w:gridSpan w:val="4"/>
            <w:shd w:val="clear" w:color="auto" w:fill="auto"/>
            <w:vAlign w:val="center"/>
          </w:tcPr>
          <w:p w14:paraId="62FC549D" w14:textId="77777777" w:rsidR="002A6592" w:rsidRPr="00D1389D" w:rsidRDefault="002A6592" w:rsidP="0065460C">
            <w:pPr>
              <w:autoSpaceDE w:val="0"/>
              <w:snapToGrid w:val="0"/>
              <w:jc w:val="center"/>
            </w:pPr>
            <w:bookmarkStart w:id="15" w:name="_Hlk500614565"/>
            <w:bookmarkStart w:id="16" w:name="_Hlk501707960"/>
            <w:bookmarkEnd w:id="15"/>
            <w:bookmarkEnd w:id="16"/>
            <w:r w:rsidRPr="00D1389D">
              <w:t>ПОТОЧНИЙ КОНТРОЛЬ</w:t>
            </w:r>
          </w:p>
        </w:tc>
        <w:tc>
          <w:tcPr>
            <w:tcW w:w="3864" w:type="dxa"/>
            <w:gridSpan w:val="2"/>
            <w:shd w:val="clear" w:color="auto" w:fill="auto"/>
          </w:tcPr>
          <w:p w14:paraId="0546EA6C" w14:textId="77777777" w:rsidR="002A6592" w:rsidRPr="00D1389D" w:rsidRDefault="002A6592" w:rsidP="0065460C">
            <w:pPr>
              <w:autoSpaceDE w:val="0"/>
              <w:snapToGrid w:val="0"/>
              <w:jc w:val="center"/>
            </w:pPr>
            <w:r w:rsidRPr="00D1389D">
              <w:t>ПІДСУМКОВИЙ КОНТРОЛЬ</w:t>
            </w:r>
          </w:p>
        </w:tc>
      </w:tr>
      <w:tr w:rsidR="002A6592" w:rsidRPr="00D1389D" w14:paraId="1A3359DB" w14:textId="77777777" w:rsidTr="0065460C">
        <w:trPr>
          <w:cantSplit/>
          <w:jc w:val="center"/>
        </w:trPr>
        <w:tc>
          <w:tcPr>
            <w:tcW w:w="2390" w:type="dxa"/>
            <w:shd w:val="clear" w:color="auto" w:fill="auto"/>
            <w:vAlign w:val="center"/>
          </w:tcPr>
          <w:p w14:paraId="54F23CA8" w14:textId="77777777" w:rsidR="002A6592" w:rsidRPr="00D1389D" w:rsidRDefault="002A6592" w:rsidP="0065460C">
            <w:pPr>
              <w:autoSpaceDE w:val="0"/>
              <w:snapToGrid w:val="0"/>
              <w:ind w:left="60"/>
              <w:jc w:val="center"/>
            </w:pPr>
            <w:r w:rsidRPr="00D1389D">
              <w:rPr>
                <w:bCs/>
              </w:rPr>
              <w:t>навчальне заняття</w:t>
            </w:r>
          </w:p>
        </w:tc>
        <w:tc>
          <w:tcPr>
            <w:tcW w:w="1572" w:type="dxa"/>
            <w:shd w:val="clear" w:color="auto" w:fill="auto"/>
            <w:vAlign w:val="center"/>
          </w:tcPr>
          <w:p w14:paraId="6C0DE2FA" w14:textId="77777777" w:rsidR="002A6592" w:rsidRPr="00D1389D" w:rsidRDefault="002A6592" w:rsidP="0065460C">
            <w:pPr>
              <w:autoSpaceDE w:val="0"/>
              <w:snapToGrid w:val="0"/>
              <w:jc w:val="center"/>
            </w:pPr>
            <w:r w:rsidRPr="00D1389D">
              <w:t>засоби діагностики</w:t>
            </w:r>
          </w:p>
        </w:tc>
        <w:tc>
          <w:tcPr>
            <w:tcW w:w="1822" w:type="dxa"/>
            <w:gridSpan w:val="2"/>
            <w:shd w:val="clear" w:color="auto" w:fill="auto"/>
            <w:vAlign w:val="center"/>
          </w:tcPr>
          <w:p w14:paraId="6BC98AE0" w14:textId="77777777" w:rsidR="002A6592" w:rsidRPr="00D1389D" w:rsidRDefault="002A6592" w:rsidP="0065460C">
            <w:pPr>
              <w:autoSpaceDE w:val="0"/>
              <w:snapToGrid w:val="0"/>
              <w:jc w:val="center"/>
            </w:pPr>
            <w:r w:rsidRPr="00D1389D">
              <w:t>процедури</w:t>
            </w:r>
          </w:p>
        </w:tc>
        <w:tc>
          <w:tcPr>
            <w:tcW w:w="1321" w:type="dxa"/>
            <w:shd w:val="clear" w:color="auto" w:fill="auto"/>
            <w:vAlign w:val="center"/>
          </w:tcPr>
          <w:p w14:paraId="2DE1AF88" w14:textId="77777777" w:rsidR="002A6592" w:rsidRPr="00D1389D" w:rsidRDefault="002A6592" w:rsidP="0065460C">
            <w:pPr>
              <w:autoSpaceDE w:val="0"/>
              <w:snapToGrid w:val="0"/>
              <w:jc w:val="center"/>
            </w:pPr>
            <w:r w:rsidRPr="00D1389D">
              <w:t>засоби діагностики</w:t>
            </w:r>
          </w:p>
        </w:tc>
        <w:tc>
          <w:tcPr>
            <w:tcW w:w="2543" w:type="dxa"/>
            <w:shd w:val="clear" w:color="auto" w:fill="auto"/>
            <w:vAlign w:val="center"/>
          </w:tcPr>
          <w:p w14:paraId="4617CD7F" w14:textId="77777777" w:rsidR="002A6592" w:rsidRPr="00D1389D" w:rsidRDefault="002A6592" w:rsidP="0065460C">
            <w:pPr>
              <w:autoSpaceDE w:val="0"/>
              <w:snapToGrid w:val="0"/>
              <w:jc w:val="center"/>
            </w:pPr>
            <w:r w:rsidRPr="00D1389D">
              <w:t>процедури</w:t>
            </w:r>
          </w:p>
        </w:tc>
      </w:tr>
      <w:tr w:rsidR="002A6592" w:rsidRPr="00D1389D" w14:paraId="369274AF" w14:textId="77777777" w:rsidTr="0065460C">
        <w:trPr>
          <w:cantSplit/>
          <w:trHeight w:val="1084"/>
          <w:jc w:val="center"/>
        </w:trPr>
        <w:tc>
          <w:tcPr>
            <w:tcW w:w="2390" w:type="dxa"/>
            <w:vMerge w:val="restart"/>
            <w:shd w:val="clear" w:color="auto" w:fill="auto"/>
          </w:tcPr>
          <w:p w14:paraId="3F0ADC6F" w14:textId="77777777" w:rsidR="002A6592" w:rsidRPr="00D1389D" w:rsidRDefault="002A6592" w:rsidP="0065460C">
            <w:pPr>
              <w:autoSpaceDE w:val="0"/>
              <w:snapToGrid w:val="0"/>
              <w:spacing w:line="240" w:lineRule="atLeast"/>
              <w:ind w:left="60"/>
            </w:pPr>
            <w:r w:rsidRPr="00D1389D">
              <w:rPr>
                <w:bCs/>
              </w:rPr>
              <w:t>практичні</w:t>
            </w:r>
          </w:p>
        </w:tc>
        <w:tc>
          <w:tcPr>
            <w:tcW w:w="1584" w:type="dxa"/>
            <w:gridSpan w:val="2"/>
            <w:shd w:val="clear" w:color="auto" w:fill="auto"/>
          </w:tcPr>
          <w:p w14:paraId="1EB758CE" w14:textId="77777777" w:rsidR="002A6592" w:rsidRPr="00D1389D" w:rsidRDefault="002A6592" w:rsidP="0065460C">
            <w:pPr>
              <w:autoSpaceDE w:val="0"/>
              <w:snapToGrid w:val="0"/>
              <w:spacing w:line="240" w:lineRule="atLeast"/>
            </w:pPr>
            <w:r w:rsidRPr="00D1389D">
              <w:t>контрольні завдання за кожною темою</w:t>
            </w:r>
          </w:p>
        </w:tc>
        <w:tc>
          <w:tcPr>
            <w:tcW w:w="1810" w:type="dxa"/>
            <w:shd w:val="clear" w:color="auto" w:fill="auto"/>
          </w:tcPr>
          <w:p w14:paraId="7AD69F70" w14:textId="77777777" w:rsidR="002A6592" w:rsidRPr="00D1389D" w:rsidRDefault="002A6592" w:rsidP="0065460C">
            <w:pPr>
              <w:autoSpaceDE w:val="0"/>
              <w:snapToGrid w:val="0"/>
              <w:spacing w:line="240" w:lineRule="atLeast"/>
              <w:ind w:left="48"/>
            </w:pPr>
            <w:r w:rsidRPr="00D1389D">
              <w:t>виконання завдань під час практичних занять</w:t>
            </w:r>
          </w:p>
        </w:tc>
        <w:tc>
          <w:tcPr>
            <w:tcW w:w="1321" w:type="dxa"/>
            <w:vMerge w:val="restart"/>
            <w:shd w:val="clear" w:color="auto" w:fill="auto"/>
          </w:tcPr>
          <w:p w14:paraId="16AF8C44" w14:textId="77777777" w:rsidR="002A6592" w:rsidRPr="00D1389D" w:rsidRDefault="002A6592" w:rsidP="0065460C">
            <w:pPr>
              <w:autoSpaceDE w:val="0"/>
              <w:snapToGrid w:val="0"/>
              <w:spacing w:line="240" w:lineRule="atLeast"/>
              <w:ind w:left="48"/>
            </w:pPr>
            <w:r w:rsidRPr="00D1389D">
              <w:t>комплексна контрольна робота (ККР)</w:t>
            </w:r>
          </w:p>
        </w:tc>
        <w:tc>
          <w:tcPr>
            <w:tcW w:w="2543" w:type="dxa"/>
            <w:vMerge w:val="restart"/>
            <w:shd w:val="clear" w:color="auto" w:fill="auto"/>
          </w:tcPr>
          <w:p w14:paraId="67A4DADA" w14:textId="77777777" w:rsidR="002A6592" w:rsidRPr="00D1389D" w:rsidRDefault="002A6592" w:rsidP="0065460C">
            <w:pPr>
              <w:autoSpaceDE w:val="0"/>
              <w:snapToGrid w:val="0"/>
              <w:spacing w:line="240" w:lineRule="atLeast"/>
              <w:ind w:left="45"/>
            </w:pPr>
            <w:r w:rsidRPr="00D1389D">
              <w:rPr>
                <w:color w:val="000000"/>
              </w:rPr>
              <w:t>визначення середньозваженого результату поточних контролів;</w:t>
            </w:r>
          </w:p>
          <w:p w14:paraId="3A6CC858" w14:textId="77777777" w:rsidR="002A6592" w:rsidRPr="00D1389D" w:rsidRDefault="002A6592" w:rsidP="0065460C">
            <w:pPr>
              <w:autoSpaceDE w:val="0"/>
              <w:snapToGrid w:val="0"/>
              <w:spacing w:line="240" w:lineRule="atLeast"/>
              <w:ind w:left="45"/>
              <w:rPr>
                <w:color w:val="000000"/>
              </w:rPr>
            </w:pPr>
          </w:p>
          <w:p w14:paraId="7A4EA810" w14:textId="77777777" w:rsidR="002A6592" w:rsidRPr="00D1389D" w:rsidRDefault="002A6592" w:rsidP="0065460C">
            <w:pPr>
              <w:autoSpaceDE w:val="0"/>
              <w:snapToGrid w:val="0"/>
              <w:spacing w:line="240" w:lineRule="atLeast"/>
              <w:ind w:left="48"/>
            </w:pPr>
            <w:r w:rsidRPr="00D1389D">
              <w:t>виконання ККР під час заліку (1-й семестр) екзамену (2-й семестр) за бажанням студента</w:t>
            </w:r>
          </w:p>
        </w:tc>
      </w:tr>
      <w:tr w:rsidR="002A6592" w:rsidRPr="00D1389D" w14:paraId="1BCDD463" w14:textId="77777777" w:rsidTr="0065460C">
        <w:trPr>
          <w:cantSplit/>
          <w:jc w:val="center"/>
        </w:trPr>
        <w:tc>
          <w:tcPr>
            <w:tcW w:w="2390" w:type="dxa"/>
            <w:vMerge/>
            <w:shd w:val="clear" w:color="auto" w:fill="auto"/>
          </w:tcPr>
          <w:p w14:paraId="2B93359E" w14:textId="77777777" w:rsidR="002A6592" w:rsidRPr="00D1389D" w:rsidRDefault="002A6592" w:rsidP="0065460C">
            <w:pPr>
              <w:autoSpaceDE w:val="0"/>
              <w:snapToGrid w:val="0"/>
              <w:spacing w:line="240" w:lineRule="atLeast"/>
              <w:ind w:left="60"/>
              <w:rPr>
                <w:b/>
                <w:bCs/>
              </w:rPr>
            </w:pPr>
          </w:p>
        </w:tc>
        <w:tc>
          <w:tcPr>
            <w:tcW w:w="1584" w:type="dxa"/>
            <w:gridSpan w:val="2"/>
            <w:shd w:val="clear" w:color="auto" w:fill="auto"/>
          </w:tcPr>
          <w:p w14:paraId="497CB249" w14:textId="77777777" w:rsidR="002A6592" w:rsidRPr="00D1389D" w:rsidRDefault="002A6592" w:rsidP="0065460C">
            <w:pPr>
              <w:autoSpaceDE w:val="0"/>
              <w:snapToGrid w:val="0"/>
              <w:spacing w:line="240" w:lineRule="atLeast"/>
            </w:pPr>
            <w:r w:rsidRPr="00D1389D">
              <w:t>або індивідуальне завдання</w:t>
            </w:r>
          </w:p>
        </w:tc>
        <w:tc>
          <w:tcPr>
            <w:tcW w:w="1810" w:type="dxa"/>
            <w:shd w:val="clear" w:color="auto" w:fill="auto"/>
          </w:tcPr>
          <w:p w14:paraId="4FD063B9" w14:textId="77777777" w:rsidR="002A6592" w:rsidRPr="00D1389D" w:rsidRDefault="002A6592" w:rsidP="0065460C">
            <w:pPr>
              <w:autoSpaceDE w:val="0"/>
              <w:snapToGrid w:val="0"/>
              <w:spacing w:line="240" w:lineRule="atLeast"/>
              <w:ind w:left="48"/>
            </w:pPr>
            <w:r w:rsidRPr="00D1389D">
              <w:t>виконання завдань під час самостійної роботи</w:t>
            </w:r>
          </w:p>
        </w:tc>
        <w:tc>
          <w:tcPr>
            <w:tcW w:w="1321" w:type="dxa"/>
            <w:vMerge/>
            <w:shd w:val="clear" w:color="auto" w:fill="auto"/>
          </w:tcPr>
          <w:p w14:paraId="088E9BCF" w14:textId="77777777" w:rsidR="002A6592" w:rsidRPr="00D1389D" w:rsidRDefault="002A6592" w:rsidP="0065460C">
            <w:pPr>
              <w:autoSpaceDE w:val="0"/>
              <w:snapToGrid w:val="0"/>
              <w:spacing w:line="240" w:lineRule="atLeast"/>
              <w:ind w:left="48"/>
            </w:pPr>
          </w:p>
        </w:tc>
        <w:tc>
          <w:tcPr>
            <w:tcW w:w="2543" w:type="dxa"/>
            <w:vMerge/>
            <w:shd w:val="clear" w:color="auto" w:fill="auto"/>
          </w:tcPr>
          <w:p w14:paraId="61FC0161" w14:textId="77777777" w:rsidR="002A6592" w:rsidRPr="00D1389D" w:rsidRDefault="002A6592" w:rsidP="0065460C">
            <w:pPr>
              <w:autoSpaceDE w:val="0"/>
              <w:snapToGrid w:val="0"/>
              <w:spacing w:line="240" w:lineRule="atLeast"/>
              <w:ind w:left="48"/>
            </w:pPr>
          </w:p>
        </w:tc>
      </w:tr>
    </w:tbl>
    <w:p w14:paraId="42598DE4" w14:textId="77777777" w:rsidR="002A6592" w:rsidRPr="00D1389D" w:rsidRDefault="002A6592" w:rsidP="002A6592">
      <w:pPr>
        <w:ind w:firstLine="567"/>
        <w:jc w:val="both"/>
        <w:rPr>
          <w:color w:val="000000"/>
        </w:rPr>
      </w:pPr>
    </w:p>
    <w:p w14:paraId="00A538F3" w14:textId="77777777" w:rsidR="002A6592" w:rsidRPr="00D1389D" w:rsidRDefault="002A6592" w:rsidP="002A6592">
      <w:pPr>
        <w:ind w:firstLine="567"/>
        <w:jc w:val="both"/>
        <w:rPr>
          <w:sz w:val="28"/>
          <w:szCs w:val="28"/>
        </w:rPr>
      </w:pPr>
      <w:bookmarkStart w:id="17" w:name="_Hlk501708007"/>
      <w:r w:rsidRPr="00D1389D">
        <w:rPr>
          <w:sz w:val="28"/>
          <w:szCs w:val="28"/>
        </w:rPr>
        <w:t xml:space="preserve">Кількість конкретизованих завдань ККР повинна відповідати відведеному часу </w:t>
      </w:r>
      <w:r w:rsidRPr="00D1389D">
        <w:rPr>
          <w:color w:val="000000"/>
          <w:sz w:val="28"/>
          <w:szCs w:val="28"/>
        </w:rPr>
        <w:t>на виконання. Кількість варіантів ККР має забезпечити індивідуалізацію завдання.</w:t>
      </w:r>
    </w:p>
    <w:p w14:paraId="5D8682F0" w14:textId="77777777" w:rsidR="002A6592" w:rsidRPr="00D1389D" w:rsidRDefault="002A6592" w:rsidP="002A6592">
      <w:pPr>
        <w:ind w:firstLine="567"/>
        <w:jc w:val="both"/>
        <w:rPr>
          <w:sz w:val="28"/>
          <w:szCs w:val="28"/>
        </w:rPr>
      </w:pPr>
      <w:r w:rsidRPr="00D1389D">
        <w:rPr>
          <w:color w:val="000000"/>
          <w:sz w:val="28"/>
          <w:szCs w:val="28"/>
        </w:rPr>
        <w:t>Значення оцінки за виконання ККР визначається середньою оцінкою складових (конкретизованих завдань) і є остаточним.</w:t>
      </w:r>
    </w:p>
    <w:p w14:paraId="0C5A2807" w14:textId="77777777" w:rsidR="002A6592" w:rsidRPr="00D1389D" w:rsidRDefault="002A6592" w:rsidP="002A6592">
      <w:pPr>
        <w:ind w:firstLine="567"/>
        <w:jc w:val="both"/>
        <w:rPr>
          <w:sz w:val="28"/>
          <w:szCs w:val="28"/>
        </w:rPr>
      </w:pPr>
      <w:r w:rsidRPr="00D1389D">
        <w:rPr>
          <w:color w:val="000000"/>
          <w:sz w:val="28"/>
          <w:szCs w:val="28"/>
        </w:rPr>
        <w:t>Інтегральне значення оцінки виконання ККР може визначатися з урахуванням вагових коефіцієнтів, що встановлюється кафедрою для кожного дескриптора НРК.</w:t>
      </w:r>
      <w:bookmarkEnd w:id="17"/>
    </w:p>
    <w:p w14:paraId="160E4046" w14:textId="7C359B71" w:rsidR="002A6592" w:rsidRPr="00D1389D" w:rsidRDefault="005F66B1" w:rsidP="00042B71">
      <w:pPr>
        <w:pStyle w:val="1"/>
        <w:tabs>
          <w:tab w:val="num" w:pos="0"/>
        </w:tabs>
        <w:suppressAutoHyphens/>
        <w:spacing w:after="120"/>
        <w:rPr>
          <w:rFonts w:ascii="Times New Roman" w:hAnsi="Times New Roman" w:cs="Times New Roman"/>
          <w:b/>
          <w:bCs/>
          <w:color w:val="000000"/>
          <w:sz w:val="28"/>
          <w:szCs w:val="28"/>
        </w:rPr>
      </w:pPr>
      <w:bookmarkStart w:id="18" w:name="_Toc30427485"/>
      <w:r>
        <w:rPr>
          <w:rFonts w:ascii="Times New Roman" w:hAnsi="Times New Roman" w:cs="Times New Roman"/>
          <w:b/>
          <w:bCs/>
          <w:color w:val="000000"/>
          <w:sz w:val="28"/>
          <w:szCs w:val="28"/>
        </w:rPr>
        <w:tab/>
      </w:r>
      <w:r w:rsidR="00D1389D" w:rsidRPr="00D1389D">
        <w:rPr>
          <w:rFonts w:ascii="Times New Roman" w:hAnsi="Times New Roman" w:cs="Times New Roman"/>
          <w:b/>
          <w:bCs/>
          <w:color w:val="000000"/>
          <w:sz w:val="28"/>
          <w:szCs w:val="28"/>
        </w:rPr>
        <w:t>5</w:t>
      </w:r>
      <w:r w:rsidR="002A6592" w:rsidRPr="00D1389D">
        <w:rPr>
          <w:rFonts w:ascii="Times New Roman" w:hAnsi="Times New Roman" w:cs="Times New Roman"/>
          <w:b/>
          <w:bCs/>
          <w:color w:val="000000"/>
          <w:sz w:val="28"/>
          <w:szCs w:val="28"/>
        </w:rPr>
        <w:t>.3 Критерії</w:t>
      </w:r>
      <w:bookmarkEnd w:id="18"/>
    </w:p>
    <w:p w14:paraId="3BC4728E" w14:textId="77777777" w:rsidR="002A6592" w:rsidRPr="00D1389D" w:rsidRDefault="002A6592" w:rsidP="002A6592">
      <w:pPr>
        <w:pStyle w:val="ac"/>
        <w:shd w:val="clear" w:color="auto" w:fill="FFFFFF"/>
        <w:spacing w:before="0" w:after="0"/>
        <w:ind w:firstLine="567"/>
        <w:jc w:val="both"/>
        <w:rPr>
          <w:color w:val="000000"/>
          <w:sz w:val="28"/>
          <w:szCs w:val="28"/>
          <w:lang w:val="uk-UA"/>
        </w:rPr>
      </w:pPr>
      <w:r w:rsidRPr="00D1389D">
        <w:rPr>
          <w:color w:val="000000"/>
          <w:sz w:val="28"/>
          <w:szCs w:val="28"/>
          <w:lang w:val="uk-UA"/>
        </w:rPr>
        <w:t>Реальні результати навчання студента ідентифікуються та вимірюються відносно очікуваних під час контрольних заходів за допомогою критеріїв, що описують дії студента для демонстрації досягнення результатів навчання.</w:t>
      </w:r>
    </w:p>
    <w:p w14:paraId="7A6B831B" w14:textId="77777777" w:rsidR="002A6592" w:rsidRPr="00D1389D" w:rsidRDefault="002A6592" w:rsidP="002A6592">
      <w:pPr>
        <w:pStyle w:val="ac"/>
        <w:shd w:val="clear" w:color="auto" w:fill="FFFFFF"/>
        <w:spacing w:before="0" w:after="0"/>
        <w:ind w:firstLine="567"/>
        <w:jc w:val="both"/>
        <w:rPr>
          <w:sz w:val="28"/>
          <w:szCs w:val="28"/>
        </w:rPr>
      </w:pPr>
      <w:r w:rsidRPr="00D1389D">
        <w:rPr>
          <w:color w:val="000000"/>
          <w:sz w:val="28"/>
          <w:szCs w:val="28"/>
          <w:lang w:val="uk-UA"/>
        </w:rPr>
        <w:t xml:space="preserve">Для </w:t>
      </w:r>
      <w:r w:rsidRPr="00D1389D">
        <w:rPr>
          <w:bCs/>
          <w:kern w:val="2"/>
          <w:sz w:val="28"/>
          <w:szCs w:val="28"/>
          <w:lang w:val="uk-UA"/>
        </w:rPr>
        <w:t>оцінювання виконання контрольних завдань під час поточного контролю лекційних і практичних занять в якості критерію використовується коефіцієнт засвоєння, що автоматично адаптує показник оцінки до рейтингової шкали:</w:t>
      </w:r>
    </w:p>
    <w:p w14:paraId="099194A1" w14:textId="77777777" w:rsidR="002A6592" w:rsidRPr="00D1389D" w:rsidRDefault="002A6592" w:rsidP="002A6592">
      <w:pPr>
        <w:spacing w:before="120" w:after="120"/>
        <w:jc w:val="center"/>
        <w:rPr>
          <w:sz w:val="28"/>
          <w:szCs w:val="28"/>
        </w:rPr>
      </w:pPr>
      <w:proofErr w:type="spellStart"/>
      <w:r w:rsidRPr="00D1389D">
        <w:rPr>
          <w:bCs/>
          <w:kern w:val="2"/>
          <w:sz w:val="28"/>
          <w:szCs w:val="28"/>
        </w:rPr>
        <w:t>О</w:t>
      </w:r>
      <w:r w:rsidRPr="00D1389D">
        <w:rPr>
          <w:bCs/>
          <w:i/>
          <w:kern w:val="2"/>
          <w:sz w:val="28"/>
          <w:szCs w:val="28"/>
          <w:vertAlign w:val="subscript"/>
        </w:rPr>
        <w:t>i</w:t>
      </w:r>
      <w:proofErr w:type="spellEnd"/>
      <w:r w:rsidRPr="00D1389D">
        <w:rPr>
          <w:bCs/>
          <w:kern w:val="2"/>
          <w:sz w:val="28"/>
          <w:szCs w:val="28"/>
        </w:rPr>
        <w:t xml:space="preserve"> = 100 </w:t>
      </w:r>
      <w:r w:rsidRPr="00D1389D">
        <w:rPr>
          <w:bCs/>
          <w:i/>
          <w:kern w:val="2"/>
          <w:sz w:val="28"/>
          <w:szCs w:val="28"/>
        </w:rPr>
        <w:t>a/m</w:t>
      </w:r>
      <w:r w:rsidRPr="00D1389D">
        <w:rPr>
          <w:bCs/>
          <w:kern w:val="2"/>
          <w:sz w:val="28"/>
          <w:szCs w:val="28"/>
        </w:rPr>
        <w:t>,</w:t>
      </w:r>
    </w:p>
    <w:p w14:paraId="30FF94AB" w14:textId="77777777" w:rsidR="002A6592" w:rsidRPr="00D1389D" w:rsidRDefault="002A6592" w:rsidP="002A6592">
      <w:pPr>
        <w:pStyle w:val="15"/>
        <w:keepNext w:val="0"/>
        <w:suppressLineNumbers/>
        <w:spacing w:before="0" w:after="0"/>
        <w:jc w:val="both"/>
        <w:rPr>
          <w:sz w:val="28"/>
          <w:szCs w:val="28"/>
        </w:rPr>
      </w:pPr>
      <w:r w:rsidRPr="00D1389D">
        <w:rPr>
          <w:b w:val="0"/>
          <w:bCs/>
          <w:sz w:val="28"/>
          <w:szCs w:val="28"/>
        </w:rPr>
        <w:lastRenderedPageBreak/>
        <w:t xml:space="preserve">де </w:t>
      </w:r>
      <w:r w:rsidRPr="00D1389D">
        <w:rPr>
          <w:b w:val="0"/>
          <w:bCs/>
          <w:i/>
          <w:sz w:val="28"/>
          <w:szCs w:val="28"/>
        </w:rPr>
        <w:t>a</w:t>
      </w:r>
      <w:r w:rsidRPr="00D1389D">
        <w:rPr>
          <w:b w:val="0"/>
          <w:bCs/>
          <w:sz w:val="28"/>
          <w:szCs w:val="28"/>
        </w:rPr>
        <w:t xml:space="preserve"> – число правильних відповідей або виконаних суттєвих операцій відповідно до еталону рішення; </w:t>
      </w:r>
      <w:r w:rsidRPr="00D1389D">
        <w:rPr>
          <w:b w:val="0"/>
          <w:bCs/>
          <w:i/>
          <w:sz w:val="28"/>
          <w:szCs w:val="28"/>
        </w:rPr>
        <w:t>m</w:t>
      </w:r>
      <w:r w:rsidRPr="00D1389D">
        <w:rPr>
          <w:b w:val="0"/>
          <w:bCs/>
          <w:sz w:val="28"/>
          <w:szCs w:val="28"/>
        </w:rPr>
        <w:t xml:space="preserve"> – загальна кількість запитань або суттєвих операцій еталону</w:t>
      </w:r>
      <w:r w:rsidRPr="00D1389D">
        <w:rPr>
          <w:b w:val="0"/>
          <w:bCs/>
          <w:kern w:val="0"/>
          <w:sz w:val="28"/>
          <w:szCs w:val="28"/>
        </w:rPr>
        <w:t>.</w:t>
      </w:r>
    </w:p>
    <w:p w14:paraId="57F73617" w14:textId="77777777" w:rsidR="002A6592" w:rsidRPr="00D1389D" w:rsidRDefault="002A6592" w:rsidP="002A6592">
      <w:pPr>
        <w:pStyle w:val="15"/>
        <w:keepNext w:val="0"/>
        <w:suppressLineNumbers/>
        <w:spacing w:before="0" w:after="0"/>
        <w:ind w:firstLine="567"/>
        <w:jc w:val="both"/>
        <w:rPr>
          <w:sz w:val="28"/>
          <w:szCs w:val="28"/>
        </w:rPr>
      </w:pPr>
      <w:r w:rsidRPr="00D1389D">
        <w:rPr>
          <w:b w:val="0"/>
          <w:bCs/>
          <w:sz w:val="28"/>
          <w:szCs w:val="28"/>
        </w:rPr>
        <w:t>Індивідуальні завдання та комплексні контрольні роботи оцінюються експертно за допомогою критеріїв, що характеризують співвідношення вимог до рівня компетентностей і показників оцінки за рейтинговою шкалою.</w:t>
      </w:r>
    </w:p>
    <w:p w14:paraId="41E3059E" w14:textId="77777777" w:rsidR="002A6592" w:rsidRPr="00D1389D" w:rsidRDefault="002A6592" w:rsidP="002A6592">
      <w:pPr>
        <w:pStyle w:val="Default"/>
        <w:ind w:firstLine="567"/>
        <w:jc w:val="both"/>
        <w:rPr>
          <w:sz w:val="28"/>
          <w:szCs w:val="28"/>
        </w:rPr>
      </w:pPr>
      <w:r w:rsidRPr="00D1389D">
        <w:rPr>
          <w:bCs/>
          <w:sz w:val="28"/>
          <w:szCs w:val="28"/>
          <w:lang w:val="uk-UA"/>
        </w:rPr>
        <w:t xml:space="preserve">Зміст критеріїв спирається на </w:t>
      </w:r>
      <w:proofErr w:type="spellStart"/>
      <w:r w:rsidRPr="00D1389D">
        <w:rPr>
          <w:bCs/>
          <w:sz w:val="28"/>
          <w:szCs w:val="28"/>
          <w:lang w:val="uk-UA"/>
        </w:rPr>
        <w:t>компетентністні</w:t>
      </w:r>
      <w:proofErr w:type="spellEnd"/>
      <w:r w:rsidRPr="00D1389D">
        <w:rPr>
          <w:bCs/>
          <w:sz w:val="28"/>
          <w:szCs w:val="28"/>
          <w:lang w:val="uk-UA"/>
        </w:rPr>
        <w:t xml:space="preserve"> характеристики, визначені НРК для магістерського рівня вищої освіти </w:t>
      </w:r>
      <w:r w:rsidRPr="00D1389D">
        <w:rPr>
          <w:sz w:val="28"/>
          <w:szCs w:val="28"/>
          <w:lang w:val="uk-UA"/>
        </w:rPr>
        <w:t>(подано нижче).</w:t>
      </w:r>
    </w:p>
    <w:p w14:paraId="3D5B6281" w14:textId="77777777" w:rsidR="002A6592" w:rsidRPr="00D1389D" w:rsidRDefault="002A6592" w:rsidP="002A6592">
      <w:pPr>
        <w:widowControl w:val="0"/>
        <w:suppressLineNumbers/>
        <w:spacing w:before="240"/>
        <w:ind w:firstLine="567"/>
        <w:jc w:val="center"/>
        <w:rPr>
          <w:sz w:val="28"/>
          <w:szCs w:val="28"/>
        </w:rPr>
      </w:pPr>
      <w:r w:rsidRPr="00D1389D">
        <w:rPr>
          <w:b/>
          <w:i/>
          <w:color w:val="000000"/>
          <w:sz w:val="28"/>
          <w:szCs w:val="28"/>
        </w:rPr>
        <w:t xml:space="preserve">Загальні критерії досягнення результатів навчання </w:t>
      </w:r>
    </w:p>
    <w:p w14:paraId="75DEBC1D" w14:textId="77777777" w:rsidR="002A6592" w:rsidRPr="00D1389D" w:rsidRDefault="002A6592" w:rsidP="002A6592">
      <w:pPr>
        <w:widowControl w:val="0"/>
        <w:suppressLineNumbers/>
        <w:ind w:firstLine="567"/>
        <w:jc w:val="center"/>
        <w:rPr>
          <w:sz w:val="28"/>
          <w:szCs w:val="28"/>
        </w:rPr>
      </w:pPr>
      <w:r w:rsidRPr="00D1389D">
        <w:rPr>
          <w:b/>
          <w:i/>
          <w:color w:val="000000"/>
          <w:sz w:val="28"/>
          <w:szCs w:val="28"/>
        </w:rPr>
        <w:t>для 8-го кваліфікаційного рівня за НРК</w:t>
      </w:r>
    </w:p>
    <w:p w14:paraId="400388B9" w14:textId="77777777" w:rsidR="002A6592" w:rsidRPr="00D1389D" w:rsidRDefault="002A6592" w:rsidP="002A6592">
      <w:pPr>
        <w:widowControl w:val="0"/>
        <w:suppressLineNumbers/>
        <w:spacing w:before="120" w:after="120"/>
        <w:ind w:firstLine="567"/>
        <w:jc w:val="both"/>
        <w:rPr>
          <w:sz w:val="28"/>
          <w:szCs w:val="28"/>
        </w:rPr>
      </w:pPr>
      <w:r w:rsidRPr="00D1389D">
        <w:rPr>
          <w:b/>
          <w:color w:val="000000"/>
          <w:sz w:val="28"/>
          <w:szCs w:val="28"/>
        </w:rPr>
        <w:t>Інтегральна компетентність</w:t>
      </w:r>
      <w:r w:rsidRPr="00D1389D">
        <w:rPr>
          <w:color w:val="000000"/>
          <w:sz w:val="28"/>
          <w:szCs w:val="28"/>
        </w:rPr>
        <w:t xml:space="preserve"> – здатність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p w14:paraId="62A0E4DE" w14:textId="77777777" w:rsidR="002A6592" w:rsidRPr="00D1389D" w:rsidRDefault="002A6592" w:rsidP="002A6592">
      <w:pPr>
        <w:widowControl w:val="0"/>
        <w:suppressLineNumbers/>
        <w:spacing w:before="120" w:after="120"/>
        <w:ind w:firstLine="567"/>
        <w:jc w:val="both"/>
        <w:rPr>
          <w:color w:val="000000"/>
          <w:sz w:val="28"/>
          <w:szCs w:val="28"/>
        </w:rPr>
      </w:pPr>
    </w:p>
    <w:tbl>
      <w:tblPr>
        <w:tblW w:w="5000" w:type="pct"/>
        <w:tblInd w:w="-5" w:type="dxa"/>
        <w:tblLayout w:type="fixed"/>
        <w:tblLook w:val="0000" w:firstRow="0" w:lastRow="0" w:firstColumn="0" w:lastColumn="0" w:noHBand="0" w:noVBand="0"/>
      </w:tblPr>
      <w:tblGrid>
        <w:gridCol w:w="2459"/>
        <w:gridCol w:w="5860"/>
        <w:gridCol w:w="1309"/>
      </w:tblGrid>
      <w:tr w:rsidR="002A6592" w:rsidRPr="00D1389D" w14:paraId="5CABD2CE" w14:textId="77777777" w:rsidTr="0065460C">
        <w:trPr>
          <w:tblHeader/>
        </w:trPr>
        <w:tc>
          <w:tcPr>
            <w:tcW w:w="2516" w:type="dxa"/>
            <w:tcBorders>
              <w:top w:val="single" w:sz="4" w:space="0" w:color="000000"/>
              <w:left w:val="single" w:sz="4" w:space="0" w:color="000000"/>
              <w:bottom w:val="single" w:sz="4" w:space="0" w:color="000000"/>
            </w:tcBorders>
            <w:shd w:val="clear" w:color="auto" w:fill="auto"/>
            <w:vAlign w:val="center"/>
          </w:tcPr>
          <w:p w14:paraId="5178F350" w14:textId="77777777" w:rsidR="002A6592" w:rsidRPr="00D1389D" w:rsidRDefault="002A6592" w:rsidP="0065460C">
            <w:pPr>
              <w:ind w:right="-164"/>
              <w:jc w:val="center"/>
            </w:pPr>
            <w:r w:rsidRPr="00D1389D">
              <w:rPr>
                <w:b/>
                <w:color w:val="000000"/>
              </w:rPr>
              <w:t>Дескриптори НРК</w:t>
            </w:r>
          </w:p>
        </w:tc>
        <w:tc>
          <w:tcPr>
            <w:tcW w:w="6002" w:type="dxa"/>
            <w:tcBorders>
              <w:top w:val="single" w:sz="4" w:space="0" w:color="000000"/>
              <w:left w:val="single" w:sz="4" w:space="0" w:color="000000"/>
              <w:bottom w:val="single" w:sz="4" w:space="0" w:color="000000"/>
            </w:tcBorders>
            <w:shd w:val="clear" w:color="auto" w:fill="auto"/>
            <w:vAlign w:val="center"/>
          </w:tcPr>
          <w:p w14:paraId="281B15A9" w14:textId="77777777" w:rsidR="002A6592" w:rsidRPr="00D1389D" w:rsidRDefault="002A6592" w:rsidP="0065460C">
            <w:pPr>
              <w:ind w:right="34"/>
              <w:jc w:val="center"/>
            </w:pPr>
            <w:r w:rsidRPr="00D1389D">
              <w:rPr>
                <w:b/>
                <w:color w:val="000000"/>
              </w:rPr>
              <w:t>Вимоги до знань, умінь, комунікації, автономності та відповідальності</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321AC6D1" w14:textId="77777777" w:rsidR="002A6592" w:rsidRPr="00D1389D" w:rsidRDefault="002A6592" w:rsidP="0065460C">
            <w:pPr>
              <w:ind w:right="34"/>
              <w:jc w:val="center"/>
            </w:pPr>
            <w:r w:rsidRPr="00D1389D">
              <w:rPr>
                <w:b/>
                <w:color w:val="000000"/>
              </w:rPr>
              <w:t>Показник</w:t>
            </w:r>
          </w:p>
          <w:p w14:paraId="484A1246" w14:textId="77777777" w:rsidR="002A6592" w:rsidRPr="00D1389D" w:rsidRDefault="002A6592" w:rsidP="0065460C">
            <w:pPr>
              <w:ind w:right="34"/>
              <w:jc w:val="center"/>
            </w:pPr>
            <w:r w:rsidRPr="00D1389D">
              <w:rPr>
                <w:b/>
                <w:color w:val="000000"/>
              </w:rPr>
              <w:t xml:space="preserve">оцінки </w:t>
            </w:r>
          </w:p>
        </w:tc>
      </w:tr>
      <w:tr w:rsidR="002A6592" w:rsidRPr="00D1389D" w14:paraId="467D8827" w14:textId="77777777" w:rsidTr="0065460C">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Pr>
          <w:p w14:paraId="46C31EB3" w14:textId="77777777" w:rsidR="002A6592" w:rsidRPr="00D1389D" w:rsidRDefault="002A6592" w:rsidP="0065460C">
            <w:pPr>
              <w:tabs>
                <w:tab w:val="left" w:pos="204"/>
              </w:tabs>
              <w:ind w:right="-22"/>
              <w:jc w:val="center"/>
              <w:rPr>
                <w:b/>
                <w:i/>
                <w:color w:val="000000"/>
              </w:rPr>
            </w:pPr>
            <w:r w:rsidRPr="00D1389D">
              <w:rPr>
                <w:b/>
                <w:i/>
                <w:color w:val="000000"/>
              </w:rPr>
              <w:t>Знання (лексико-граматичних структур, функцій та їх покажчиків)</w:t>
            </w:r>
          </w:p>
        </w:tc>
      </w:tr>
      <w:tr w:rsidR="002A6592" w:rsidRPr="00D1389D" w14:paraId="0C3914F5" w14:textId="77777777" w:rsidTr="0065460C">
        <w:trPr>
          <w:trHeight w:val="280"/>
        </w:trPr>
        <w:tc>
          <w:tcPr>
            <w:tcW w:w="2516" w:type="dxa"/>
            <w:vMerge w:val="restart"/>
            <w:tcBorders>
              <w:top w:val="single" w:sz="4" w:space="0" w:color="000000"/>
              <w:left w:val="single" w:sz="4" w:space="0" w:color="000000"/>
              <w:bottom w:val="single" w:sz="4" w:space="0" w:color="000000"/>
            </w:tcBorders>
            <w:shd w:val="clear" w:color="auto" w:fill="auto"/>
          </w:tcPr>
          <w:p w14:paraId="58DD12D0" w14:textId="77777777" w:rsidR="002A6592" w:rsidRPr="00D1389D" w:rsidRDefault="002A6592" w:rsidP="002A6592">
            <w:pPr>
              <w:widowControl w:val="0"/>
              <w:numPr>
                <w:ilvl w:val="0"/>
                <w:numId w:val="29"/>
              </w:numPr>
              <w:suppressLineNumbers/>
              <w:tabs>
                <w:tab w:val="left" w:pos="288"/>
              </w:tabs>
              <w:suppressAutoHyphens/>
              <w:spacing w:line="240" w:lineRule="atLeast"/>
              <w:ind w:left="284" w:hanging="284"/>
            </w:pPr>
            <w:r w:rsidRPr="00D1389D">
              <w:rPr>
                <w:color w:val="000000"/>
              </w:rPr>
              <w:t>спеціалізовані концептуальні знання, набуті у процесі навчання та/або професійної діяльності на рівні новітніх досягнень, які є основою для оригінального мислення та інноваційної діяльності, зокрема в контексті дослідницької роботи;</w:t>
            </w:r>
          </w:p>
          <w:p w14:paraId="34279CD1" w14:textId="77777777" w:rsidR="002A6592" w:rsidRPr="00D1389D" w:rsidRDefault="002A6592" w:rsidP="002A6592">
            <w:pPr>
              <w:widowControl w:val="0"/>
              <w:numPr>
                <w:ilvl w:val="0"/>
                <w:numId w:val="29"/>
              </w:numPr>
              <w:suppressLineNumbers/>
              <w:tabs>
                <w:tab w:val="left" w:pos="288"/>
              </w:tabs>
              <w:suppressAutoHyphens/>
              <w:spacing w:line="240" w:lineRule="atLeast"/>
              <w:ind w:left="284" w:hanging="284"/>
            </w:pPr>
            <w:r w:rsidRPr="00D1389D">
              <w:rPr>
                <w:color w:val="000000"/>
              </w:rPr>
              <w:t>критичне осмислення проблем у навчанні та /або професійній діяльності та на межі предметних галузей</w:t>
            </w:r>
          </w:p>
        </w:tc>
        <w:tc>
          <w:tcPr>
            <w:tcW w:w="6002" w:type="dxa"/>
            <w:tcBorders>
              <w:top w:val="single" w:sz="4" w:space="0" w:color="000000"/>
              <w:left w:val="single" w:sz="4" w:space="0" w:color="000000"/>
              <w:bottom w:val="single" w:sz="4" w:space="0" w:color="000000"/>
            </w:tcBorders>
            <w:shd w:val="clear" w:color="auto" w:fill="auto"/>
          </w:tcPr>
          <w:p w14:paraId="6EB7BCF0" w14:textId="77777777" w:rsidR="002A6592" w:rsidRPr="00D1389D" w:rsidRDefault="002A6592" w:rsidP="0065460C">
            <w:pPr>
              <w:pStyle w:val="23"/>
              <w:tabs>
                <w:tab w:val="left" w:pos="228"/>
              </w:tabs>
              <w:spacing w:line="240" w:lineRule="atLeast"/>
              <w:ind w:left="0"/>
            </w:pPr>
            <w:r w:rsidRPr="00D1389D">
              <w:rPr>
                <w:color w:val="000000"/>
              </w:rPr>
              <w:t>Відповідь відмінна – правильна, обґрунтована, осмислена.</w:t>
            </w:r>
          </w:p>
          <w:p w14:paraId="19D83A2D" w14:textId="77777777" w:rsidR="002A6592" w:rsidRPr="00D1389D" w:rsidRDefault="002A6592" w:rsidP="0065460C">
            <w:pPr>
              <w:tabs>
                <w:tab w:val="left" w:pos="204"/>
              </w:tabs>
              <w:spacing w:line="240" w:lineRule="atLeast"/>
              <w:ind w:right="-22"/>
            </w:pPr>
            <w:r w:rsidRPr="00D1389D">
              <w:rPr>
                <w:color w:val="000000"/>
              </w:rPr>
              <w:t>Характеризує наявність:</w:t>
            </w:r>
          </w:p>
          <w:p w14:paraId="173C94E9" w14:textId="77777777" w:rsidR="002A6592" w:rsidRPr="00D1389D" w:rsidRDefault="002A6592" w:rsidP="002A6592">
            <w:pPr>
              <w:pStyle w:val="23"/>
              <w:numPr>
                <w:ilvl w:val="0"/>
                <w:numId w:val="28"/>
              </w:numPr>
              <w:tabs>
                <w:tab w:val="left" w:pos="258"/>
              </w:tabs>
              <w:spacing w:line="240" w:lineRule="atLeast"/>
            </w:pPr>
            <w:r w:rsidRPr="00D1389D">
              <w:rPr>
                <w:color w:val="000000"/>
              </w:rPr>
              <w:t>спеціалізованих концептуальних знань на рівні новітніх досягнень;</w:t>
            </w:r>
          </w:p>
          <w:p w14:paraId="0A2969D7" w14:textId="77777777" w:rsidR="002A6592" w:rsidRPr="00D1389D" w:rsidRDefault="002A6592" w:rsidP="002A6592">
            <w:pPr>
              <w:pStyle w:val="23"/>
              <w:numPr>
                <w:ilvl w:val="0"/>
                <w:numId w:val="28"/>
              </w:numPr>
              <w:tabs>
                <w:tab w:val="left" w:pos="258"/>
              </w:tabs>
              <w:spacing w:line="240" w:lineRule="atLeast"/>
            </w:pPr>
            <w:r w:rsidRPr="00D1389D">
              <w:rPr>
                <w:color w:val="000000"/>
              </w:rPr>
              <w:t>критичне осмислення проблем у навчанні та/або професійній діяльності та на межі предметних галузей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71CE239C" w14:textId="77777777" w:rsidR="002A6592" w:rsidRPr="00D1389D" w:rsidRDefault="002A6592" w:rsidP="0065460C">
            <w:pPr>
              <w:spacing w:line="240" w:lineRule="atLeast"/>
              <w:jc w:val="center"/>
            </w:pPr>
            <w:r w:rsidRPr="00D1389D">
              <w:rPr>
                <w:color w:val="000000"/>
              </w:rPr>
              <w:t>95-100</w:t>
            </w:r>
          </w:p>
        </w:tc>
      </w:tr>
      <w:tr w:rsidR="002A6592" w:rsidRPr="00D1389D" w14:paraId="7D0B1D41" w14:textId="77777777" w:rsidTr="0065460C">
        <w:tc>
          <w:tcPr>
            <w:tcW w:w="2516" w:type="dxa"/>
            <w:vMerge/>
            <w:tcBorders>
              <w:top w:val="single" w:sz="4" w:space="0" w:color="000000"/>
              <w:left w:val="single" w:sz="4" w:space="0" w:color="000000"/>
              <w:bottom w:val="single" w:sz="4" w:space="0" w:color="000000"/>
            </w:tcBorders>
            <w:shd w:val="clear" w:color="auto" w:fill="auto"/>
          </w:tcPr>
          <w:p w14:paraId="04E5A318" w14:textId="77777777" w:rsidR="002A6592" w:rsidRPr="00D1389D" w:rsidRDefault="002A6592" w:rsidP="0065460C">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78AE8A03" w14:textId="77777777" w:rsidR="002A6592" w:rsidRPr="00D1389D" w:rsidRDefault="002A6592" w:rsidP="0065460C">
            <w:pPr>
              <w:tabs>
                <w:tab w:val="left" w:pos="258"/>
              </w:tabs>
              <w:spacing w:line="240" w:lineRule="atLeast"/>
              <w:jc w:val="both"/>
            </w:pPr>
            <w:r w:rsidRPr="00D1389D">
              <w:rPr>
                <w:color w:val="000000"/>
              </w:rPr>
              <w:t>Відповідь містить не грубі помилки або описки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5AF17B11" w14:textId="77777777" w:rsidR="002A6592" w:rsidRPr="00D1389D" w:rsidRDefault="002A6592" w:rsidP="0065460C">
            <w:pPr>
              <w:pStyle w:val="23"/>
              <w:spacing w:line="240" w:lineRule="atLeast"/>
              <w:ind w:left="0"/>
              <w:jc w:val="center"/>
            </w:pPr>
            <w:r w:rsidRPr="00D1389D">
              <w:rPr>
                <w:color w:val="000000"/>
              </w:rPr>
              <w:t>90-94</w:t>
            </w:r>
          </w:p>
        </w:tc>
      </w:tr>
      <w:tr w:rsidR="002A6592" w:rsidRPr="00D1389D" w14:paraId="07719D8F" w14:textId="77777777" w:rsidTr="0065460C">
        <w:tc>
          <w:tcPr>
            <w:tcW w:w="2516" w:type="dxa"/>
            <w:vMerge/>
            <w:tcBorders>
              <w:top w:val="single" w:sz="4" w:space="0" w:color="000000"/>
              <w:left w:val="single" w:sz="4" w:space="0" w:color="000000"/>
              <w:bottom w:val="single" w:sz="4" w:space="0" w:color="000000"/>
            </w:tcBorders>
            <w:shd w:val="clear" w:color="auto" w:fill="auto"/>
          </w:tcPr>
          <w:p w14:paraId="2E6E3DE7" w14:textId="77777777" w:rsidR="002A6592" w:rsidRPr="00D1389D" w:rsidRDefault="002A6592" w:rsidP="0065460C">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564980FD" w14:textId="77777777" w:rsidR="002A6592" w:rsidRPr="00D1389D" w:rsidRDefault="002A6592" w:rsidP="0065460C">
            <w:pPr>
              <w:tabs>
                <w:tab w:val="left" w:pos="258"/>
              </w:tabs>
              <w:spacing w:line="240" w:lineRule="atLeast"/>
              <w:jc w:val="both"/>
            </w:pPr>
            <w:r w:rsidRPr="00D1389D">
              <w:rPr>
                <w:color w:val="000000"/>
              </w:rPr>
              <w:t>Відповідь правильна, але має певні неточності</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5CE63AFB" w14:textId="77777777" w:rsidR="002A6592" w:rsidRPr="00D1389D" w:rsidRDefault="002A6592" w:rsidP="0065460C">
            <w:pPr>
              <w:spacing w:line="240" w:lineRule="atLeast"/>
              <w:jc w:val="center"/>
            </w:pPr>
            <w:r w:rsidRPr="00D1389D">
              <w:rPr>
                <w:color w:val="000000"/>
              </w:rPr>
              <w:t>85-89</w:t>
            </w:r>
          </w:p>
        </w:tc>
      </w:tr>
      <w:tr w:rsidR="002A6592" w:rsidRPr="00D1389D" w14:paraId="2E0D19B4" w14:textId="77777777" w:rsidTr="0065460C">
        <w:trPr>
          <w:trHeight w:val="267"/>
        </w:trPr>
        <w:tc>
          <w:tcPr>
            <w:tcW w:w="2516" w:type="dxa"/>
            <w:vMerge/>
            <w:tcBorders>
              <w:top w:val="single" w:sz="4" w:space="0" w:color="000000"/>
              <w:left w:val="single" w:sz="4" w:space="0" w:color="000000"/>
              <w:bottom w:val="single" w:sz="4" w:space="0" w:color="000000"/>
            </w:tcBorders>
            <w:shd w:val="clear" w:color="auto" w:fill="auto"/>
          </w:tcPr>
          <w:p w14:paraId="2CB6196B" w14:textId="77777777" w:rsidR="002A6592" w:rsidRPr="00D1389D" w:rsidRDefault="002A6592" w:rsidP="0065460C">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60F9E6A0" w14:textId="77777777" w:rsidR="002A6592" w:rsidRPr="00D1389D" w:rsidRDefault="002A6592" w:rsidP="0065460C">
            <w:pPr>
              <w:tabs>
                <w:tab w:val="left" w:pos="258"/>
              </w:tabs>
              <w:spacing w:line="240" w:lineRule="atLeast"/>
              <w:jc w:val="both"/>
            </w:pPr>
            <w:r w:rsidRPr="00D1389D">
              <w:rPr>
                <w:color w:val="000000"/>
              </w:rPr>
              <w:t>Відповідь правильна, але має певні неточності й недостатньо обґрунтована</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6E117046" w14:textId="77777777" w:rsidR="002A6592" w:rsidRPr="00D1389D" w:rsidRDefault="002A6592" w:rsidP="0065460C">
            <w:pPr>
              <w:spacing w:line="240" w:lineRule="atLeast"/>
              <w:jc w:val="center"/>
            </w:pPr>
            <w:r w:rsidRPr="00D1389D">
              <w:rPr>
                <w:color w:val="000000"/>
              </w:rPr>
              <w:t>80-84</w:t>
            </w:r>
          </w:p>
        </w:tc>
      </w:tr>
      <w:tr w:rsidR="002A6592" w:rsidRPr="00D1389D" w14:paraId="5BDF4601" w14:textId="77777777" w:rsidTr="0065460C">
        <w:trPr>
          <w:trHeight w:val="412"/>
        </w:trPr>
        <w:tc>
          <w:tcPr>
            <w:tcW w:w="2516" w:type="dxa"/>
            <w:vMerge/>
            <w:tcBorders>
              <w:top w:val="single" w:sz="4" w:space="0" w:color="000000"/>
              <w:left w:val="single" w:sz="4" w:space="0" w:color="000000"/>
              <w:bottom w:val="single" w:sz="4" w:space="0" w:color="000000"/>
            </w:tcBorders>
            <w:shd w:val="clear" w:color="auto" w:fill="auto"/>
          </w:tcPr>
          <w:p w14:paraId="479FD400" w14:textId="77777777" w:rsidR="002A6592" w:rsidRPr="00D1389D" w:rsidRDefault="002A6592" w:rsidP="0065460C">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5994D406" w14:textId="77777777" w:rsidR="002A6592" w:rsidRPr="00D1389D" w:rsidRDefault="002A6592" w:rsidP="0065460C">
            <w:pPr>
              <w:tabs>
                <w:tab w:val="left" w:pos="258"/>
              </w:tabs>
              <w:spacing w:line="240" w:lineRule="atLeast"/>
              <w:jc w:val="both"/>
            </w:pPr>
            <w:r w:rsidRPr="00D1389D">
              <w:rPr>
                <w:color w:val="000000"/>
              </w:rPr>
              <w:t xml:space="preserve">Відповідь правильна, але має певні неточності, недостатньо обґрунтована та осмислена </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3D96C3B8" w14:textId="77777777" w:rsidR="002A6592" w:rsidRPr="00D1389D" w:rsidRDefault="002A6592" w:rsidP="0065460C">
            <w:pPr>
              <w:spacing w:line="240" w:lineRule="atLeast"/>
              <w:jc w:val="center"/>
            </w:pPr>
            <w:r w:rsidRPr="00D1389D">
              <w:rPr>
                <w:color w:val="000000"/>
              </w:rPr>
              <w:t>74-79</w:t>
            </w:r>
          </w:p>
        </w:tc>
      </w:tr>
      <w:tr w:rsidR="002A6592" w:rsidRPr="00D1389D" w14:paraId="78B00E01" w14:textId="77777777" w:rsidTr="0065460C">
        <w:tc>
          <w:tcPr>
            <w:tcW w:w="2516" w:type="dxa"/>
            <w:vMerge/>
            <w:tcBorders>
              <w:top w:val="single" w:sz="4" w:space="0" w:color="000000"/>
              <w:left w:val="single" w:sz="4" w:space="0" w:color="000000"/>
              <w:bottom w:val="single" w:sz="4" w:space="0" w:color="000000"/>
            </w:tcBorders>
            <w:shd w:val="clear" w:color="auto" w:fill="auto"/>
          </w:tcPr>
          <w:p w14:paraId="1F8D7E3D" w14:textId="77777777" w:rsidR="002A6592" w:rsidRPr="00D1389D" w:rsidRDefault="002A6592" w:rsidP="0065460C">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1230B6E4" w14:textId="77777777" w:rsidR="002A6592" w:rsidRPr="00D1389D" w:rsidRDefault="002A6592" w:rsidP="0065460C">
            <w:pPr>
              <w:tabs>
                <w:tab w:val="left" w:pos="258"/>
              </w:tabs>
              <w:spacing w:line="240" w:lineRule="atLeast"/>
              <w:jc w:val="both"/>
            </w:pPr>
            <w:r w:rsidRPr="00D1389D">
              <w:rPr>
                <w:color w:val="000000"/>
              </w:rPr>
              <w:t>Відповідь фрагментарна</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71E4FC4D" w14:textId="77777777" w:rsidR="002A6592" w:rsidRPr="00D1389D" w:rsidRDefault="002A6592" w:rsidP="0065460C">
            <w:pPr>
              <w:spacing w:line="240" w:lineRule="atLeast"/>
              <w:jc w:val="center"/>
            </w:pPr>
            <w:r w:rsidRPr="00D1389D">
              <w:rPr>
                <w:color w:val="000000"/>
              </w:rPr>
              <w:t>70-73</w:t>
            </w:r>
          </w:p>
        </w:tc>
      </w:tr>
      <w:tr w:rsidR="002A6592" w:rsidRPr="00D1389D" w14:paraId="3785DB83" w14:textId="77777777" w:rsidTr="0065460C">
        <w:tc>
          <w:tcPr>
            <w:tcW w:w="2516" w:type="dxa"/>
            <w:vMerge/>
            <w:tcBorders>
              <w:top w:val="single" w:sz="4" w:space="0" w:color="000000"/>
              <w:left w:val="single" w:sz="4" w:space="0" w:color="000000"/>
              <w:bottom w:val="single" w:sz="4" w:space="0" w:color="000000"/>
            </w:tcBorders>
            <w:shd w:val="clear" w:color="auto" w:fill="auto"/>
          </w:tcPr>
          <w:p w14:paraId="15163C45" w14:textId="77777777" w:rsidR="002A6592" w:rsidRPr="00D1389D" w:rsidRDefault="002A6592" w:rsidP="0065460C">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1112D8F1" w14:textId="77777777" w:rsidR="002A6592" w:rsidRPr="00D1389D" w:rsidRDefault="002A6592" w:rsidP="0065460C">
            <w:pPr>
              <w:tabs>
                <w:tab w:val="left" w:pos="258"/>
              </w:tabs>
              <w:spacing w:line="240" w:lineRule="atLeast"/>
              <w:jc w:val="both"/>
            </w:pPr>
            <w:r w:rsidRPr="00D1389D">
              <w:rPr>
                <w:color w:val="000000"/>
              </w:rPr>
              <w:t>Відповідь демонструє нечіткі уявлення студента про об’єкт вивчення</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1B196008" w14:textId="77777777" w:rsidR="002A6592" w:rsidRPr="00D1389D" w:rsidRDefault="002A6592" w:rsidP="0065460C">
            <w:pPr>
              <w:spacing w:line="240" w:lineRule="atLeast"/>
              <w:jc w:val="center"/>
            </w:pPr>
            <w:r w:rsidRPr="00D1389D">
              <w:rPr>
                <w:color w:val="000000"/>
              </w:rPr>
              <w:t>65-69</w:t>
            </w:r>
          </w:p>
        </w:tc>
      </w:tr>
      <w:tr w:rsidR="002A6592" w:rsidRPr="00D1389D" w14:paraId="41C9F0C3" w14:textId="77777777" w:rsidTr="0065460C">
        <w:tc>
          <w:tcPr>
            <w:tcW w:w="2516" w:type="dxa"/>
            <w:vMerge/>
            <w:tcBorders>
              <w:top w:val="single" w:sz="4" w:space="0" w:color="000000"/>
              <w:left w:val="single" w:sz="4" w:space="0" w:color="000000"/>
              <w:bottom w:val="single" w:sz="4" w:space="0" w:color="000000"/>
            </w:tcBorders>
            <w:shd w:val="clear" w:color="auto" w:fill="auto"/>
          </w:tcPr>
          <w:p w14:paraId="25430ACE" w14:textId="77777777" w:rsidR="002A6592" w:rsidRPr="00D1389D" w:rsidRDefault="002A6592" w:rsidP="0065460C">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18024EFD" w14:textId="77777777" w:rsidR="002A6592" w:rsidRPr="00D1389D" w:rsidRDefault="002A6592" w:rsidP="0065460C">
            <w:pPr>
              <w:tabs>
                <w:tab w:val="left" w:pos="258"/>
              </w:tabs>
              <w:spacing w:line="240" w:lineRule="atLeast"/>
              <w:jc w:val="both"/>
            </w:pPr>
            <w:r w:rsidRPr="00D1389D">
              <w:rPr>
                <w:color w:val="000000"/>
              </w:rPr>
              <w:t>Рівень знань мінімально задовільний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2B9D04B2" w14:textId="77777777" w:rsidR="002A6592" w:rsidRPr="00D1389D" w:rsidRDefault="002A6592" w:rsidP="0065460C">
            <w:pPr>
              <w:spacing w:line="240" w:lineRule="atLeast"/>
              <w:jc w:val="center"/>
            </w:pPr>
            <w:r w:rsidRPr="00D1389D">
              <w:rPr>
                <w:color w:val="000000"/>
              </w:rPr>
              <w:t>60-64</w:t>
            </w:r>
          </w:p>
        </w:tc>
      </w:tr>
      <w:tr w:rsidR="002A6592" w:rsidRPr="00D1389D" w14:paraId="64F93AEA" w14:textId="77777777" w:rsidTr="0065460C">
        <w:trPr>
          <w:trHeight w:val="504"/>
        </w:trPr>
        <w:tc>
          <w:tcPr>
            <w:tcW w:w="2516" w:type="dxa"/>
            <w:vMerge/>
            <w:tcBorders>
              <w:top w:val="single" w:sz="4" w:space="0" w:color="000000"/>
              <w:left w:val="single" w:sz="4" w:space="0" w:color="000000"/>
              <w:bottom w:val="single" w:sz="4" w:space="0" w:color="000000"/>
            </w:tcBorders>
            <w:shd w:val="clear" w:color="auto" w:fill="auto"/>
          </w:tcPr>
          <w:p w14:paraId="7B264958" w14:textId="77777777" w:rsidR="002A6592" w:rsidRPr="00D1389D" w:rsidRDefault="002A6592" w:rsidP="0065460C">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06D8B360" w14:textId="77777777" w:rsidR="002A6592" w:rsidRPr="00D1389D" w:rsidRDefault="002A6592" w:rsidP="0065460C">
            <w:pPr>
              <w:tabs>
                <w:tab w:val="left" w:pos="258"/>
              </w:tabs>
              <w:spacing w:line="240" w:lineRule="atLeast"/>
              <w:jc w:val="both"/>
            </w:pPr>
            <w:r w:rsidRPr="00D1389D">
              <w:rPr>
                <w:color w:val="000000"/>
              </w:rPr>
              <w:t>Рівень знань незадовільний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42662DD6" w14:textId="77777777" w:rsidR="002A6592" w:rsidRPr="00D1389D" w:rsidRDefault="002A6592" w:rsidP="0065460C">
            <w:pPr>
              <w:spacing w:line="240" w:lineRule="atLeast"/>
              <w:jc w:val="center"/>
            </w:pPr>
            <w:r w:rsidRPr="00D1389D">
              <w:rPr>
                <w:color w:val="000000"/>
              </w:rPr>
              <w:t>&lt;60</w:t>
            </w:r>
          </w:p>
        </w:tc>
      </w:tr>
      <w:tr w:rsidR="002A6592" w:rsidRPr="00D1389D" w14:paraId="27DD0AF8" w14:textId="77777777" w:rsidTr="0065460C">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Pr>
          <w:p w14:paraId="48560A7C" w14:textId="77777777" w:rsidR="002A6592" w:rsidRPr="00D1389D" w:rsidRDefault="002A6592" w:rsidP="0065460C">
            <w:pPr>
              <w:tabs>
                <w:tab w:val="left" w:pos="204"/>
              </w:tabs>
              <w:spacing w:line="240" w:lineRule="atLeast"/>
              <w:ind w:right="-22"/>
              <w:jc w:val="center"/>
              <w:rPr>
                <w:b/>
                <w:i/>
                <w:color w:val="000000"/>
              </w:rPr>
            </w:pPr>
            <w:r w:rsidRPr="00D1389D">
              <w:rPr>
                <w:b/>
                <w:i/>
                <w:color w:val="000000"/>
              </w:rPr>
              <w:t>Уміння (міждисциплінарні)</w:t>
            </w:r>
          </w:p>
        </w:tc>
      </w:tr>
      <w:tr w:rsidR="002A6592" w:rsidRPr="00D1389D" w14:paraId="4D912085" w14:textId="77777777" w:rsidTr="0065460C">
        <w:tc>
          <w:tcPr>
            <w:tcW w:w="2516" w:type="dxa"/>
            <w:vMerge w:val="restart"/>
            <w:tcBorders>
              <w:top w:val="single" w:sz="4" w:space="0" w:color="000000"/>
              <w:left w:val="single" w:sz="4" w:space="0" w:color="000000"/>
              <w:bottom w:val="single" w:sz="4" w:space="0" w:color="000000"/>
            </w:tcBorders>
            <w:shd w:val="clear" w:color="auto" w:fill="auto"/>
          </w:tcPr>
          <w:p w14:paraId="65FA905A" w14:textId="77777777" w:rsidR="002A6592" w:rsidRPr="00D1389D" w:rsidRDefault="002A6592" w:rsidP="002A6592">
            <w:pPr>
              <w:widowControl w:val="0"/>
              <w:numPr>
                <w:ilvl w:val="0"/>
                <w:numId w:val="29"/>
              </w:numPr>
              <w:suppressLineNumbers/>
              <w:tabs>
                <w:tab w:val="left" w:pos="264"/>
              </w:tabs>
              <w:suppressAutoHyphens/>
              <w:spacing w:line="240" w:lineRule="atLeast"/>
              <w:ind w:left="284" w:hanging="284"/>
            </w:pPr>
            <w:r w:rsidRPr="00D1389D">
              <w:rPr>
                <w:color w:val="000000"/>
              </w:rPr>
              <w:t xml:space="preserve">розв’язання складних задач і </w:t>
            </w:r>
            <w:r w:rsidRPr="00D1389D">
              <w:rPr>
                <w:color w:val="000000"/>
              </w:rPr>
              <w:lastRenderedPageBreak/>
              <w:t>проблем, що потребує оновлення та інтеграції знань, часто в умовах неповної/недостатньої інформації та суперечливих вимог;</w:t>
            </w:r>
          </w:p>
          <w:p w14:paraId="5880B8BE" w14:textId="77777777" w:rsidR="002A6592" w:rsidRPr="00D1389D" w:rsidRDefault="002A6592" w:rsidP="002A6592">
            <w:pPr>
              <w:widowControl w:val="0"/>
              <w:numPr>
                <w:ilvl w:val="0"/>
                <w:numId w:val="29"/>
              </w:numPr>
              <w:suppressLineNumbers/>
              <w:tabs>
                <w:tab w:val="left" w:pos="264"/>
              </w:tabs>
              <w:suppressAutoHyphens/>
              <w:spacing w:line="240" w:lineRule="atLeast"/>
              <w:ind w:left="284" w:hanging="284"/>
            </w:pPr>
            <w:r w:rsidRPr="00D1389D">
              <w:rPr>
                <w:color w:val="000000"/>
              </w:rPr>
              <w:t>провадження дослідницької та/або інноваційної діяльності</w:t>
            </w:r>
          </w:p>
        </w:tc>
        <w:tc>
          <w:tcPr>
            <w:tcW w:w="6002" w:type="dxa"/>
            <w:tcBorders>
              <w:top w:val="single" w:sz="4" w:space="0" w:color="000000"/>
              <w:left w:val="single" w:sz="4" w:space="0" w:color="000000"/>
              <w:bottom w:val="single" w:sz="4" w:space="0" w:color="000000"/>
            </w:tcBorders>
            <w:shd w:val="clear" w:color="auto" w:fill="auto"/>
          </w:tcPr>
          <w:p w14:paraId="5D3C2804" w14:textId="77777777" w:rsidR="002A6592" w:rsidRPr="00D1389D" w:rsidRDefault="002A6592" w:rsidP="0065460C">
            <w:pPr>
              <w:pStyle w:val="23"/>
              <w:tabs>
                <w:tab w:val="left" w:pos="258"/>
              </w:tabs>
              <w:spacing w:line="240" w:lineRule="atLeast"/>
              <w:ind w:left="0"/>
            </w:pPr>
            <w:r w:rsidRPr="00D1389D">
              <w:rPr>
                <w:color w:val="000000"/>
              </w:rPr>
              <w:lastRenderedPageBreak/>
              <w:t>Відповідь характеризує уміння:</w:t>
            </w:r>
          </w:p>
          <w:p w14:paraId="67D7F6DF" w14:textId="77777777" w:rsidR="002A6592" w:rsidRPr="00D1389D" w:rsidRDefault="002A6592" w:rsidP="002A6592">
            <w:pPr>
              <w:pStyle w:val="23"/>
              <w:numPr>
                <w:ilvl w:val="0"/>
                <w:numId w:val="28"/>
              </w:numPr>
              <w:tabs>
                <w:tab w:val="left" w:pos="258"/>
              </w:tabs>
              <w:spacing w:line="240" w:lineRule="atLeast"/>
            </w:pPr>
            <w:r w:rsidRPr="00D1389D">
              <w:rPr>
                <w:color w:val="000000"/>
              </w:rPr>
              <w:t>виявляти проблеми;</w:t>
            </w:r>
          </w:p>
          <w:p w14:paraId="6326A58C" w14:textId="77777777" w:rsidR="002A6592" w:rsidRPr="00D1389D" w:rsidRDefault="002A6592" w:rsidP="002A6592">
            <w:pPr>
              <w:pStyle w:val="23"/>
              <w:numPr>
                <w:ilvl w:val="0"/>
                <w:numId w:val="28"/>
              </w:numPr>
              <w:tabs>
                <w:tab w:val="left" w:pos="258"/>
              </w:tabs>
              <w:spacing w:line="240" w:lineRule="atLeast"/>
            </w:pPr>
            <w:r w:rsidRPr="00D1389D">
              <w:rPr>
                <w:color w:val="000000"/>
              </w:rPr>
              <w:lastRenderedPageBreak/>
              <w:t>формулювати гіпотези;</w:t>
            </w:r>
          </w:p>
          <w:p w14:paraId="5CA9D236" w14:textId="77777777" w:rsidR="002A6592" w:rsidRPr="00D1389D" w:rsidRDefault="002A6592" w:rsidP="002A6592">
            <w:pPr>
              <w:pStyle w:val="23"/>
              <w:numPr>
                <w:ilvl w:val="0"/>
                <w:numId w:val="28"/>
              </w:numPr>
              <w:tabs>
                <w:tab w:val="left" w:pos="258"/>
              </w:tabs>
              <w:spacing w:line="240" w:lineRule="atLeast"/>
            </w:pPr>
            <w:r w:rsidRPr="00D1389D">
              <w:rPr>
                <w:color w:val="000000"/>
              </w:rPr>
              <w:t>розв’язувати проблеми;</w:t>
            </w:r>
          </w:p>
          <w:p w14:paraId="79F24019" w14:textId="77777777" w:rsidR="002A6592" w:rsidRPr="00D1389D" w:rsidRDefault="002A6592" w:rsidP="002A6592">
            <w:pPr>
              <w:pStyle w:val="23"/>
              <w:numPr>
                <w:ilvl w:val="0"/>
                <w:numId w:val="28"/>
              </w:numPr>
              <w:tabs>
                <w:tab w:val="left" w:pos="258"/>
              </w:tabs>
              <w:spacing w:line="240" w:lineRule="atLeast"/>
            </w:pPr>
            <w:r w:rsidRPr="00D1389D">
              <w:rPr>
                <w:color w:val="000000"/>
              </w:rPr>
              <w:t>оновлювати знання;</w:t>
            </w:r>
          </w:p>
          <w:p w14:paraId="5D920128" w14:textId="77777777" w:rsidR="002A6592" w:rsidRPr="00D1389D" w:rsidRDefault="002A6592" w:rsidP="002A6592">
            <w:pPr>
              <w:pStyle w:val="23"/>
              <w:numPr>
                <w:ilvl w:val="0"/>
                <w:numId w:val="28"/>
              </w:numPr>
              <w:tabs>
                <w:tab w:val="left" w:pos="258"/>
              </w:tabs>
              <w:spacing w:line="240" w:lineRule="atLeast"/>
            </w:pPr>
            <w:r w:rsidRPr="00D1389D">
              <w:rPr>
                <w:color w:val="000000"/>
              </w:rPr>
              <w:t>інтегрувати знання;</w:t>
            </w:r>
          </w:p>
          <w:p w14:paraId="454341F5" w14:textId="77777777" w:rsidR="002A6592" w:rsidRPr="00D1389D" w:rsidRDefault="002A6592" w:rsidP="002A6592">
            <w:pPr>
              <w:pStyle w:val="23"/>
              <w:numPr>
                <w:ilvl w:val="0"/>
                <w:numId w:val="28"/>
              </w:numPr>
              <w:tabs>
                <w:tab w:val="left" w:pos="258"/>
              </w:tabs>
              <w:spacing w:line="240" w:lineRule="atLeast"/>
            </w:pPr>
            <w:r w:rsidRPr="00D1389D">
              <w:rPr>
                <w:color w:val="000000"/>
              </w:rPr>
              <w:t>провадити інноваційну діяльність;</w:t>
            </w:r>
          </w:p>
          <w:p w14:paraId="40463975" w14:textId="77777777" w:rsidR="002A6592" w:rsidRPr="00D1389D" w:rsidRDefault="002A6592" w:rsidP="002A6592">
            <w:pPr>
              <w:pStyle w:val="23"/>
              <w:numPr>
                <w:ilvl w:val="0"/>
                <w:numId w:val="28"/>
              </w:numPr>
              <w:tabs>
                <w:tab w:val="left" w:pos="258"/>
              </w:tabs>
              <w:spacing w:line="240" w:lineRule="atLeast"/>
            </w:pPr>
            <w:r w:rsidRPr="00D1389D">
              <w:rPr>
                <w:color w:val="000000"/>
              </w:rPr>
              <w:t>провадити наукову діяльність</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61171518" w14:textId="77777777" w:rsidR="002A6592" w:rsidRPr="00D1389D" w:rsidRDefault="002A6592" w:rsidP="0065460C">
            <w:pPr>
              <w:spacing w:line="240" w:lineRule="atLeast"/>
              <w:jc w:val="center"/>
            </w:pPr>
            <w:r w:rsidRPr="00D1389D">
              <w:rPr>
                <w:color w:val="000000"/>
              </w:rPr>
              <w:lastRenderedPageBreak/>
              <w:t>95-100</w:t>
            </w:r>
          </w:p>
        </w:tc>
      </w:tr>
      <w:tr w:rsidR="002A6592" w:rsidRPr="00D1389D" w14:paraId="6EB55A47" w14:textId="77777777" w:rsidTr="0065460C">
        <w:tc>
          <w:tcPr>
            <w:tcW w:w="2516" w:type="dxa"/>
            <w:vMerge/>
            <w:tcBorders>
              <w:top w:val="single" w:sz="4" w:space="0" w:color="000000"/>
              <w:left w:val="single" w:sz="4" w:space="0" w:color="000000"/>
              <w:bottom w:val="single" w:sz="4" w:space="0" w:color="000000"/>
            </w:tcBorders>
            <w:shd w:val="clear" w:color="auto" w:fill="auto"/>
          </w:tcPr>
          <w:p w14:paraId="5399703F" w14:textId="77777777" w:rsidR="002A6592" w:rsidRPr="00D1389D" w:rsidRDefault="002A6592" w:rsidP="0065460C">
            <w:pPr>
              <w:snapToGrid w:val="0"/>
              <w:spacing w:line="240" w:lineRule="atLeast"/>
              <w:ind w:right="78"/>
              <w:rPr>
                <w:color w:val="000000"/>
              </w:rPr>
            </w:pPr>
          </w:p>
        </w:tc>
        <w:tc>
          <w:tcPr>
            <w:tcW w:w="6002" w:type="dxa"/>
            <w:tcBorders>
              <w:top w:val="single" w:sz="4" w:space="0" w:color="000000"/>
              <w:left w:val="single" w:sz="4" w:space="0" w:color="000000"/>
              <w:bottom w:val="single" w:sz="4" w:space="0" w:color="000000"/>
            </w:tcBorders>
            <w:shd w:val="clear" w:color="auto" w:fill="auto"/>
          </w:tcPr>
          <w:p w14:paraId="40740A3C" w14:textId="77777777" w:rsidR="002A6592" w:rsidRPr="00D1389D" w:rsidRDefault="002A6592" w:rsidP="0065460C">
            <w:pPr>
              <w:pStyle w:val="23"/>
              <w:tabs>
                <w:tab w:val="left" w:pos="258"/>
              </w:tabs>
              <w:spacing w:line="240" w:lineRule="atLeast"/>
              <w:ind w:left="0"/>
              <w:jc w:val="both"/>
            </w:pPr>
            <w:r w:rsidRPr="00D1389D">
              <w:rPr>
                <w:color w:val="000000"/>
              </w:rPr>
              <w:t>Відповідь характеризує уміння застосовувати знання в практичній діяльності з не грубими помилками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3EB98879" w14:textId="77777777" w:rsidR="002A6592" w:rsidRPr="00D1389D" w:rsidRDefault="002A6592" w:rsidP="0065460C">
            <w:pPr>
              <w:pStyle w:val="23"/>
              <w:spacing w:line="240" w:lineRule="atLeast"/>
              <w:ind w:left="0"/>
              <w:jc w:val="center"/>
            </w:pPr>
            <w:r w:rsidRPr="00D1389D">
              <w:rPr>
                <w:color w:val="000000"/>
              </w:rPr>
              <w:t>90-94</w:t>
            </w:r>
          </w:p>
        </w:tc>
      </w:tr>
      <w:tr w:rsidR="002A6592" w:rsidRPr="00D1389D" w14:paraId="218D6E46" w14:textId="77777777" w:rsidTr="0065460C">
        <w:tc>
          <w:tcPr>
            <w:tcW w:w="2516" w:type="dxa"/>
            <w:vMerge/>
            <w:tcBorders>
              <w:top w:val="single" w:sz="4" w:space="0" w:color="000000"/>
              <w:left w:val="single" w:sz="4" w:space="0" w:color="000000"/>
              <w:bottom w:val="single" w:sz="4" w:space="0" w:color="000000"/>
            </w:tcBorders>
            <w:shd w:val="clear" w:color="auto" w:fill="auto"/>
          </w:tcPr>
          <w:p w14:paraId="3E554B35" w14:textId="77777777" w:rsidR="002A6592" w:rsidRPr="00D1389D" w:rsidRDefault="002A6592" w:rsidP="0065460C">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6932FC01" w14:textId="77777777" w:rsidR="002A6592" w:rsidRPr="00D1389D" w:rsidRDefault="002A6592" w:rsidP="0065460C">
            <w:pPr>
              <w:pStyle w:val="23"/>
              <w:tabs>
                <w:tab w:val="left" w:pos="258"/>
              </w:tabs>
              <w:spacing w:line="240" w:lineRule="atLeast"/>
              <w:ind w:left="0"/>
              <w:jc w:val="both"/>
            </w:pPr>
            <w:r w:rsidRPr="00D1389D">
              <w:rPr>
                <w:color w:val="000000"/>
              </w:rPr>
              <w:t xml:space="preserve">Відповідь характеризує уміння застосовувати знання в практичній діяльності, але має певні неточності при реалізації однієї вимоги </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63FAA4B4" w14:textId="77777777" w:rsidR="002A6592" w:rsidRPr="00D1389D" w:rsidRDefault="002A6592" w:rsidP="0065460C">
            <w:pPr>
              <w:spacing w:line="240" w:lineRule="atLeast"/>
              <w:jc w:val="center"/>
            </w:pPr>
            <w:r w:rsidRPr="00D1389D">
              <w:rPr>
                <w:color w:val="000000"/>
              </w:rPr>
              <w:t>85-89</w:t>
            </w:r>
          </w:p>
        </w:tc>
      </w:tr>
      <w:tr w:rsidR="002A6592" w:rsidRPr="00D1389D" w14:paraId="653D678D" w14:textId="77777777" w:rsidTr="0065460C">
        <w:tc>
          <w:tcPr>
            <w:tcW w:w="2516" w:type="dxa"/>
            <w:vMerge/>
            <w:tcBorders>
              <w:top w:val="single" w:sz="4" w:space="0" w:color="000000"/>
              <w:left w:val="single" w:sz="4" w:space="0" w:color="000000"/>
              <w:bottom w:val="single" w:sz="4" w:space="0" w:color="000000"/>
            </w:tcBorders>
            <w:shd w:val="clear" w:color="auto" w:fill="auto"/>
          </w:tcPr>
          <w:p w14:paraId="49CC47F3" w14:textId="77777777" w:rsidR="002A6592" w:rsidRPr="00D1389D" w:rsidRDefault="002A6592" w:rsidP="0065460C">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3CF10AEC" w14:textId="77777777" w:rsidR="002A6592" w:rsidRPr="00D1389D" w:rsidRDefault="002A6592" w:rsidP="0065460C">
            <w:pPr>
              <w:pStyle w:val="23"/>
              <w:tabs>
                <w:tab w:val="left" w:pos="258"/>
              </w:tabs>
              <w:spacing w:line="240" w:lineRule="atLeast"/>
              <w:ind w:left="0"/>
              <w:jc w:val="both"/>
            </w:pPr>
            <w:r w:rsidRPr="00D1389D">
              <w:rPr>
                <w:color w:val="000000"/>
              </w:rPr>
              <w:t>Відповідь характеризує уміння застосовувати знання в практичній діяльності, але має певні неточності при реалізації двох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063CCAD1" w14:textId="77777777" w:rsidR="002A6592" w:rsidRPr="00D1389D" w:rsidRDefault="002A6592" w:rsidP="0065460C">
            <w:pPr>
              <w:spacing w:line="240" w:lineRule="atLeast"/>
              <w:jc w:val="center"/>
            </w:pPr>
            <w:r w:rsidRPr="00D1389D">
              <w:rPr>
                <w:color w:val="000000"/>
              </w:rPr>
              <w:t>80-84</w:t>
            </w:r>
          </w:p>
        </w:tc>
      </w:tr>
      <w:tr w:rsidR="002A6592" w:rsidRPr="00D1389D" w14:paraId="51B4B965" w14:textId="77777777" w:rsidTr="0065460C">
        <w:trPr>
          <w:trHeight w:val="267"/>
        </w:trPr>
        <w:tc>
          <w:tcPr>
            <w:tcW w:w="2516" w:type="dxa"/>
            <w:vMerge/>
            <w:tcBorders>
              <w:top w:val="single" w:sz="4" w:space="0" w:color="000000"/>
              <w:left w:val="single" w:sz="4" w:space="0" w:color="000000"/>
              <w:bottom w:val="single" w:sz="4" w:space="0" w:color="000000"/>
            </w:tcBorders>
            <w:shd w:val="clear" w:color="auto" w:fill="auto"/>
          </w:tcPr>
          <w:p w14:paraId="7FBA6BD4" w14:textId="77777777" w:rsidR="002A6592" w:rsidRPr="00D1389D" w:rsidRDefault="002A6592" w:rsidP="0065460C">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2DC79B87" w14:textId="77777777" w:rsidR="002A6592" w:rsidRPr="00D1389D" w:rsidRDefault="002A6592" w:rsidP="0065460C">
            <w:pPr>
              <w:pStyle w:val="23"/>
              <w:tabs>
                <w:tab w:val="left" w:pos="258"/>
              </w:tabs>
              <w:spacing w:line="240" w:lineRule="atLeast"/>
              <w:ind w:left="0"/>
              <w:jc w:val="both"/>
            </w:pPr>
            <w:r w:rsidRPr="00D1389D">
              <w:rPr>
                <w:color w:val="000000"/>
              </w:rPr>
              <w:t>Відповідь характеризує уміння застосовувати знання в практичній діяльності, але має певні неточності при реалізації трьох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5DA65917" w14:textId="77777777" w:rsidR="002A6592" w:rsidRPr="00D1389D" w:rsidRDefault="002A6592" w:rsidP="0065460C">
            <w:pPr>
              <w:spacing w:line="240" w:lineRule="atLeast"/>
              <w:jc w:val="center"/>
            </w:pPr>
            <w:r w:rsidRPr="00D1389D">
              <w:rPr>
                <w:color w:val="000000"/>
              </w:rPr>
              <w:t>74-79</w:t>
            </w:r>
          </w:p>
        </w:tc>
      </w:tr>
      <w:tr w:rsidR="002A6592" w:rsidRPr="00D1389D" w14:paraId="4DD6C2B4" w14:textId="77777777" w:rsidTr="0065460C">
        <w:trPr>
          <w:trHeight w:val="412"/>
        </w:trPr>
        <w:tc>
          <w:tcPr>
            <w:tcW w:w="2516" w:type="dxa"/>
            <w:vMerge/>
            <w:tcBorders>
              <w:top w:val="single" w:sz="4" w:space="0" w:color="000000"/>
              <w:left w:val="single" w:sz="4" w:space="0" w:color="000000"/>
              <w:bottom w:val="single" w:sz="4" w:space="0" w:color="000000"/>
            </w:tcBorders>
            <w:shd w:val="clear" w:color="auto" w:fill="auto"/>
          </w:tcPr>
          <w:p w14:paraId="1D394311" w14:textId="77777777" w:rsidR="002A6592" w:rsidRPr="00D1389D" w:rsidRDefault="002A6592" w:rsidP="0065460C">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38CEA1D1" w14:textId="77777777" w:rsidR="002A6592" w:rsidRPr="00D1389D" w:rsidRDefault="002A6592" w:rsidP="0065460C">
            <w:pPr>
              <w:pStyle w:val="23"/>
              <w:tabs>
                <w:tab w:val="left" w:pos="258"/>
              </w:tabs>
              <w:spacing w:line="240" w:lineRule="atLeast"/>
              <w:ind w:left="0"/>
              <w:jc w:val="both"/>
            </w:pPr>
            <w:r w:rsidRPr="00D1389D">
              <w:rPr>
                <w:color w:val="000000"/>
              </w:rPr>
              <w:t>Відповідь характеризує уміння застосовувати знання в практичній діяльності, але має певні неточності при реалізації чотирьох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6A22A311" w14:textId="77777777" w:rsidR="002A6592" w:rsidRPr="00D1389D" w:rsidRDefault="002A6592" w:rsidP="0065460C">
            <w:pPr>
              <w:spacing w:line="240" w:lineRule="atLeast"/>
              <w:jc w:val="center"/>
            </w:pPr>
            <w:r w:rsidRPr="00D1389D">
              <w:rPr>
                <w:color w:val="000000"/>
              </w:rPr>
              <w:t>70-73</w:t>
            </w:r>
          </w:p>
        </w:tc>
      </w:tr>
      <w:tr w:rsidR="002A6592" w:rsidRPr="00D1389D" w14:paraId="0E3E4592" w14:textId="77777777" w:rsidTr="0065460C">
        <w:tc>
          <w:tcPr>
            <w:tcW w:w="2516" w:type="dxa"/>
            <w:vMerge/>
            <w:tcBorders>
              <w:top w:val="single" w:sz="4" w:space="0" w:color="000000"/>
              <w:left w:val="single" w:sz="4" w:space="0" w:color="000000"/>
              <w:bottom w:val="single" w:sz="4" w:space="0" w:color="000000"/>
            </w:tcBorders>
            <w:shd w:val="clear" w:color="auto" w:fill="auto"/>
          </w:tcPr>
          <w:p w14:paraId="42F85313" w14:textId="77777777" w:rsidR="002A6592" w:rsidRPr="00D1389D" w:rsidRDefault="002A6592" w:rsidP="0065460C">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4B97D805" w14:textId="77777777" w:rsidR="002A6592" w:rsidRPr="00D1389D" w:rsidRDefault="002A6592" w:rsidP="0065460C">
            <w:pPr>
              <w:pStyle w:val="23"/>
              <w:tabs>
                <w:tab w:val="left" w:pos="258"/>
              </w:tabs>
              <w:spacing w:line="240" w:lineRule="atLeast"/>
              <w:ind w:left="0"/>
              <w:jc w:val="both"/>
            </w:pPr>
            <w:r w:rsidRPr="00D1389D">
              <w:rPr>
                <w:color w:val="000000"/>
              </w:rPr>
              <w:t>Відповідь характеризує уміння застосовувати знання в практичній діяльності при виконанні завдань за зразком</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1B4702AC" w14:textId="77777777" w:rsidR="002A6592" w:rsidRPr="00D1389D" w:rsidRDefault="002A6592" w:rsidP="0065460C">
            <w:pPr>
              <w:spacing w:line="240" w:lineRule="atLeast"/>
              <w:jc w:val="center"/>
            </w:pPr>
            <w:r w:rsidRPr="00D1389D">
              <w:rPr>
                <w:color w:val="000000"/>
              </w:rPr>
              <w:t>65-69</w:t>
            </w:r>
          </w:p>
        </w:tc>
      </w:tr>
      <w:tr w:rsidR="002A6592" w:rsidRPr="00D1389D" w14:paraId="676A683F" w14:textId="77777777" w:rsidTr="0065460C">
        <w:tc>
          <w:tcPr>
            <w:tcW w:w="2516" w:type="dxa"/>
            <w:vMerge/>
            <w:tcBorders>
              <w:top w:val="single" w:sz="4" w:space="0" w:color="000000"/>
              <w:left w:val="single" w:sz="4" w:space="0" w:color="000000"/>
              <w:bottom w:val="single" w:sz="4" w:space="0" w:color="000000"/>
            </w:tcBorders>
            <w:shd w:val="clear" w:color="auto" w:fill="auto"/>
          </w:tcPr>
          <w:p w14:paraId="05FFB7A7" w14:textId="77777777" w:rsidR="002A6592" w:rsidRPr="00D1389D" w:rsidRDefault="002A6592" w:rsidP="0065460C">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3E352B54" w14:textId="77777777" w:rsidR="002A6592" w:rsidRPr="00D1389D" w:rsidRDefault="002A6592" w:rsidP="0065460C">
            <w:pPr>
              <w:shd w:val="clear" w:color="auto" w:fill="FFFFFF"/>
              <w:tabs>
                <w:tab w:val="left" w:pos="284"/>
              </w:tabs>
              <w:spacing w:line="240" w:lineRule="atLeast"/>
              <w:jc w:val="both"/>
            </w:pPr>
            <w:r w:rsidRPr="00D1389D">
              <w:rPr>
                <w:color w:val="000000"/>
              </w:rPr>
              <w:t xml:space="preserve">Відповідь характеризує уміння застосовувати знання при виконанні завдань за зразком, але з </w:t>
            </w:r>
            <w:proofErr w:type="spellStart"/>
            <w:r w:rsidRPr="00D1389D">
              <w:rPr>
                <w:color w:val="000000"/>
              </w:rPr>
              <w:t>неточностями</w:t>
            </w:r>
            <w:proofErr w:type="spellEnd"/>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18CC0F0F" w14:textId="77777777" w:rsidR="002A6592" w:rsidRPr="00D1389D" w:rsidRDefault="002A6592" w:rsidP="0065460C">
            <w:pPr>
              <w:spacing w:line="240" w:lineRule="atLeast"/>
              <w:jc w:val="center"/>
            </w:pPr>
            <w:r w:rsidRPr="00D1389D">
              <w:rPr>
                <w:color w:val="000000"/>
              </w:rPr>
              <w:t>60-64</w:t>
            </w:r>
          </w:p>
        </w:tc>
      </w:tr>
      <w:tr w:rsidR="002A6592" w:rsidRPr="00D1389D" w14:paraId="16CDF4A1" w14:textId="77777777" w:rsidTr="0065460C">
        <w:trPr>
          <w:trHeight w:val="70"/>
        </w:trPr>
        <w:tc>
          <w:tcPr>
            <w:tcW w:w="2516" w:type="dxa"/>
            <w:vMerge/>
            <w:tcBorders>
              <w:top w:val="single" w:sz="4" w:space="0" w:color="000000"/>
              <w:left w:val="single" w:sz="4" w:space="0" w:color="000000"/>
              <w:bottom w:val="single" w:sz="4" w:space="0" w:color="000000"/>
            </w:tcBorders>
            <w:shd w:val="clear" w:color="auto" w:fill="auto"/>
          </w:tcPr>
          <w:p w14:paraId="782E22C2" w14:textId="77777777" w:rsidR="002A6592" w:rsidRPr="00D1389D" w:rsidRDefault="002A6592" w:rsidP="0065460C">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1CF85F92" w14:textId="77777777" w:rsidR="002A6592" w:rsidRPr="00D1389D" w:rsidRDefault="002A6592" w:rsidP="0065460C">
            <w:pPr>
              <w:shd w:val="clear" w:color="auto" w:fill="FFFFFF"/>
              <w:tabs>
                <w:tab w:val="left" w:pos="284"/>
              </w:tabs>
              <w:spacing w:line="240" w:lineRule="atLeast"/>
              <w:jc w:val="both"/>
            </w:pPr>
            <w:r w:rsidRPr="00D1389D">
              <w:rPr>
                <w:color w:val="000000"/>
              </w:rPr>
              <w:t>Рівень умінь незадовільний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7F771783" w14:textId="77777777" w:rsidR="002A6592" w:rsidRPr="00D1389D" w:rsidRDefault="002A6592" w:rsidP="0065460C">
            <w:pPr>
              <w:spacing w:line="240" w:lineRule="atLeast"/>
              <w:jc w:val="center"/>
            </w:pPr>
            <w:r w:rsidRPr="00D1389D">
              <w:rPr>
                <w:color w:val="000000"/>
              </w:rPr>
              <w:t>&lt;60</w:t>
            </w:r>
          </w:p>
        </w:tc>
      </w:tr>
      <w:tr w:rsidR="002A6592" w:rsidRPr="00D1389D" w14:paraId="6FB190EB" w14:textId="77777777" w:rsidTr="0065460C">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Pr>
          <w:p w14:paraId="762E77A9" w14:textId="77777777" w:rsidR="002A6592" w:rsidRPr="00D1389D" w:rsidRDefault="002A6592" w:rsidP="0065460C">
            <w:pPr>
              <w:tabs>
                <w:tab w:val="left" w:pos="204"/>
              </w:tabs>
              <w:spacing w:line="240" w:lineRule="atLeast"/>
              <w:ind w:right="-22"/>
              <w:jc w:val="center"/>
            </w:pPr>
            <w:r w:rsidRPr="00D1389D">
              <w:rPr>
                <w:b/>
                <w:i/>
                <w:color w:val="000000"/>
              </w:rPr>
              <w:t>Комунікація</w:t>
            </w:r>
          </w:p>
        </w:tc>
      </w:tr>
      <w:tr w:rsidR="002A6592" w:rsidRPr="00D1389D" w14:paraId="28B0CCD7" w14:textId="77777777" w:rsidTr="0065460C">
        <w:tc>
          <w:tcPr>
            <w:tcW w:w="2516" w:type="dxa"/>
            <w:vMerge w:val="restart"/>
            <w:tcBorders>
              <w:top w:val="single" w:sz="4" w:space="0" w:color="000000"/>
              <w:left w:val="single" w:sz="4" w:space="0" w:color="000000"/>
              <w:bottom w:val="single" w:sz="4" w:space="0" w:color="000000"/>
            </w:tcBorders>
            <w:shd w:val="clear" w:color="auto" w:fill="auto"/>
          </w:tcPr>
          <w:p w14:paraId="0A117166" w14:textId="77777777" w:rsidR="002A6592" w:rsidRPr="00D1389D" w:rsidRDefault="002A6592" w:rsidP="002A6592">
            <w:pPr>
              <w:widowControl w:val="0"/>
              <w:numPr>
                <w:ilvl w:val="0"/>
                <w:numId w:val="29"/>
              </w:numPr>
              <w:suppressLineNumbers/>
              <w:tabs>
                <w:tab w:val="left" w:pos="264"/>
              </w:tabs>
              <w:suppressAutoHyphens/>
              <w:spacing w:line="240" w:lineRule="atLeast"/>
              <w:ind w:left="284" w:hanging="284"/>
            </w:pPr>
            <w:r w:rsidRPr="00D1389D">
              <w:rPr>
                <w:color w:val="000000"/>
              </w:rPr>
              <w:t>зрозуміле і недвозначне донесення власних висновків, а також знань та пояснень, що їх обґрунтовують, до фахівців і нефахівців, зокрема до осіб, які навчаються;</w:t>
            </w:r>
          </w:p>
          <w:p w14:paraId="5A380A6E" w14:textId="77777777" w:rsidR="002A6592" w:rsidRPr="00D1389D" w:rsidRDefault="002A6592" w:rsidP="002A6592">
            <w:pPr>
              <w:widowControl w:val="0"/>
              <w:numPr>
                <w:ilvl w:val="0"/>
                <w:numId w:val="29"/>
              </w:numPr>
              <w:suppressLineNumbers/>
              <w:tabs>
                <w:tab w:val="left" w:pos="276"/>
              </w:tabs>
              <w:suppressAutoHyphens/>
              <w:spacing w:line="240" w:lineRule="atLeast"/>
              <w:ind w:left="284" w:hanging="284"/>
            </w:pPr>
            <w:r w:rsidRPr="00D1389D">
              <w:rPr>
                <w:color w:val="000000"/>
              </w:rPr>
              <w:t>використання іноземних мов у професійній діяльності</w:t>
            </w:r>
          </w:p>
        </w:tc>
        <w:tc>
          <w:tcPr>
            <w:tcW w:w="6002" w:type="dxa"/>
            <w:tcBorders>
              <w:top w:val="single" w:sz="4" w:space="0" w:color="000000"/>
              <w:left w:val="single" w:sz="4" w:space="0" w:color="000000"/>
              <w:bottom w:val="single" w:sz="4" w:space="0" w:color="000000"/>
            </w:tcBorders>
            <w:shd w:val="clear" w:color="auto" w:fill="auto"/>
          </w:tcPr>
          <w:p w14:paraId="32F4F687" w14:textId="77777777" w:rsidR="002A6592" w:rsidRPr="00D1389D" w:rsidRDefault="002A6592" w:rsidP="0065460C">
            <w:pPr>
              <w:pStyle w:val="23"/>
              <w:tabs>
                <w:tab w:val="left" w:pos="258"/>
              </w:tabs>
              <w:spacing w:line="240" w:lineRule="atLeast"/>
              <w:ind w:left="0"/>
            </w:pPr>
            <w:r w:rsidRPr="00D1389D">
              <w:rPr>
                <w:color w:val="000000"/>
              </w:rPr>
              <w:t xml:space="preserve">Зрозумілість відповіді (доповіді). </w:t>
            </w:r>
          </w:p>
          <w:p w14:paraId="7AA26757" w14:textId="77777777" w:rsidR="002A6592" w:rsidRPr="00D1389D" w:rsidRDefault="002A6592" w:rsidP="0065460C">
            <w:pPr>
              <w:pStyle w:val="23"/>
              <w:tabs>
                <w:tab w:val="left" w:pos="258"/>
              </w:tabs>
              <w:spacing w:line="240" w:lineRule="atLeast"/>
              <w:ind w:left="0"/>
            </w:pPr>
            <w:r w:rsidRPr="00D1389D">
              <w:rPr>
                <w:i/>
                <w:color w:val="000000"/>
              </w:rPr>
              <w:t>Мова:</w:t>
            </w:r>
          </w:p>
          <w:p w14:paraId="43636DB1" w14:textId="77777777" w:rsidR="002A6592" w:rsidRPr="00D1389D" w:rsidRDefault="002A6592" w:rsidP="002A6592">
            <w:pPr>
              <w:pStyle w:val="23"/>
              <w:numPr>
                <w:ilvl w:val="0"/>
                <w:numId w:val="28"/>
              </w:numPr>
              <w:tabs>
                <w:tab w:val="left" w:pos="258"/>
              </w:tabs>
              <w:spacing w:line="240" w:lineRule="atLeast"/>
            </w:pPr>
            <w:r w:rsidRPr="00D1389D">
              <w:rPr>
                <w:color w:val="000000"/>
              </w:rPr>
              <w:t>правильна;</w:t>
            </w:r>
          </w:p>
          <w:p w14:paraId="5873E728" w14:textId="77777777" w:rsidR="002A6592" w:rsidRPr="00D1389D" w:rsidRDefault="002A6592" w:rsidP="002A6592">
            <w:pPr>
              <w:pStyle w:val="23"/>
              <w:numPr>
                <w:ilvl w:val="0"/>
                <w:numId w:val="28"/>
              </w:numPr>
              <w:tabs>
                <w:tab w:val="left" w:pos="258"/>
              </w:tabs>
              <w:spacing w:line="240" w:lineRule="atLeast"/>
            </w:pPr>
            <w:r w:rsidRPr="00D1389D">
              <w:rPr>
                <w:color w:val="000000"/>
              </w:rPr>
              <w:t>чиста;</w:t>
            </w:r>
          </w:p>
          <w:p w14:paraId="7177CAC9" w14:textId="77777777" w:rsidR="002A6592" w:rsidRPr="00D1389D" w:rsidRDefault="002A6592" w:rsidP="002A6592">
            <w:pPr>
              <w:pStyle w:val="23"/>
              <w:numPr>
                <w:ilvl w:val="0"/>
                <w:numId w:val="28"/>
              </w:numPr>
              <w:tabs>
                <w:tab w:val="left" w:pos="258"/>
              </w:tabs>
              <w:spacing w:line="240" w:lineRule="atLeast"/>
            </w:pPr>
            <w:r w:rsidRPr="00D1389D">
              <w:rPr>
                <w:color w:val="000000"/>
              </w:rPr>
              <w:t>ясна;</w:t>
            </w:r>
          </w:p>
          <w:p w14:paraId="1BAB7862" w14:textId="77777777" w:rsidR="002A6592" w:rsidRPr="00D1389D" w:rsidRDefault="002A6592" w:rsidP="002A6592">
            <w:pPr>
              <w:pStyle w:val="23"/>
              <w:numPr>
                <w:ilvl w:val="0"/>
                <w:numId w:val="28"/>
              </w:numPr>
              <w:tabs>
                <w:tab w:val="left" w:pos="258"/>
              </w:tabs>
              <w:spacing w:line="240" w:lineRule="atLeast"/>
            </w:pPr>
            <w:r w:rsidRPr="00D1389D">
              <w:rPr>
                <w:color w:val="000000"/>
              </w:rPr>
              <w:t>точна;</w:t>
            </w:r>
          </w:p>
          <w:p w14:paraId="1C3608B7" w14:textId="77777777" w:rsidR="002A6592" w:rsidRPr="00D1389D" w:rsidRDefault="002A6592" w:rsidP="002A6592">
            <w:pPr>
              <w:pStyle w:val="23"/>
              <w:numPr>
                <w:ilvl w:val="0"/>
                <w:numId w:val="28"/>
              </w:numPr>
              <w:tabs>
                <w:tab w:val="left" w:pos="258"/>
              </w:tabs>
              <w:spacing w:line="240" w:lineRule="atLeast"/>
            </w:pPr>
            <w:r w:rsidRPr="00D1389D">
              <w:rPr>
                <w:color w:val="000000"/>
              </w:rPr>
              <w:t>логічна;</w:t>
            </w:r>
          </w:p>
          <w:p w14:paraId="5FF92866" w14:textId="77777777" w:rsidR="002A6592" w:rsidRPr="00D1389D" w:rsidRDefault="002A6592" w:rsidP="002A6592">
            <w:pPr>
              <w:pStyle w:val="23"/>
              <w:numPr>
                <w:ilvl w:val="0"/>
                <w:numId w:val="28"/>
              </w:numPr>
              <w:tabs>
                <w:tab w:val="left" w:pos="258"/>
              </w:tabs>
              <w:spacing w:line="240" w:lineRule="atLeast"/>
            </w:pPr>
            <w:r w:rsidRPr="00D1389D">
              <w:rPr>
                <w:color w:val="000000"/>
              </w:rPr>
              <w:t>виразна;</w:t>
            </w:r>
          </w:p>
          <w:p w14:paraId="748FBBAD" w14:textId="77777777" w:rsidR="002A6592" w:rsidRPr="00D1389D" w:rsidRDefault="002A6592" w:rsidP="002A6592">
            <w:pPr>
              <w:pStyle w:val="23"/>
              <w:numPr>
                <w:ilvl w:val="0"/>
                <w:numId w:val="28"/>
              </w:numPr>
              <w:tabs>
                <w:tab w:val="left" w:pos="258"/>
              </w:tabs>
              <w:spacing w:line="240" w:lineRule="atLeast"/>
            </w:pPr>
            <w:r w:rsidRPr="00D1389D">
              <w:rPr>
                <w:color w:val="000000"/>
              </w:rPr>
              <w:t>лаконічна.</w:t>
            </w:r>
          </w:p>
          <w:p w14:paraId="491FC7E5" w14:textId="77777777" w:rsidR="002A6592" w:rsidRPr="00D1389D" w:rsidRDefault="002A6592" w:rsidP="0065460C">
            <w:pPr>
              <w:pStyle w:val="23"/>
              <w:tabs>
                <w:tab w:val="left" w:pos="258"/>
              </w:tabs>
              <w:spacing w:line="240" w:lineRule="atLeast"/>
              <w:ind w:left="0"/>
            </w:pPr>
            <w:r w:rsidRPr="00D1389D">
              <w:rPr>
                <w:i/>
                <w:color w:val="000000"/>
              </w:rPr>
              <w:t>Комунікаційна стратегія:</w:t>
            </w:r>
          </w:p>
          <w:p w14:paraId="63447355" w14:textId="77777777" w:rsidR="002A6592" w:rsidRPr="00D1389D" w:rsidRDefault="002A6592" w:rsidP="002A6592">
            <w:pPr>
              <w:pStyle w:val="23"/>
              <w:numPr>
                <w:ilvl w:val="0"/>
                <w:numId w:val="28"/>
              </w:numPr>
              <w:tabs>
                <w:tab w:val="left" w:pos="258"/>
              </w:tabs>
              <w:spacing w:line="240" w:lineRule="atLeast"/>
            </w:pPr>
            <w:r w:rsidRPr="00D1389D">
              <w:rPr>
                <w:color w:val="000000"/>
              </w:rPr>
              <w:t>послідовний і несуперечливий розвиток думки;</w:t>
            </w:r>
          </w:p>
          <w:p w14:paraId="5409673C" w14:textId="77777777" w:rsidR="002A6592" w:rsidRPr="00D1389D" w:rsidRDefault="002A6592" w:rsidP="002A6592">
            <w:pPr>
              <w:pStyle w:val="23"/>
              <w:numPr>
                <w:ilvl w:val="0"/>
                <w:numId w:val="28"/>
              </w:numPr>
              <w:tabs>
                <w:tab w:val="left" w:pos="258"/>
              </w:tabs>
              <w:spacing w:line="240" w:lineRule="atLeast"/>
            </w:pPr>
            <w:r w:rsidRPr="00D1389D">
              <w:rPr>
                <w:color w:val="000000"/>
              </w:rPr>
              <w:t>наявність логічних власних суджень;</w:t>
            </w:r>
          </w:p>
          <w:p w14:paraId="07CA3D18" w14:textId="77777777" w:rsidR="002A6592" w:rsidRPr="00D1389D" w:rsidRDefault="002A6592" w:rsidP="002A6592">
            <w:pPr>
              <w:pStyle w:val="23"/>
              <w:numPr>
                <w:ilvl w:val="0"/>
                <w:numId w:val="28"/>
              </w:numPr>
              <w:tabs>
                <w:tab w:val="left" w:pos="258"/>
              </w:tabs>
              <w:spacing w:line="240" w:lineRule="atLeast"/>
            </w:pPr>
            <w:r w:rsidRPr="00D1389D">
              <w:rPr>
                <w:color w:val="000000"/>
              </w:rPr>
              <w:t xml:space="preserve">доречна аргументації та її відповідність </w:t>
            </w:r>
            <w:proofErr w:type="spellStart"/>
            <w:r w:rsidRPr="00D1389D">
              <w:rPr>
                <w:color w:val="000000"/>
              </w:rPr>
              <w:t>відстоюваним</w:t>
            </w:r>
            <w:proofErr w:type="spellEnd"/>
            <w:r w:rsidRPr="00D1389D">
              <w:rPr>
                <w:color w:val="000000"/>
              </w:rPr>
              <w:t xml:space="preserve"> положенням;</w:t>
            </w:r>
          </w:p>
          <w:p w14:paraId="74968274" w14:textId="77777777" w:rsidR="002A6592" w:rsidRPr="00D1389D" w:rsidRDefault="002A6592" w:rsidP="002A6592">
            <w:pPr>
              <w:pStyle w:val="23"/>
              <w:numPr>
                <w:ilvl w:val="0"/>
                <w:numId w:val="28"/>
              </w:numPr>
              <w:tabs>
                <w:tab w:val="left" w:pos="258"/>
              </w:tabs>
              <w:spacing w:line="240" w:lineRule="atLeast"/>
            </w:pPr>
            <w:r w:rsidRPr="00D1389D">
              <w:rPr>
                <w:color w:val="000000"/>
              </w:rPr>
              <w:t>правильна структура відповіді (доповіді);</w:t>
            </w:r>
          </w:p>
          <w:p w14:paraId="4D1799F2" w14:textId="77777777" w:rsidR="002A6592" w:rsidRPr="00D1389D" w:rsidRDefault="002A6592" w:rsidP="002A6592">
            <w:pPr>
              <w:pStyle w:val="23"/>
              <w:numPr>
                <w:ilvl w:val="0"/>
                <w:numId w:val="28"/>
              </w:numPr>
              <w:tabs>
                <w:tab w:val="left" w:pos="258"/>
              </w:tabs>
              <w:spacing w:line="240" w:lineRule="atLeast"/>
            </w:pPr>
            <w:r w:rsidRPr="00D1389D">
              <w:rPr>
                <w:color w:val="000000"/>
              </w:rPr>
              <w:t>правильність відповідей на запитання;</w:t>
            </w:r>
          </w:p>
          <w:p w14:paraId="1D79B1DB" w14:textId="77777777" w:rsidR="002A6592" w:rsidRPr="00D1389D" w:rsidRDefault="002A6592" w:rsidP="002A6592">
            <w:pPr>
              <w:pStyle w:val="23"/>
              <w:numPr>
                <w:ilvl w:val="0"/>
                <w:numId w:val="28"/>
              </w:numPr>
              <w:tabs>
                <w:tab w:val="left" w:pos="258"/>
              </w:tabs>
              <w:spacing w:line="240" w:lineRule="atLeast"/>
            </w:pPr>
            <w:r w:rsidRPr="00D1389D">
              <w:rPr>
                <w:color w:val="000000"/>
              </w:rPr>
              <w:t>доречна техніка відповідей на запитання;</w:t>
            </w:r>
          </w:p>
          <w:p w14:paraId="60A8E956" w14:textId="77777777" w:rsidR="002A6592" w:rsidRPr="00D1389D" w:rsidRDefault="002A6592" w:rsidP="002A6592">
            <w:pPr>
              <w:pStyle w:val="23"/>
              <w:numPr>
                <w:ilvl w:val="0"/>
                <w:numId w:val="28"/>
              </w:numPr>
              <w:tabs>
                <w:tab w:val="left" w:pos="258"/>
              </w:tabs>
              <w:spacing w:line="240" w:lineRule="atLeast"/>
            </w:pPr>
            <w:r w:rsidRPr="00D1389D">
              <w:rPr>
                <w:color w:val="000000"/>
              </w:rPr>
              <w:t>здатність робити висновки та формулювати пропозиції;</w:t>
            </w:r>
          </w:p>
          <w:p w14:paraId="4B0C6CB8" w14:textId="77777777" w:rsidR="002A6592" w:rsidRPr="00D1389D" w:rsidRDefault="002A6592" w:rsidP="002A6592">
            <w:pPr>
              <w:pStyle w:val="23"/>
              <w:numPr>
                <w:ilvl w:val="0"/>
                <w:numId w:val="28"/>
              </w:numPr>
              <w:tabs>
                <w:tab w:val="left" w:pos="258"/>
              </w:tabs>
              <w:spacing w:line="240" w:lineRule="atLeast"/>
            </w:pPr>
            <w:r w:rsidRPr="00D1389D">
              <w:rPr>
                <w:color w:val="000000"/>
              </w:rPr>
              <w:t>використання іноземних мов у професійній діяльності</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36B3BEF0" w14:textId="77777777" w:rsidR="002A6592" w:rsidRPr="00D1389D" w:rsidRDefault="002A6592" w:rsidP="0065460C">
            <w:pPr>
              <w:spacing w:line="240" w:lineRule="atLeast"/>
              <w:jc w:val="center"/>
            </w:pPr>
            <w:r w:rsidRPr="00D1389D">
              <w:rPr>
                <w:color w:val="000000"/>
              </w:rPr>
              <w:t>95-100</w:t>
            </w:r>
          </w:p>
        </w:tc>
      </w:tr>
      <w:tr w:rsidR="002A6592" w:rsidRPr="00D1389D" w14:paraId="0625423C" w14:textId="77777777" w:rsidTr="0065460C">
        <w:tc>
          <w:tcPr>
            <w:tcW w:w="2516" w:type="dxa"/>
            <w:vMerge/>
            <w:tcBorders>
              <w:top w:val="single" w:sz="4" w:space="0" w:color="000000"/>
              <w:left w:val="single" w:sz="4" w:space="0" w:color="000000"/>
              <w:bottom w:val="single" w:sz="4" w:space="0" w:color="000000"/>
            </w:tcBorders>
            <w:shd w:val="clear" w:color="auto" w:fill="auto"/>
          </w:tcPr>
          <w:p w14:paraId="21AF0ACE" w14:textId="77777777" w:rsidR="002A6592" w:rsidRPr="00D1389D" w:rsidRDefault="002A6592" w:rsidP="0065460C">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533E4B3D" w14:textId="77777777" w:rsidR="002A6592" w:rsidRPr="00D1389D" w:rsidRDefault="002A6592" w:rsidP="0065460C">
            <w:pPr>
              <w:tabs>
                <w:tab w:val="left" w:pos="258"/>
              </w:tabs>
              <w:spacing w:line="240" w:lineRule="atLeast"/>
              <w:jc w:val="both"/>
            </w:pPr>
            <w:r w:rsidRPr="00D1389D">
              <w:rPr>
                <w:color w:val="000000"/>
              </w:rPr>
              <w:t>Достатня зрозумілість відповіді (доповіді) та доречна комунікаційна стратегія з незначними хибами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17D94B2A" w14:textId="77777777" w:rsidR="002A6592" w:rsidRPr="00D1389D" w:rsidRDefault="002A6592" w:rsidP="0065460C">
            <w:pPr>
              <w:pStyle w:val="23"/>
              <w:spacing w:line="240" w:lineRule="atLeast"/>
              <w:ind w:left="0"/>
              <w:jc w:val="center"/>
            </w:pPr>
            <w:r w:rsidRPr="00D1389D">
              <w:rPr>
                <w:color w:val="000000"/>
              </w:rPr>
              <w:t>90-94</w:t>
            </w:r>
          </w:p>
        </w:tc>
      </w:tr>
      <w:tr w:rsidR="002A6592" w:rsidRPr="00D1389D" w14:paraId="63C4D352" w14:textId="77777777" w:rsidTr="0065460C">
        <w:tc>
          <w:tcPr>
            <w:tcW w:w="2516" w:type="dxa"/>
            <w:vMerge/>
            <w:tcBorders>
              <w:top w:val="single" w:sz="4" w:space="0" w:color="000000"/>
              <w:left w:val="single" w:sz="4" w:space="0" w:color="000000"/>
              <w:bottom w:val="single" w:sz="4" w:space="0" w:color="000000"/>
            </w:tcBorders>
            <w:shd w:val="clear" w:color="auto" w:fill="auto"/>
          </w:tcPr>
          <w:p w14:paraId="5E6A9F35" w14:textId="77777777" w:rsidR="002A6592" w:rsidRPr="00D1389D" w:rsidRDefault="002A6592" w:rsidP="0065460C">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3B6AA2EC" w14:textId="77777777" w:rsidR="002A6592" w:rsidRPr="00D1389D" w:rsidRDefault="002A6592" w:rsidP="0065460C">
            <w:pPr>
              <w:tabs>
                <w:tab w:val="left" w:pos="258"/>
              </w:tabs>
              <w:spacing w:line="240" w:lineRule="atLeast"/>
              <w:jc w:val="both"/>
            </w:pPr>
            <w:r w:rsidRPr="00D1389D">
              <w:rPr>
                <w:color w:val="000000"/>
              </w:rPr>
              <w:t>Добра зрозумілість відповіді (доповіді) та доречна комунікаційна стратегія (сумарно не реалізовано три вимоги)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04F91C71" w14:textId="77777777" w:rsidR="002A6592" w:rsidRPr="00D1389D" w:rsidRDefault="002A6592" w:rsidP="0065460C">
            <w:pPr>
              <w:spacing w:line="240" w:lineRule="atLeast"/>
              <w:jc w:val="center"/>
            </w:pPr>
            <w:r w:rsidRPr="00D1389D">
              <w:rPr>
                <w:color w:val="000000"/>
              </w:rPr>
              <w:t>85-89</w:t>
            </w:r>
          </w:p>
        </w:tc>
      </w:tr>
      <w:tr w:rsidR="002A6592" w:rsidRPr="00D1389D" w14:paraId="27AF1388" w14:textId="77777777" w:rsidTr="0065460C">
        <w:trPr>
          <w:trHeight w:val="267"/>
        </w:trPr>
        <w:tc>
          <w:tcPr>
            <w:tcW w:w="2516" w:type="dxa"/>
            <w:vMerge/>
            <w:tcBorders>
              <w:top w:val="single" w:sz="4" w:space="0" w:color="000000"/>
              <w:left w:val="single" w:sz="4" w:space="0" w:color="000000"/>
              <w:bottom w:val="single" w:sz="4" w:space="0" w:color="000000"/>
            </w:tcBorders>
            <w:shd w:val="clear" w:color="auto" w:fill="auto"/>
          </w:tcPr>
          <w:p w14:paraId="10EBDA71" w14:textId="77777777" w:rsidR="002A6592" w:rsidRPr="00D1389D" w:rsidRDefault="002A6592" w:rsidP="0065460C">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4327D8DF" w14:textId="77777777" w:rsidR="002A6592" w:rsidRPr="00D1389D" w:rsidRDefault="002A6592" w:rsidP="0065460C">
            <w:pPr>
              <w:tabs>
                <w:tab w:val="left" w:pos="258"/>
              </w:tabs>
              <w:spacing w:line="240" w:lineRule="atLeast"/>
              <w:jc w:val="both"/>
            </w:pPr>
            <w:r w:rsidRPr="00D1389D">
              <w:rPr>
                <w:color w:val="000000"/>
              </w:rPr>
              <w:t>Добра зрозумілість відповіді (доповіді) та доречна комунікаційна стратегія (сумарно не реалізовано чотири вимоги)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6AB7C936" w14:textId="77777777" w:rsidR="002A6592" w:rsidRPr="00D1389D" w:rsidRDefault="002A6592" w:rsidP="0065460C">
            <w:pPr>
              <w:spacing w:line="240" w:lineRule="atLeast"/>
              <w:jc w:val="center"/>
            </w:pPr>
            <w:r w:rsidRPr="00D1389D">
              <w:rPr>
                <w:color w:val="000000"/>
              </w:rPr>
              <w:t>80-84</w:t>
            </w:r>
          </w:p>
        </w:tc>
      </w:tr>
      <w:tr w:rsidR="002A6592" w:rsidRPr="00D1389D" w14:paraId="783B1976" w14:textId="77777777" w:rsidTr="0065460C">
        <w:trPr>
          <w:trHeight w:val="412"/>
        </w:trPr>
        <w:tc>
          <w:tcPr>
            <w:tcW w:w="2516" w:type="dxa"/>
            <w:vMerge/>
            <w:tcBorders>
              <w:top w:val="single" w:sz="4" w:space="0" w:color="000000"/>
              <w:left w:val="single" w:sz="4" w:space="0" w:color="000000"/>
              <w:bottom w:val="single" w:sz="4" w:space="0" w:color="000000"/>
            </w:tcBorders>
            <w:shd w:val="clear" w:color="auto" w:fill="auto"/>
          </w:tcPr>
          <w:p w14:paraId="028D0600" w14:textId="77777777" w:rsidR="002A6592" w:rsidRPr="00D1389D" w:rsidRDefault="002A6592" w:rsidP="0065460C">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772BED50" w14:textId="77777777" w:rsidR="002A6592" w:rsidRPr="00D1389D" w:rsidRDefault="002A6592" w:rsidP="0065460C">
            <w:pPr>
              <w:tabs>
                <w:tab w:val="left" w:pos="258"/>
              </w:tabs>
              <w:spacing w:line="240" w:lineRule="atLeast"/>
              <w:jc w:val="both"/>
            </w:pPr>
            <w:r w:rsidRPr="00D1389D">
              <w:rPr>
                <w:color w:val="000000"/>
              </w:rPr>
              <w:t>Добра зрозумілість відповіді (доповіді) та доречна комунікаційна стратегія (сумарно не реалізовано п’ять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6B3C028F" w14:textId="77777777" w:rsidR="002A6592" w:rsidRPr="00D1389D" w:rsidRDefault="002A6592" w:rsidP="0065460C">
            <w:pPr>
              <w:spacing w:line="240" w:lineRule="atLeast"/>
              <w:jc w:val="center"/>
            </w:pPr>
            <w:r w:rsidRPr="00D1389D">
              <w:rPr>
                <w:color w:val="000000"/>
              </w:rPr>
              <w:t>74-79</w:t>
            </w:r>
          </w:p>
        </w:tc>
      </w:tr>
      <w:tr w:rsidR="002A6592" w:rsidRPr="00D1389D" w14:paraId="34959D4F" w14:textId="77777777" w:rsidTr="0065460C">
        <w:tc>
          <w:tcPr>
            <w:tcW w:w="2516" w:type="dxa"/>
            <w:vMerge/>
            <w:tcBorders>
              <w:top w:val="single" w:sz="4" w:space="0" w:color="000000"/>
              <w:left w:val="single" w:sz="4" w:space="0" w:color="000000"/>
              <w:bottom w:val="single" w:sz="4" w:space="0" w:color="000000"/>
            </w:tcBorders>
            <w:shd w:val="clear" w:color="auto" w:fill="auto"/>
          </w:tcPr>
          <w:p w14:paraId="0E4CCB44" w14:textId="77777777" w:rsidR="002A6592" w:rsidRPr="00D1389D" w:rsidRDefault="002A6592" w:rsidP="0065460C">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331EABDF" w14:textId="77777777" w:rsidR="002A6592" w:rsidRPr="00D1389D" w:rsidRDefault="002A6592" w:rsidP="0065460C">
            <w:pPr>
              <w:tabs>
                <w:tab w:val="left" w:pos="258"/>
              </w:tabs>
              <w:spacing w:line="240" w:lineRule="atLeast"/>
              <w:jc w:val="both"/>
            </w:pPr>
            <w:r w:rsidRPr="00D1389D">
              <w:rPr>
                <w:color w:val="000000"/>
              </w:rPr>
              <w:t>Задовільна зрозумілість відповіді (доповіді) та доречна комунікаційна стратегія (сумарно не реалізовано сім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3AB45E62" w14:textId="77777777" w:rsidR="002A6592" w:rsidRPr="00D1389D" w:rsidRDefault="002A6592" w:rsidP="0065460C">
            <w:pPr>
              <w:spacing w:line="240" w:lineRule="atLeast"/>
              <w:jc w:val="center"/>
            </w:pPr>
            <w:r w:rsidRPr="00D1389D">
              <w:rPr>
                <w:color w:val="000000"/>
              </w:rPr>
              <w:t>70-73</w:t>
            </w:r>
          </w:p>
        </w:tc>
      </w:tr>
      <w:tr w:rsidR="002A6592" w:rsidRPr="00D1389D" w14:paraId="42B369CE" w14:textId="77777777" w:rsidTr="0065460C">
        <w:tc>
          <w:tcPr>
            <w:tcW w:w="2516" w:type="dxa"/>
            <w:vMerge/>
            <w:tcBorders>
              <w:top w:val="single" w:sz="4" w:space="0" w:color="000000"/>
              <w:left w:val="single" w:sz="4" w:space="0" w:color="000000"/>
              <w:bottom w:val="single" w:sz="4" w:space="0" w:color="000000"/>
            </w:tcBorders>
            <w:shd w:val="clear" w:color="auto" w:fill="auto"/>
          </w:tcPr>
          <w:p w14:paraId="6AC0B304" w14:textId="77777777" w:rsidR="002A6592" w:rsidRPr="00D1389D" w:rsidRDefault="002A6592" w:rsidP="0065460C">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7DA0A00D" w14:textId="77777777" w:rsidR="002A6592" w:rsidRPr="00D1389D" w:rsidRDefault="002A6592" w:rsidP="0065460C">
            <w:pPr>
              <w:tabs>
                <w:tab w:val="left" w:pos="258"/>
              </w:tabs>
              <w:spacing w:line="240" w:lineRule="atLeast"/>
              <w:jc w:val="both"/>
            </w:pPr>
            <w:r w:rsidRPr="00D1389D">
              <w:rPr>
                <w:color w:val="000000"/>
              </w:rPr>
              <w:t>Задовільна зрозумілість відповіді (доповіді) та комунікаційна стратегія з хибами (сумарно не реалізовано дев’ять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16291FBE" w14:textId="77777777" w:rsidR="002A6592" w:rsidRPr="00D1389D" w:rsidRDefault="002A6592" w:rsidP="0065460C">
            <w:pPr>
              <w:spacing w:line="240" w:lineRule="atLeast"/>
              <w:jc w:val="center"/>
            </w:pPr>
            <w:r w:rsidRPr="00D1389D">
              <w:rPr>
                <w:color w:val="000000"/>
              </w:rPr>
              <w:t>65-69</w:t>
            </w:r>
          </w:p>
        </w:tc>
      </w:tr>
      <w:tr w:rsidR="002A6592" w:rsidRPr="00D1389D" w14:paraId="7EF1C605" w14:textId="77777777" w:rsidTr="0065460C">
        <w:tc>
          <w:tcPr>
            <w:tcW w:w="2516" w:type="dxa"/>
            <w:vMerge/>
            <w:tcBorders>
              <w:top w:val="single" w:sz="4" w:space="0" w:color="000000"/>
              <w:left w:val="single" w:sz="4" w:space="0" w:color="000000"/>
              <w:bottom w:val="single" w:sz="4" w:space="0" w:color="000000"/>
            </w:tcBorders>
            <w:shd w:val="clear" w:color="auto" w:fill="auto"/>
          </w:tcPr>
          <w:p w14:paraId="77EEDCFF" w14:textId="77777777" w:rsidR="002A6592" w:rsidRPr="00D1389D" w:rsidRDefault="002A6592" w:rsidP="0065460C">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21A128B0" w14:textId="77777777" w:rsidR="002A6592" w:rsidRPr="00D1389D" w:rsidRDefault="002A6592" w:rsidP="0065460C">
            <w:pPr>
              <w:tabs>
                <w:tab w:val="left" w:pos="258"/>
              </w:tabs>
              <w:spacing w:line="240" w:lineRule="atLeast"/>
              <w:jc w:val="both"/>
            </w:pPr>
            <w:r w:rsidRPr="00D1389D">
              <w:rPr>
                <w:color w:val="000000"/>
              </w:rPr>
              <w:t>Задовільна зрозумілість відповіді (доповіді) та комунікаційна стратегія з хибами (сумарно не реалізовано 10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3EA299C4" w14:textId="77777777" w:rsidR="002A6592" w:rsidRPr="00D1389D" w:rsidRDefault="002A6592" w:rsidP="0065460C">
            <w:pPr>
              <w:spacing w:line="240" w:lineRule="atLeast"/>
              <w:jc w:val="center"/>
            </w:pPr>
            <w:r w:rsidRPr="00D1389D">
              <w:rPr>
                <w:color w:val="000000"/>
              </w:rPr>
              <w:t>60-64</w:t>
            </w:r>
          </w:p>
        </w:tc>
      </w:tr>
      <w:tr w:rsidR="002A6592" w:rsidRPr="00D1389D" w14:paraId="05905817" w14:textId="77777777" w:rsidTr="0065460C">
        <w:trPr>
          <w:trHeight w:val="190"/>
        </w:trPr>
        <w:tc>
          <w:tcPr>
            <w:tcW w:w="2516" w:type="dxa"/>
            <w:vMerge/>
            <w:tcBorders>
              <w:top w:val="single" w:sz="4" w:space="0" w:color="000000"/>
              <w:left w:val="single" w:sz="4" w:space="0" w:color="000000"/>
              <w:bottom w:val="single" w:sz="4" w:space="0" w:color="000000"/>
            </w:tcBorders>
            <w:shd w:val="clear" w:color="auto" w:fill="auto"/>
          </w:tcPr>
          <w:p w14:paraId="1C46BB82" w14:textId="77777777" w:rsidR="002A6592" w:rsidRPr="00D1389D" w:rsidRDefault="002A6592" w:rsidP="0065460C">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60943048" w14:textId="77777777" w:rsidR="002A6592" w:rsidRPr="00D1389D" w:rsidRDefault="002A6592" w:rsidP="0065460C">
            <w:pPr>
              <w:spacing w:line="240" w:lineRule="atLeast"/>
              <w:jc w:val="both"/>
            </w:pPr>
            <w:r w:rsidRPr="00D1389D">
              <w:rPr>
                <w:color w:val="000000"/>
              </w:rPr>
              <w:t>Рівень комунікації незадовільний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300D33FE" w14:textId="77777777" w:rsidR="002A6592" w:rsidRPr="00D1389D" w:rsidRDefault="002A6592" w:rsidP="0065460C">
            <w:pPr>
              <w:tabs>
                <w:tab w:val="left" w:pos="204"/>
              </w:tabs>
              <w:spacing w:line="240" w:lineRule="atLeast"/>
              <w:ind w:right="-22"/>
              <w:jc w:val="center"/>
            </w:pPr>
            <w:r w:rsidRPr="00D1389D">
              <w:rPr>
                <w:color w:val="000000"/>
              </w:rPr>
              <w:t>&lt;60</w:t>
            </w:r>
          </w:p>
        </w:tc>
      </w:tr>
      <w:tr w:rsidR="002A6592" w:rsidRPr="00D1389D" w14:paraId="6D849E29" w14:textId="77777777" w:rsidTr="0065460C">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Pr>
          <w:p w14:paraId="0D902268" w14:textId="77777777" w:rsidR="002A6592" w:rsidRPr="00D1389D" w:rsidRDefault="002A6592" w:rsidP="0065460C">
            <w:pPr>
              <w:tabs>
                <w:tab w:val="left" w:pos="204"/>
              </w:tabs>
              <w:spacing w:line="240" w:lineRule="atLeast"/>
              <w:ind w:right="-22"/>
              <w:jc w:val="center"/>
            </w:pPr>
            <w:r w:rsidRPr="00D1389D">
              <w:rPr>
                <w:b/>
                <w:i/>
                <w:color w:val="000000"/>
              </w:rPr>
              <w:t>Автономність та відповідальність</w:t>
            </w:r>
          </w:p>
        </w:tc>
      </w:tr>
      <w:tr w:rsidR="002A6592" w:rsidRPr="00D1389D" w14:paraId="76423B90" w14:textId="77777777" w:rsidTr="0065460C">
        <w:tc>
          <w:tcPr>
            <w:tcW w:w="2516" w:type="dxa"/>
            <w:vMerge w:val="restart"/>
            <w:tcBorders>
              <w:top w:val="single" w:sz="4" w:space="0" w:color="000000"/>
              <w:left w:val="single" w:sz="4" w:space="0" w:color="000000"/>
              <w:bottom w:val="single" w:sz="4" w:space="0" w:color="000000"/>
            </w:tcBorders>
            <w:shd w:val="clear" w:color="auto" w:fill="auto"/>
          </w:tcPr>
          <w:p w14:paraId="13B47572" w14:textId="77777777" w:rsidR="002A6592" w:rsidRPr="00D1389D" w:rsidRDefault="002A6592" w:rsidP="002A6592">
            <w:pPr>
              <w:widowControl w:val="0"/>
              <w:numPr>
                <w:ilvl w:val="0"/>
                <w:numId w:val="29"/>
              </w:numPr>
              <w:suppressLineNumbers/>
              <w:tabs>
                <w:tab w:val="left" w:pos="276"/>
              </w:tabs>
              <w:suppressAutoHyphens/>
              <w:spacing w:line="240" w:lineRule="atLeast"/>
              <w:ind w:left="284" w:hanging="284"/>
            </w:pPr>
            <w:r w:rsidRPr="00D1389D">
              <w:rPr>
                <w:color w:val="000000"/>
              </w:rPr>
              <w:t>відповідальність за розвиток професійного знання і практик, оцінку стратегічного розвитку команди;</w:t>
            </w:r>
          </w:p>
          <w:p w14:paraId="0D0A5548" w14:textId="77777777" w:rsidR="002A6592" w:rsidRPr="00D1389D" w:rsidRDefault="002A6592" w:rsidP="002A6592">
            <w:pPr>
              <w:widowControl w:val="0"/>
              <w:numPr>
                <w:ilvl w:val="0"/>
                <w:numId w:val="29"/>
              </w:numPr>
              <w:suppressLineNumbers/>
              <w:tabs>
                <w:tab w:val="left" w:pos="276"/>
              </w:tabs>
              <w:suppressAutoHyphens/>
              <w:spacing w:line="240" w:lineRule="atLeast"/>
              <w:ind w:left="284" w:hanging="284"/>
            </w:pPr>
            <w:r w:rsidRPr="00D1389D">
              <w:rPr>
                <w:color w:val="000000"/>
              </w:rPr>
              <w:t>здатність до подальшого навчання, яке значною мірою є автономним та самостійним</w:t>
            </w:r>
          </w:p>
        </w:tc>
        <w:tc>
          <w:tcPr>
            <w:tcW w:w="6002" w:type="dxa"/>
            <w:tcBorders>
              <w:top w:val="single" w:sz="4" w:space="0" w:color="000000"/>
              <w:left w:val="single" w:sz="4" w:space="0" w:color="000000"/>
              <w:bottom w:val="single" w:sz="4" w:space="0" w:color="000000"/>
            </w:tcBorders>
            <w:shd w:val="clear" w:color="auto" w:fill="auto"/>
          </w:tcPr>
          <w:p w14:paraId="60766DD7" w14:textId="77777777" w:rsidR="002A6592" w:rsidRPr="00D1389D" w:rsidRDefault="002A6592" w:rsidP="0065460C">
            <w:pPr>
              <w:spacing w:line="240" w:lineRule="atLeast"/>
            </w:pPr>
            <w:r w:rsidRPr="00D1389D">
              <w:rPr>
                <w:color w:val="000000"/>
              </w:rPr>
              <w:t>Відмінне володіння компетенціями:</w:t>
            </w:r>
          </w:p>
          <w:p w14:paraId="3A60C445" w14:textId="77777777" w:rsidR="002A6592" w:rsidRPr="00D1389D" w:rsidRDefault="002A6592" w:rsidP="002A6592">
            <w:pPr>
              <w:pStyle w:val="23"/>
              <w:numPr>
                <w:ilvl w:val="0"/>
                <w:numId w:val="28"/>
              </w:numPr>
              <w:tabs>
                <w:tab w:val="left" w:pos="258"/>
              </w:tabs>
              <w:spacing w:line="240" w:lineRule="atLeast"/>
            </w:pPr>
            <w:r w:rsidRPr="00D1389D">
              <w:rPr>
                <w:color w:val="000000"/>
              </w:rPr>
              <w:t>використання принципів та методів організації діяльності команди;</w:t>
            </w:r>
          </w:p>
          <w:p w14:paraId="2D566BE0" w14:textId="77777777" w:rsidR="002A6592" w:rsidRPr="00D1389D" w:rsidRDefault="002A6592" w:rsidP="002A6592">
            <w:pPr>
              <w:pStyle w:val="23"/>
              <w:numPr>
                <w:ilvl w:val="0"/>
                <w:numId w:val="28"/>
              </w:numPr>
              <w:tabs>
                <w:tab w:val="left" w:pos="258"/>
              </w:tabs>
              <w:spacing w:line="240" w:lineRule="atLeast"/>
            </w:pPr>
            <w:r w:rsidRPr="00D1389D">
              <w:rPr>
                <w:color w:val="000000"/>
              </w:rPr>
              <w:t>ефективний розподіл повноважень в структурі команди;</w:t>
            </w:r>
          </w:p>
          <w:p w14:paraId="67753DEC" w14:textId="77777777" w:rsidR="002A6592" w:rsidRPr="00D1389D" w:rsidRDefault="002A6592" w:rsidP="002A6592">
            <w:pPr>
              <w:pStyle w:val="23"/>
              <w:numPr>
                <w:ilvl w:val="0"/>
                <w:numId w:val="28"/>
              </w:numPr>
              <w:tabs>
                <w:tab w:val="left" w:pos="258"/>
              </w:tabs>
              <w:spacing w:line="240" w:lineRule="atLeast"/>
            </w:pPr>
            <w:r w:rsidRPr="00D1389D">
              <w:rPr>
                <w:color w:val="000000"/>
              </w:rPr>
              <w:t>підтримка врівноважених стосунків з членами команди (відповідальність за взаємовідносини);</w:t>
            </w:r>
          </w:p>
          <w:p w14:paraId="17D586DD" w14:textId="77777777" w:rsidR="002A6592" w:rsidRPr="00D1389D" w:rsidRDefault="002A6592" w:rsidP="002A6592">
            <w:pPr>
              <w:pStyle w:val="23"/>
              <w:numPr>
                <w:ilvl w:val="0"/>
                <w:numId w:val="28"/>
              </w:numPr>
              <w:tabs>
                <w:tab w:val="left" w:pos="258"/>
              </w:tabs>
              <w:spacing w:line="240" w:lineRule="atLeast"/>
            </w:pPr>
            <w:proofErr w:type="spellStart"/>
            <w:r w:rsidRPr="00D1389D">
              <w:rPr>
                <w:color w:val="000000"/>
              </w:rPr>
              <w:t>стресовитривалість</w:t>
            </w:r>
            <w:proofErr w:type="spellEnd"/>
            <w:r w:rsidRPr="00D1389D">
              <w:rPr>
                <w:color w:val="000000"/>
              </w:rPr>
              <w:t xml:space="preserve">; </w:t>
            </w:r>
          </w:p>
          <w:p w14:paraId="75A396FC" w14:textId="77777777" w:rsidR="002A6592" w:rsidRPr="00D1389D" w:rsidRDefault="002A6592" w:rsidP="002A6592">
            <w:pPr>
              <w:pStyle w:val="23"/>
              <w:numPr>
                <w:ilvl w:val="0"/>
                <w:numId w:val="28"/>
              </w:numPr>
              <w:tabs>
                <w:tab w:val="left" w:pos="258"/>
              </w:tabs>
              <w:spacing w:line="240" w:lineRule="atLeast"/>
            </w:pPr>
            <w:r w:rsidRPr="00D1389D">
              <w:rPr>
                <w:color w:val="000000"/>
              </w:rPr>
              <w:t xml:space="preserve">саморегуляція; </w:t>
            </w:r>
          </w:p>
          <w:p w14:paraId="1FE4456C" w14:textId="77777777" w:rsidR="002A6592" w:rsidRPr="00D1389D" w:rsidRDefault="002A6592" w:rsidP="002A6592">
            <w:pPr>
              <w:pStyle w:val="23"/>
              <w:numPr>
                <w:ilvl w:val="0"/>
                <w:numId w:val="28"/>
              </w:numPr>
              <w:tabs>
                <w:tab w:val="left" w:pos="258"/>
              </w:tabs>
              <w:spacing w:line="240" w:lineRule="atLeast"/>
            </w:pPr>
            <w:r w:rsidRPr="00D1389D">
              <w:rPr>
                <w:color w:val="000000"/>
              </w:rPr>
              <w:t>трудова активність в екстремальних ситуаціях;</w:t>
            </w:r>
          </w:p>
          <w:p w14:paraId="13480E17" w14:textId="77777777" w:rsidR="002A6592" w:rsidRPr="00D1389D" w:rsidRDefault="002A6592" w:rsidP="002A6592">
            <w:pPr>
              <w:pStyle w:val="23"/>
              <w:numPr>
                <w:ilvl w:val="0"/>
                <w:numId w:val="28"/>
              </w:numPr>
              <w:tabs>
                <w:tab w:val="left" w:pos="258"/>
              </w:tabs>
              <w:spacing w:line="240" w:lineRule="atLeast"/>
            </w:pPr>
            <w:r w:rsidRPr="00D1389D">
              <w:rPr>
                <w:color w:val="000000"/>
              </w:rPr>
              <w:t>високий рівень особистого ставлення до справи;</w:t>
            </w:r>
          </w:p>
          <w:p w14:paraId="4E513144" w14:textId="77777777" w:rsidR="002A6592" w:rsidRPr="00D1389D" w:rsidRDefault="002A6592" w:rsidP="002A6592">
            <w:pPr>
              <w:pStyle w:val="23"/>
              <w:numPr>
                <w:ilvl w:val="0"/>
                <w:numId w:val="28"/>
              </w:numPr>
              <w:tabs>
                <w:tab w:val="left" w:pos="258"/>
              </w:tabs>
              <w:spacing w:line="240" w:lineRule="atLeast"/>
            </w:pPr>
            <w:r w:rsidRPr="00D1389D">
              <w:rPr>
                <w:color w:val="000000"/>
              </w:rPr>
              <w:t>володіння всіма видами навчальної діяльності;</w:t>
            </w:r>
          </w:p>
          <w:p w14:paraId="1BDBDE4A" w14:textId="77777777" w:rsidR="002A6592" w:rsidRPr="00D1389D" w:rsidRDefault="002A6592" w:rsidP="002A6592">
            <w:pPr>
              <w:pStyle w:val="23"/>
              <w:numPr>
                <w:ilvl w:val="0"/>
                <w:numId w:val="28"/>
              </w:numPr>
              <w:tabs>
                <w:tab w:val="left" w:pos="258"/>
              </w:tabs>
              <w:spacing w:line="240" w:lineRule="atLeast"/>
            </w:pPr>
            <w:r w:rsidRPr="00D1389D">
              <w:rPr>
                <w:color w:val="000000"/>
              </w:rPr>
              <w:t>належний рівень фундаментальних знань;</w:t>
            </w:r>
          </w:p>
          <w:p w14:paraId="5CEB7587" w14:textId="77777777" w:rsidR="002A6592" w:rsidRPr="00D1389D" w:rsidRDefault="002A6592" w:rsidP="002A6592">
            <w:pPr>
              <w:pStyle w:val="23"/>
              <w:numPr>
                <w:ilvl w:val="0"/>
                <w:numId w:val="28"/>
              </w:numPr>
              <w:tabs>
                <w:tab w:val="left" w:pos="258"/>
              </w:tabs>
              <w:spacing w:line="240" w:lineRule="atLeast"/>
            </w:pPr>
            <w:r w:rsidRPr="00D1389D">
              <w:rPr>
                <w:color w:val="000000"/>
              </w:rPr>
              <w:t xml:space="preserve">належний рівень сформованості </w:t>
            </w:r>
            <w:proofErr w:type="spellStart"/>
            <w:r w:rsidRPr="00D1389D">
              <w:rPr>
                <w:color w:val="000000"/>
              </w:rPr>
              <w:t>загальнонавчальних</w:t>
            </w:r>
            <w:proofErr w:type="spellEnd"/>
            <w:r w:rsidRPr="00D1389D">
              <w:rPr>
                <w:color w:val="000000"/>
              </w:rPr>
              <w:t xml:space="preserve"> умінь і навичок</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5008A22B" w14:textId="77777777" w:rsidR="002A6592" w:rsidRPr="00D1389D" w:rsidRDefault="002A6592" w:rsidP="0065460C">
            <w:pPr>
              <w:spacing w:line="240" w:lineRule="atLeast"/>
              <w:jc w:val="center"/>
            </w:pPr>
            <w:r w:rsidRPr="00D1389D">
              <w:rPr>
                <w:color w:val="000000"/>
              </w:rPr>
              <w:t>95-100</w:t>
            </w:r>
          </w:p>
        </w:tc>
      </w:tr>
      <w:tr w:rsidR="002A6592" w:rsidRPr="00D1389D" w14:paraId="54C5F5C7" w14:textId="77777777" w:rsidTr="0065460C">
        <w:tc>
          <w:tcPr>
            <w:tcW w:w="2516" w:type="dxa"/>
            <w:vMerge/>
            <w:tcBorders>
              <w:top w:val="single" w:sz="4" w:space="0" w:color="000000"/>
              <w:left w:val="single" w:sz="4" w:space="0" w:color="000000"/>
              <w:bottom w:val="single" w:sz="4" w:space="0" w:color="000000"/>
            </w:tcBorders>
            <w:shd w:val="clear" w:color="auto" w:fill="auto"/>
          </w:tcPr>
          <w:p w14:paraId="65F3EB63" w14:textId="77777777" w:rsidR="002A6592" w:rsidRPr="00D1389D" w:rsidRDefault="002A6592" w:rsidP="0065460C">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599A1A57" w14:textId="77777777" w:rsidR="002A6592" w:rsidRPr="00D1389D" w:rsidRDefault="002A6592" w:rsidP="0065460C">
            <w:pPr>
              <w:spacing w:line="240" w:lineRule="atLeast"/>
              <w:jc w:val="both"/>
            </w:pPr>
            <w:r w:rsidRPr="00D1389D">
              <w:rPr>
                <w:color w:val="000000"/>
              </w:rPr>
              <w:t>Упевнене володіння компетенціями автономності та відповідальності з незначними хибами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07F17298" w14:textId="77777777" w:rsidR="002A6592" w:rsidRPr="00D1389D" w:rsidRDefault="002A6592" w:rsidP="0065460C">
            <w:pPr>
              <w:pStyle w:val="23"/>
              <w:spacing w:line="240" w:lineRule="atLeast"/>
              <w:ind w:left="0"/>
              <w:jc w:val="center"/>
            </w:pPr>
            <w:r w:rsidRPr="00D1389D">
              <w:rPr>
                <w:color w:val="000000"/>
              </w:rPr>
              <w:t>90-94</w:t>
            </w:r>
          </w:p>
        </w:tc>
      </w:tr>
      <w:tr w:rsidR="002A6592" w:rsidRPr="00D1389D" w14:paraId="7B677225" w14:textId="77777777" w:rsidTr="0065460C">
        <w:trPr>
          <w:trHeight w:val="435"/>
        </w:trPr>
        <w:tc>
          <w:tcPr>
            <w:tcW w:w="2516" w:type="dxa"/>
            <w:vMerge/>
            <w:tcBorders>
              <w:top w:val="single" w:sz="4" w:space="0" w:color="000000"/>
              <w:left w:val="single" w:sz="4" w:space="0" w:color="000000"/>
              <w:bottom w:val="single" w:sz="4" w:space="0" w:color="000000"/>
            </w:tcBorders>
            <w:shd w:val="clear" w:color="auto" w:fill="auto"/>
          </w:tcPr>
          <w:p w14:paraId="4972B4D9" w14:textId="77777777" w:rsidR="002A6592" w:rsidRPr="00D1389D" w:rsidRDefault="002A6592" w:rsidP="0065460C">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5090D5B4" w14:textId="77777777" w:rsidR="002A6592" w:rsidRPr="00D1389D" w:rsidRDefault="002A6592" w:rsidP="0065460C">
            <w:pPr>
              <w:spacing w:line="240" w:lineRule="atLeast"/>
              <w:jc w:val="both"/>
            </w:pPr>
            <w:r w:rsidRPr="00D1389D">
              <w:rPr>
                <w:color w:val="000000"/>
              </w:rPr>
              <w:t>Добре володіння компетенціями автономності та відповідальності (не реалізовано дві вимоги)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5F63314E" w14:textId="77777777" w:rsidR="002A6592" w:rsidRPr="00D1389D" w:rsidRDefault="002A6592" w:rsidP="0065460C">
            <w:pPr>
              <w:spacing w:line="240" w:lineRule="atLeast"/>
              <w:jc w:val="center"/>
            </w:pPr>
            <w:r w:rsidRPr="00D1389D">
              <w:rPr>
                <w:color w:val="000000"/>
              </w:rPr>
              <w:t>85-89</w:t>
            </w:r>
          </w:p>
        </w:tc>
      </w:tr>
      <w:tr w:rsidR="002A6592" w:rsidRPr="00D1389D" w14:paraId="56A1460E" w14:textId="77777777" w:rsidTr="0065460C">
        <w:trPr>
          <w:trHeight w:val="538"/>
        </w:trPr>
        <w:tc>
          <w:tcPr>
            <w:tcW w:w="2516" w:type="dxa"/>
            <w:vMerge/>
            <w:tcBorders>
              <w:top w:val="single" w:sz="4" w:space="0" w:color="000000"/>
              <w:left w:val="single" w:sz="4" w:space="0" w:color="000000"/>
              <w:bottom w:val="single" w:sz="4" w:space="0" w:color="000000"/>
            </w:tcBorders>
            <w:shd w:val="clear" w:color="auto" w:fill="auto"/>
          </w:tcPr>
          <w:p w14:paraId="4A92FC76" w14:textId="77777777" w:rsidR="002A6592" w:rsidRPr="00D1389D" w:rsidRDefault="002A6592" w:rsidP="0065460C">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03EC2100" w14:textId="77777777" w:rsidR="002A6592" w:rsidRPr="00D1389D" w:rsidRDefault="002A6592" w:rsidP="0065460C">
            <w:pPr>
              <w:spacing w:line="240" w:lineRule="atLeast"/>
              <w:jc w:val="both"/>
            </w:pPr>
            <w:r w:rsidRPr="00D1389D">
              <w:rPr>
                <w:color w:val="000000"/>
              </w:rPr>
              <w:t>Добре володіння компетенціями автономності та відповідальності (не реалізовано три вимоги)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14BAA038" w14:textId="77777777" w:rsidR="002A6592" w:rsidRPr="00D1389D" w:rsidRDefault="002A6592" w:rsidP="0065460C">
            <w:pPr>
              <w:spacing w:line="240" w:lineRule="atLeast"/>
              <w:jc w:val="center"/>
            </w:pPr>
            <w:r w:rsidRPr="00D1389D">
              <w:rPr>
                <w:color w:val="000000"/>
              </w:rPr>
              <w:t>80-84</w:t>
            </w:r>
          </w:p>
        </w:tc>
      </w:tr>
      <w:tr w:rsidR="002A6592" w:rsidRPr="00D1389D" w14:paraId="36083767" w14:textId="77777777" w:rsidTr="0065460C">
        <w:trPr>
          <w:trHeight w:val="160"/>
        </w:trPr>
        <w:tc>
          <w:tcPr>
            <w:tcW w:w="2516" w:type="dxa"/>
            <w:vMerge/>
            <w:tcBorders>
              <w:top w:val="single" w:sz="4" w:space="0" w:color="000000"/>
              <w:left w:val="single" w:sz="4" w:space="0" w:color="000000"/>
              <w:bottom w:val="single" w:sz="4" w:space="0" w:color="000000"/>
            </w:tcBorders>
            <w:shd w:val="clear" w:color="auto" w:fill="auto"/>
          </w:tcPr>
          <w:p w14:paraId="04096C65" w14:textId="77777777" w:rsidR="002A6592" w:rsidRPr="00D1389D" w:rsidRDefault="002A6592" w:rsidP="0065460C">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789001FB" w14:textId="77777777" w:rsidR="002A6592" w:rsidRPr="00D1389D" w:rsidRDefault="002A6592" w:rsidP="0065460C">
            <w:pPr>
              <w:spacing w:line="240" w:lineRule="atLeast"/>
              <w:jc w:val="both"/>
            </w:pPr>
            <w:r w:rsidRPr="00D1389D">
              <w:rPr>
                <w:color w:val="000000"/>
              </w:rPr>
              <w:t>Добре володіння компетенціями автономності та відповідальності (не реалізовано чотири вимоги)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47A8E93A" w14:textId="77777777" w:rsidR="002A6592" w:rsidRPr="00D1389D" w:rsidRDefault="002A6592" w:rsidP="0065460C">
            <w:pPr>
              <w:spacing w:line="240" w:lineRule="atLeast"/>
              <w:jc w:val="center"/>
            </w:pPr>
            <w:r w:rsidRPr="00D1389D">
              <w:rPr>
                <w:color w:val="000000"/>
              </w:rPr>
              <w:t>74-79</w:t>
            </w:r>
          </w:p>
        </w:tc>
      </w:tr>
      <w:tr w:rsidR="002A6592" w:rsidRPr="00D1389D" w14:paraId="68C12BB0" w14:textId="77777777" w:rsidTr="0065460C">
        <w:tc>
          <w:tcPr>
            <w:tcW w:w="2516" w:type="dxa"/>
            <w:vMerge/>
            <w:tcBorders>
              <w:top w:val="single" w:sz="4" w:space="0" w:color="000000"/>
              <w:left w:val="single" w:sz="4" w:space="0" w:color="000000"/>
              <w:bottom w:val="single" w:sz="4" w:space="0" w:color="000000"/>
            </w:tcBorders>
            <w:shd w:val="clear" w:color="auto" w:fill="auto"/>
          </w:tcPr>
          <w:p w14:paraId="74424262" w14:textId="77777777" w:rsidR="002A6592" w:rsidRPr="00D1389D" w:rsidRDefault="002A6592" w:rsidP="0065460C">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2CF98CE2" w14:textId="77777777" w:rsidR="002A6592" w:rsidRPr="00D1389D" w:rsidRDefault="002A6592" w:rsidP="0065460C">
            <w:pPr>
              <w:pStyle w:val="ac"/>
              <w:spacing w:before="0" w:after="0" w:line="240" w:lineRule="atLeast"/>
              <w:jc w:val="both"/>
            </w:pPr>
            <w:r w:rsidRPr="00D1389D">
              <w:rPr>
                <w:color w:val="000000"/>
                <w:lang w:val="uk-UA"/>
              </w:rPr>
              <w:t>Задовільне володіння компетенціями автономності та відповідальності (не реалізовано п’ять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7C9E8780" w14:textId="77777777" w:rsidR="002A6592" w:rsidRPr="00D1389D" w:rsidRDefault="002A6592" w:rsidP="0065460C">
            <w:pPr>
              <w:spacing w:line="240" w:lineRule="atLeast"/>
              <w:jc w:val="center"/>
            </w:pPr>
            <w:r w:rsidRPr="00D1389D">
              <w:rPr>
                <w:color w:val="000000"/>
              </w:rPr>
              <w:t>70-73</w:t>
            </w:r>
          </w:p>
        </w:tc>
      </w:tr>
      <w:tr w:rsidR="002A6592" w:rsidRPr="00D1389D" w14:paraId="7D4E84A5" w14:textId="77777777" w:rsidTr="0065460C">
        <w:tc>
          <w:tcPr>
            <w:tcW w:w="2516" w:type="dxa"/>
            <w:vMerge/>
            <w:tcBorders>
              <w:top w:val="single" w:sz="4" w:space="0" w:color="000000"/>
              <w:left w:val="single" w:sz="4" w:space="0" w:color="000000"/>
              <w:bottom w:val="single" w:sz="4" w:space="0" w:color="000000"/>
            </w:tcBorders>
            <w:shd w:val="clear" w:color="auto" w:fill="auto"/>
          </w:tcPr>
          <w:p w14:paraId="55B5F83F" w14:textId="77777777" w:rsidR="002A6592" w:rsidRPr="00D1389D" w:rsidRDefault="002A6592" w:rsidP="0065460C">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410165A6" w14:textId="77777777" w:rsidR="002A6592" w:rsidRPr="00D1389D" w:rsidRDefault="002A6592" w:rsidP="0065460C">
            <w:pPr>
              <w:pStyle w:val="ac"/>
              <w:spacing w:before="0" w:after="0" w:line="240" w:lineRule="atLeast"/>
              <w:jc w:val="both"/>
            </w:pPr>
            <w:r w:rsidRPr="00D1389D">
              <w:rPr>
                <w:color w:val="000000"/>
                <w:lang w:val="uk-UA"/>
              </w:rPr>
              <w:t>Задовільне володіння компетенціями автономності та відповідальності (не реалізовано шість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6DA56632" w14:textId="77777777" w:rsidR="002A6592" w:rsidRPr="00D1389D" w:rsidRDefault="002A6592" w:rsidP="0065460C">
            <w:pPr>
              <w:spacing w:line="240" w:lineRule="atLeast"/>
              <w:jc w:val="center"/>
            </w:pPr>
            <w:r w:rsidRPr="00D1389D">
              <w:rPr>
                <w:color w:val="000000"/>
              </w:rPr>
              <w:t>65-69</w:t>
            </w:r>
          </w:p>
        </w:tc>
      </w:tr>
      <w:tr w:rsidR="002A6592" w:rsidRPr="00D1389D" w14:paraId="563E7C53" w14:textId="77777777" w:rsidTr="0065460C">
        <w:tc>
          <w:tcPr>
            <w:tcW w:w="2516" w:type="dxa"/>
            <w:vMerge/>
            <w:tcBorders>
              <w:top w:val="single" w:sz="4" w:space="0" w:color="000000"/>
              <w:left w:val="single" w:sz="4" w:space="0" w:color="000000"/>
              <w:bottom w:val="single" w:sz="4" w:space="0" w:color="000000"/>
            </w:tcBorders>
            <w:shd w:val="clear" w:color="auto" w:fill="auto"/>
          </w:tcPr>
          <w:p w14:paraId="4843B124" w14:textId="77777777" w:rsidR="002A6592" w:rsidRPr="00D1389D" w:rsidRDefault="002A6592" w:rsidP="0065460C">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67EF8E03" w14:textId="77777777" w:rsidR="002A6592" w:rsidRPr="00D1389D" w:rsidRDefault="002A6592" w:rsidP="0065460C">
            <w:pPr>
              <w:spacing w:line="240" w:lineRule="atLeast"/>
              <w:jc w:val="both"/>
            </w:pPr>
            <w:r w:rsidRPr="00D1389D">
              <w:rPr>
                <w:color w:val="000000"/>
              </w:rPr>
              <w:t>Задовільне володіння компетенціями автономності та відповідальності (рівень фрагментарний)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6C28046B" w14:textId="77777777" w:rsidR="002A6592" w:rsidRPr="00D1389D" w:rsidRDefault="002A6592" w:rsidP="0065460C">
            <w:pPr>
              <w:spacing w:line="240" w:lineRule="atLeast"/>
              <w:jc w:val="center"/>
            </w:pPr>
            <w:r w:rsidRPr="00D1389D">
              <w:rPr>
                <w:color w:val="000000"/>
              </w:rPr>
              <w:t>60-64</w:t>
            </w:r>
          </w:p>
        </w:tc>
      </w:tr>
      <w:tr w:rsidR="002A6592" w:rsidRPr="00D1389D" w14:paraId="628EF6B8" w14:textId="77777777" w:rsidTr="0065460C">
        <w:trPr>
          <w:trHeight w:val="190"/>
        </w:trPr>
        <w:tc>
          <w:tcPr>
            <w:tcW w:w="2516" w:type="dxa"/>
            <w:vMerge/>
            <w:tcBorders>
              <w:top w:val="single" w:sz="4" w:space="0" w:color="000000"/>
              <w:left w:val="single" w:sz="4" w:space="0" w:color="000000"/>
              <w:bottom w:val="single" w:sz="4" w:space="0" w:color="000000"/>
            </w:tcBorders>
            <w:shd w:val="clear" w:color="auto" w:fill="auto"/>
          </w:tcPr>
          <w:p w14:paraId="363454F1" w14:textId="77777777" w:rsidR="002A6592" w:rsidRPr="00D1389D" w:rsidRDefault="002A6592" w:rsidP="0065460C">
            <w:pPr>
              <w:tabs>
                <w:tab w:val="left" w:pos="204"/>
              </w:tabs>
              <w:snapToGrid w:val="0"/>
              <w:spacing w:line="240" w:lineRule="atLeast"/>
              <w:ind w:right="-22"/>
              <w:rPr>
                <w:color w:val="000000"/>
              </w:rPr>
            </w:pPr>
          </w:p>
        </w:tc>
        <w:tc>
          <w:tcPr>
            <w:tcW w:w="6002" w:type="dxa"/>
            <w:tcBorders>
              <w:top w:val="single" w:sz="4" w:space="0" w:color="000000"/>
              <w:left w:val="single" w:sz="4" w:space="0" w:color="000000"/>
              <w:bottom w:val="single" w:sz="4" w:space="0" w:color="000000"/>
            </w:tcBorders>
            <w:shd w:val="clear" w:color="auto" w:fill="auto"/>
          </w:tcPr>
          <w:p w14:paraId="10AB84C2" w14:textId="77777777" w:rsidR="002A6592" w:rsidRPr="00D1389D" w:rsidRDefault="002A6592" w:rsidP="0065460C">
            <w:pPr>
              <w:spacing w:line="240" w:lineRule="atLeast"/>
              <w:jc w:val="both"/>
            </w:pPr>
            <w:r w:rsidRPr="00D1389D">
              <w:rPr>
                <w:color w:val="000000"/>
              </w:rPr>
              <w:t>Рівень автономності та відповідальності незадовільний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14:paraId="1F10CCD6" w14:textId="77777777" w:rsidR="002A6592" w:rsidRPr="00D1389D" w:rsidRDefault="002A6592" w:rsidP="0065460C">
            <w:pPr>
              <w:tabs>
                <w:tab w:val="left" w:pos="204"/>
              </w:tabs>
              <w:spacing w:line="240" w:lineRule="atLeast"/>
              <w:ind w:right="-22"/>
              <w:jc w:val="center"/>
            </w:pPr>
            <w:r w:rsidRPr="00D1389D">
              <w:rPr>
                <w:color w:val="000000"/>
              </w:rPr>
              <w:t>&lt;60</w:t>
            </w:r>
          </w:p>
        </w:tc>
      </w:tr>
    </w:tbl>
    <w:p w14:paraId="219BEDE7" w14:textId="125A6F9B" w:rsidR="002A6592" w:rsidRPr="00D1389D" w:rsidRDefault="005F66B1" w:rsidP="002A6592">
      <w:pPr>
        <w:pStyle w:val="1"/>
        <w:tabs>
          <w:tab w:val="num" w:pos="0"/>
        </w:tabs>
        <w:suppressAutoHyphens/>
        <w:jc w:val="center"/>
        <w:rPr>
          <w:rFonts w:ascii="Times New Roman" w:hAnsi="Times New Roman" w:cs="Times New Roman"/>
          <w:sz w:val="28"/>
          <w:szCs w:val="28"/>
        </w:rPr>
      </w:pPr>
      <w:bookmarkStart w:id="19" w:name="_Toc30427486"/>
      <w:r>
        <w:rPr>
          <w:rFonts w:ascii="Times New Roman" w:hAnsi="Times New Roman" w:cs="Times New Roman"/>
          <w:b/>
          <w:bCs/>
          <w:color w:val="000000"/>
          <w:sz w:val="28"/>
          <w:szCs w:val="28"/>
          <w:lang w:val="en-US"/>
        </w:rPr>
        <w:t xml:space="preserve"> </w:t>
      </w:r>
      <w:r w:rsidR="00D1389D" w:rsidRPr="00D1389D">
        <w:rPr>
          <w:rFonts w:ascii="Times New Roman" w:hAnsi="Times New Roman" w:cs="Times New Roman"/>
          <w:b/>
          <w:bCs/>
          <w:color w:val="000000"/>
          <w:sz w:val="28"/>
          <w:szCs w:val="28"/>
        </w:rPr>
        <w:t>6</w:t>
      </w:r>
      <w:r w:rsidR="002A6592" w:rsidRPr="00D1389D">
        <w:rPr>
          <w:rFonts w:ascii="Times New Roman" w:hAnsi="Times New Roman" w:cs="Times New Roman"/>
          <w:b/>
          <w:bCs/>
          <w:color w:val="000000"/>
          <w:sz w:val="28"/>
          <w:szCs w:val="28"/>
        </w:rPr>
        <w:t> ІНСТРУМЕНТИ, ОБЛАДНАННЯ ТА ПРОГРАМНЕ ЗАБЕЗПЕЧЕННЯ</w:t>
      </w:r>
      <w:bookmarkEnd w:id="19"/>
    </w:p>
    <w:p w14:paraId="76027076" w14:textId="77777777" w:rsidR="002A6592" w:rsidRPr="00D1389D" w:rsidRDefault="002A6592" w:rsidP="002A6592">
      <w:pPr>
        <w:spacing w:before="240"/>
        <w:ind w:firstLine="567"/>
        <w:rPr>
          <w:sz w:val="28"/>
          <w:szCs w:val="28"/>
        </w:rPr>
      </w:pPr>
      <w:r w:rsidRPr="00D1389D">
        <w:rPr>
          <w:bCs/>
          <w:color w:val="000000"/>
          <w:sz w:val="28"/>
          <w:szCs w:val="28"/>
        </w:rPr>
        <w:t>Технічні засоби навчання. Дистанційна платформа М</w:t>
      </w:r>
      <w:proofErr w:type="spellStart"/>
      <w:r w:rsidRPr="00D1389D">
        <w:rPr>
          <w:bCs/>
          <w:color w:val="000000"/>
          <w:sz w:val="28"/>
          <w:szCs w:val="28"/>
          <w:lang w:val="en-US"/>
        </w:rPr>
        <w:t>oodl</w:t>
      </w:r>
      <w:proofErr w:type="spellEnd"/>
      <w:r w:rsidRPr="00D1389D">
        <w:rPr>
          <w:bCs/>
          <w:color w:val="000000"/>
          <w:sz w:val="28"/>
          <w:szCs w:val="28"/>
        </w:rPr>
        <w:t>е.</w:t>
      </w:r>
    </w:p>
    <w:p w14:paraId="09F71A2D" w14:textId="1AFD8C4C" w:rsidR="00A34578" w:rsidRPr="00D1389D" w:rsidRDefault="00A34578" w:rsidP="00150B93">
      <w:pPr>
        <w:spacing w:before="120" w:after="120"/>
        <w:jc w:val="both"/>
        <w:rPr>
          <w:sz w:val="28"/>
          <w:szCs w:val="28"/>
        </w:rPr>
      </w:pPr>
    </w:p>
    <w:p w14:paraId="67B3F7D4" w14:textId="77777777" w:rsidR="00A34578" w:rsidRPr="00A34578" w:rsidRDefault="00A34578" w:rsidP="00A34578">
      <w:pPr>
        <w:keepNext/>
        <w:autoSpaceDE w:val="0"/>
        <w:autoSpaceDN w:val="0"/>
        <w:spacing w:after="240"/>
        <w:jc w:val="center"/>
        <w:outlineLvl w:val="0"/>
        <w:rPr>
          <w:b/>
          <w:bCs/>
          <w:color w:val="000000"/>
          <w:sz w:val="28"/>
          <w:szCs w:val="28"/>
        </w:rPr>
      </w:pPr>
      <w:bookmarkStart w:id="20" w:name="_Toc523035531"/>
      <w:bookmarkStart w:id="21" w:name="_Toc4689644"/>
      <w:bookmarkStart w:id="22" w:name="_Toc504069507"/>
      <w:r w:rsidRPr="00A34578">
        <w:rPr>
          <w:b/>
          <w:bCs/>
          <w:color w:val="000000"/>
          <w:sz w:val="28"/>
          <w:szCs w:val="28"/>
        </w:rPr>
        <w:t>7 РЕКОМЕНДОВАНІ ДЖЕРЕЛА ІНФОРМАЦІЇ</w:t>
      </w:r>
      <w:bookmarkEnd w:id="20"/>
      <w:bookmarkEnd w:id="21"/>
    </w:p>
    <w:p w14:paraId="7E3764CA" w14:textId="77777777" w:rsidR="00A34578" w:rsidRPr="00A34578" w:rsidRDefault="00A34578" w:rsidP="00A34578">
      <w:pPr>
        <w:jc w:val="center"/>
        <w:rPr>
          <w:b/>
          <w:bCs/>
          <w:sz w:val="28"/>
          <w:szCs w:val="28"/>
        </w:rPr>
      </w:pPr>
      <w:r w:rsidRPr="00A34578">
        <w:rPr>
          <w:b/>
          <w:bCs/>
          <w:sz w:val="28"/>
          <w:szCs w:val="28"/>
        </w:rPr>
        <w:t>7.1 АНГЛІЙСЬКА МОВА</w:t>
      </w:r>
    </w:p>
    <w:p w14:paraId="022E2CDD" w14:textId="77777777" w:rsidR="00A34578" w:rsidRPr="00A34578" w:rsidRDefault="00A34578" w:rsidP="00A34578">
      <w:pPr>
        <w:keepNext/>
        <w:spacing w:before="240" w:line="360" w:lineRule="auto"/>
        <w:ind w:firstLine="709"/>
        <w:jc w:val="both"/>
        <w:outlineLvl w:val="1"/>
        <w:rPr>
          <w:sz w:val="28"/>
          <w:szCs w:val="28"/>
          <w:lang w:eastAsia="ja-JP"/>
        </w:rPr>
      </w:pPr>
      <w:bookmarkStart w:id="23" w:name="_Toc4689645"/>
      <w:r w:rsidRPr="00A34578">
        <w:rPr>
          <w:sz w:val="28"/>
          <w:szCs w:val="28"/>
          <w:lang w:eastAsia="ja-JP"/>
        </w:rPr>
        <w:t>7.1.1 Основна література</w:t>
      </w:r>
      <w:bookmarkEnd w:id="23"/>
    </w:p>
    <w:p w14:paraId="604BCD7A" w14:textId="77777777" w:rsidR="00835108" w:rsidRPr="00835108" w:rsidRDefault="00835108" w:rsidP="00D1389D">
      <w:pPr>
        <w:numPr>
          <w:ilvl w:val="0"/>
          <w:numId w:val="24"/>
        </w:numPr>
        <w:tabs>
          <w:tab w:val="clear" w:pos="720"/>
          <w:tab w:val="num" w:pos="360"/>
        </w:tabs>
        <w:autoSpaceDE w:val="0"/>
        <w:autoSpaceDN w:val="0"/>
        <w:adjustRightInd w:val="0"/>
        <w:ind w:left="0" w:firstLine="0"/>
        <w:jc w:val="both"/>
        <w:rPr>
          <w:color w:val="000000"/>
          <w:sz w:val="28"/>
          <w:szCs w:val="28"/>
        </w:rPr>
      </w:pPr>
      <w:r w:rsidRPr="00835108">
        <w:rPr>
          <w:color w:val="000000"/>
          <w:sz w:val="28"/>
          <w:szCs w:val="28"/>
        </w:rPr>
        <w:t>Програма з англійської мови для професійного спілкування. / Колектив авторів: Г.Є. Бакаєва, О.А.</w:t>
      </w:r>
      <w:r w:rsidRPr="00835108">
        <w:rPr>
          <w:color w:val="000000"/>
          <w:sz w:val="28"/>
          <w:szCs w:val="28"/>
          <w:lang w:val="en-US"/>
        </w:rPr>
        <w:t> </w:t>
      </w:r>
      <w:r w:rsidRPr="00835108">
        <w:rPr>
          <w:color w:val="000000"/>
          <w:sz w:val="28"/>
          <w:szCs w:val="28"/>
        </w:rPr>
        <w:t>Борисенко, І.І.</w:t>
      </w:r>
      <w:r w:rsidRPr="00835108">
        <w:rPr>
          <w:color w:val="000000"/>
          <w:sz w:val="28"/>
          <w:szCs w:val="28"/>
          <w:lang w:val="en-US"/>
        </w:rPr>
        <w:t> </w:t>
      </w:r>
      <w:proofErr w:type="spellStart"/>
      <w:r w:rsidRPr="00835108">
        <w:rPr>
          <w:color w:val="000000"/>
          <w:sz w:val="28"/>
          <w:szCs w:val="28"/>
        </w:rPr>
        <w:t>Зуєнок</w:t>
      </w:r>
      <w:proofErr w:type="spellEnd"/>
      <w:r w:rsidRPr="00835108">
        <w:rPr>
          <w:color w:val="000000"/>
          <w:sz w:val="28"/>
          <w:szCs w:val="28"/>
        </w:rPr>
        <w:t>, В.О.</w:t>
      </w:r>
      <w:r w:rsidRPr="00835108">
        <w:rPr>
          <w:color w:val="000000"/>
          <w:sz w:val="28"/>
          <w:szCs w:val="28"/>
          <w:lang w:val="en-US"/>
        </w:rPr>
        <w:t> </w:t>
      </w:r>
      <w:proofErr w:type="spellStart"/>
      <w:r w:rsidRPr="00835108">
        <w:rPr>
          <w:color w:val="000000"/>
          <w:sz w:val="28"/>
          <w:szCs w:val="28"/>
        </w:rPr>
        <w:t>Іваніщева</w:t>
      </w:r>
      <w:proofErr w:type="spellEnd"/>
      <w:r w:rsidRPr="00835108">
        <w:rPr>
          <w:color w:val="000000"/>
          <w:sz w:val="28"/>
          <w:szCs w:val="28"/>
        </w:rPr>
        <w:t>, Л.Й.</w:t>
      </w:r>
      <w:r w:rsidRPr="00835108">
        <w:rPr>
          <w:color w:val="000000"/>
          <w:sz w:val="28"/>
          <w:szCs w:val="28"/>
          <w:lang w:val="en-US"/>
        </w:rPr>
        <w:t> </w:t>
      </w:r>
      <w:r w:rsidRPr="00835108">
        <w:rPr>
          <w:color w:val="000000"/>
          <w:sz w:val="28"/>
          <w:szCs w:val="28"/>
        </w:rPr>
        <w:t>Клименко, Т.І.</w:t>
      </w:r>
      <w:r w:rsidRPr="00835108">
        <w:rPr>
          <w:color w:val="000000"/>
          <w:sz w:val="28"/>
          <w:szCs w:val="28"/>
          <w:lang w:val="en-US"/>
        </w:rPr>
        <w:t> </w:t>
      </w:r>
      <w:proofErr w:type="spellStart"/>
      <w:r w:rsidRPr="00835108">
        <w:rPr>
          <w:color w:val="000000"/>
          <w:sz w:val="28"/>
          <w:szCs w:val="28"/>
        </w:rPr>
        <w:t>Козимирська</w:t>
      </w:r>
      <w:proofErr w:type="spellEnd"/>
      <w:r w:rsidRPr="00835108">
        <w:rPr>
          <w:color w:val="000000"/>
          <w:sz w:val="28"/>
          <w:szCs w:val="28"/>
        </w:rPr>
        <w:t>, С.І.</w:t>
      </w:r>
      <w:r w:rsidRPr="00835108">
        <w:rPr>
          <w:color w:val="000000"/>
          <w:sz w:val="28"/>
          <w:szCs w:val="28"/>
          <w:lang w:val="en-US"/>
        </w:rPr>
        <w:t> </w:t>
      </w:r>
      <w:proofErr w:type="spellStart"/>
      <w:r w:rsidRPr="00835108">
        <w:rPr>
          <w:color w:val="000000"/>
          <w:sz w:val="28"/>
          <w:szCs w:val="28"/>
        </w:rPr>
        <w:t>Кострицька</w:t>
      </w:r>
      <w:proofErr w:type="spellEnd"/>
      <w:r w:rsidRPr="00835108">
        <w:rPr>
          <w:color w:val="000000"/>
          <w:sz w:val="28"/>
          <w:szCs w:val="28"/>
        </w:rPr>
        <w:t>, Т.І.</w:t>
      </w:r>
      <w:r w:rsidRPr="00835108">
        <w:rPr>
          <w:color w:val="000000"/>
          <w:sz w:val="28"/>
          <w:szCs w:val="28"/>
          <w:lang w:val="en-US"/>
        </w:rPr>
        <w:t> </w:t>
      </w:r>
      <w:r w:rsidRPr="00835108">
        <w:rPr>
          <w:color w:val="000000"/>
          <w:sz w:val="28"/>
          <w:szCs w:val="28"/>
        </w:rPr>
        <w:t>Скрипник, Н.Ю.</w:t>
      </w:r>
      <w:r w:rsidRPr="00835108">
        <w:rPr>
          <w:color w:val="000000"/>
          <w:sz w:val="28"/>
          <w:szCs w:val="28"/>
          <w:lang w:val="en-US"/>
        </w:rPr>
        <w:t> </w:t>
      </w:r>
      <w:r w:rsidRPr="00835108">
        <w:rPr>
          <w:color w:val="000000"/>
          <w:sz w:val="28"/>
          <w:szCs w:val="28"/>
        </w:rPr>
        <w:t xml:space="preserve">Тодорова, А.О. </w:t>
      </w:r>
      <w:proofErr w:type="spellStart"/>
      <w:r w:rsidRPr="00835108">
        <w:rPr>
          <w:color w:val="000000"/>
          <w:sz w:val="28"/>
          <w:szCs w:val="28"/>
        </w:rPr>
        <w:t>Ходцева</w:t>
      </w:r>
      <w:proofErr w:type="spellEnd"/>
      <w:r w:rsidRPr="00835108">
        <w:rPr>
          <w:color w:val="000000"/>
          <w:sz w:val="28"/>
          <w:szCs w:val="28"/>
        </w:rPr>
        <w:t xml:space="preserve">. – К: </w:t>
      </w:r>
      <w:proofErr w:type="spellStart"/>
      <w:r w:rsidRPr="00835108">
        <w:rPr>
          <w:color w:val="000000"/>
          <w:sz w:val="28"/>
          <w:szCs w:val="28"/>
        </w:rPr>
        <w:t>Ленвіт</w:t>
      </w:r>
      <w:proofErr w:type="spellEnd"/>
      <w:r w:rsidRPr="00835108">
        <w:rPr>
          <w:color w:val="000000"/>
          <w:sz w:val="28"/>
          <w:szCs w:val="28"/>
        </w:rPr>
        <w:t>, 2005. – 119 с.</w:t>
      </w:r>
    </w:p>
    <w:p w14:paraId="5716BC94" w14:textId="77777777" w:rsidR="00A34578" w:rsidRPr="00A34578" w:rsidRDefault="00A34578" w:rsidP="00D1389D">
      <w:pPr>
        <w:numPr>
          <w:ilvl w:val="0"/>
          <w:numId w:val="24"/>
        </w:numPr>
        <w:tabs>
          <w:tab w:val="num" w:pos="284"/>
          <w:tab w:val="left" w:pos="567"/>
        </w:tabs>
        <w:autoSpaceDE w:val="0"/>
        <w:autoSpaceDN w:val="0"/>
        <w:adjustRightInd w:val="0"/>
        <w:ind w:left="0" w:firstLine="0"/>
        <w:jc w:val="both"/>
        <w:rPr>
          <w:color w:val="000000"/>
          <w:sz w:val="28"/>
          <w:szCs w:val="28"/>
        </w:rPr>
      </w:pPr>
      <w:proofErr w:type="spellStart"/>
      <w:r w:rsidRPr="00A34578">
        <w:rPr>
          <w:color w:val="000000"/>
          <w:sz w:val="28"/>
          <w:szCs w:val="28"/>
        </w:rPr>
        <w:t>Зуєнок</w:t>
      </w:r>
      <w:proofErr w:type="spellEnd"/>
      <w:r w:rsidRPr="00A34578">
        <w:rPr>
          <w:color w:val="000000"/>
          <w:sz w:val="28"/>
          <w:szCs w:val="28"/>
        </w:rPr>
        <w:t xml:space="preserve"> І. І. </w:t>
      </w:r>
      <w:proofErr w:type="spellStart"/>
      <w:r w:rsidRPr="00A34578">
        <w:rPr>
          <w:i/>
          <w:iCs/>
          <w:color w:val="000000"/>
          <w:sz w:val="28"/>
          <w:szCs w:val="28"/>
        </w:rPr>
        <w:t>Writing</w:t>
      </w:r>
      <w:proofErr w:type="spellEnd"/>
      <w:r w:rsidRPr="00A34578">
        <w:rPr>
          <w:i/>
          <w:iCs/>
          <w:color w:val="000000"/>
          <w:sz w:val="28"/>
          <w:szCs w:val="28"/>
        </w:rPr>
        <w:t xml:space="preserve"> </w:t>
      </w:r>
      <w:proofErr w:type="spellStart"/>
      <w:r w:rsidRPr="00A34578">
        <w:rPr>
          <w:i/>
          <w:iCs/>
          <w:color w:val="000000"/>
          <w:sz w:val="28"/>
          <w:szCs w:val="28"/>
        </w:rPr>
        <w:t>Reports</w:t>
      </w:r>
      <w:proofErr w:type="spellEnd"/>
      <w:r w:rsidRPr="00A34578">
        <w:rPr>
          <w:color w:val="000000"/>
          <w:sz w:val="28"/>
          <w:szCs w:val="28"/>
        </w:rPr>
        <w:t xml:space="preserve">. Практичний посібник до складання англійською мовою звітів про наукові дослідження (для самостійної роботи студентів, магістрів, спеціалістів, аспірантів усіх напрямів підготовки)/Ірина </w:t>
      </w:r>
      <w:proofErr w:type="spellStart"/>
      <w:r w:rsidRPr="00A34578">
        <w:rPr>
          <w:color w:val="000000"/>
          <w:sz w:val="28"/>
          <w:szCs w:val="28"/>
        </w:rPr>
        <w:t>Зуєнок</w:t>
      </w:r>
      <w:proofErr w:type="spellEnd"/>
      <w:r w:rsidRPr="00A34578">
        <w:rPr>
          <w:color w:val="000000"/>
          <w:sz w:val="28"/>
          <w:szCs w:val="28"/>
        </w:rPr>
        <w:t>; Дніпропетровськ: РВК НГУ, 2004. – 55 с.</w:t>
      </w:r>
    </w:p>
    <w:p w14:paraId="1E4D4BE4" w14:textId="77777777" w:rsidR="00A34578" w:rsidRPr="00A34578" w:rsidRDefault="00A34578" w:rsidP="00D1389D">
      <w:pPr>
        <w:numPr>
          <w:ilvl w:val="0"/>
          <w:numId w:val="24"/>
        </w:numPr>
        <w:tabs>
          <w:tab w:val="num" w:pos="284"/>
        </w:tabs>
        <w:autoSpaceDE w:val="0"/>
        <w:autoSpaceDN w:val="0"/>
        <w:adjustRightInd w:val="0"/>
        <w:ind w:left="0" w:firstLine="0"/>
        <w:jc w:val="both"/>
        <w:rPr>
          <w:color w:val="000000"/>
          <w:sz w:val="28"/>
          <w:szCs w:val="28"/>
        </w:rPr>
      </w:pPr>
      <w:bookmarkStart w:id="24" w:name="_Hlk496344342"/>
      <w:proofErr w:type="spellStart"/>
      <w:r w:rsidRPr="00A34578">
        <w:rPr>
          <w:color w:val="000000"/>
          <w:sz w:val="28"/>
          <w:szCs w:val="28"/>
        </w:rPr>
        <w:t>Кострицька</w:t>
      </w:r>
      <w:proofErr w:type="spellEnd"/>
      <w:r w:rsidRPr="00A34578">
        <w:rPr>
          <w:color w:val="000000"/>
          <w:sz w:val="28"/>
          <w:szCs w:val="28"/>
        </w:rPr>
        <w:t xml:space="preserve"> С.І. Методичні рекомендації з підготовки та проведення презентацій (виступів-доповідей) для студентів, спеціалістів, магістрів, аспірантів усіх напрямів підготовки./Світлана </w:t>
      </w:r>
      <w:proofErr w:type="spellStart"/>
      <w:r w:rsidRPr="00A34578">
        <w:rPr>
          <w:color w:val="000000"/>
          <w:sz w:val="28"/>
          <w:szCs w:val="28"/>
        </w:rPr>
        <w:t>Кострицька</w:t>
      </w:r>
      <w:proofErr w:type="spellEnd"/>
      <w:r w:rsidRPr="00A34578">
        <w:rPr>
          <w:color w:val="000000"/>
          <w:sz w:val="28"/>
          <w:szCs w:val="28"/>
        </w:rPr>
        <w:t>; Дніпропетровськ: РВК НГУ, 2004.- 26 с.</w:t>
      </w:r>
    </w:p>
    <w:p w14:paraId="1665204E" w14:textId="77777777" w:rsidR="00A34578" w:rsidRPr="00A34578" w:rsidRDefault="00A34578" w:rsidP="00D1389D">
      <w:pPr>
        <w:numPr>
          <w:ilvl w:val="0"/>
          <w:numId w:val="24"/>
        </w:numPr>
        <w:tabs>
          <w:tab w:val="num" w:pos="284"/>
        </w:tabs>
        <w:autoSpaceDE w:val="0"/>
        <w:autoSpaceDN w:val="0"/>
        <w:adjustRightInd w:val="0"/>
        <w:ind w:left="0" w:firstLine="0"/>
        <w:jc w:val="both"/>
        <w:rPr>
          <w:color w:val="000000"/>
          <w:sz w:val="28"/>
          <w:szCs w:val="28"/>
        </w:rPr>
      </w:pPr>
      <w:proofErr w:type="spellStart"/>
      <w:r w:rsidRPr="00A34578">
        <w:rPr>
          <w:color w:val="000000"/>
          <w:sz w:val="28"/>
          <w:szCs w:val="28"/>
        </w:rPr>
        <w:t>Кострицька</w:t>
      </w:r>
      <w:proofErr w:type="spellEnd"/>
      <w:r w:rsidRPr="00A34578">
        <w:rPr>
          <w:color w:val="000000"/>
          <w:sz w:val="28"/>
          <w:szCs w:val="28"/>
        </w:rPr>
        <w:t xml:space="preserve"> С.І., Бердник Л.В. Методичні вказівки з написання англомовної кореспонденції. /</w:t>
      </w:r>
      <w:proofErr w:type="spellStart"/>
      <w:r w:rsidRPr="00A34578">
        <w:rPr>
          <w:color w:val="000000"/>
          <w:sz w:val="28"/>
          <w:szCs w:val="28"/>
        </w:rPr>
        <w:t>Кострицька</w:t>
      </w:r>
      <w:proofErr w:type="spellEnd"/>
      <w:r w:rsidRPr="00A34578">
        <w:rPr>
          <w:color w:val="000000"/>
          <w:sz w:val="28"/>
          <w:szCs w:val="28"/>
        </w:rPr>
        <w:t xml:space="preserve"> Світлана, Лада Бердник; Дніпропетровськ: РВК НГУ, 1999. – 92</w:t>
      </w:r>
    </w:p>
    <w:p w14:paraId="409505D6" w14:textId="5503FBD1" w:rsidR="00A34578" w:rsidRDefault="00A34578" w:rsidP="00D1389D">
      <w:pPr>
        <w:numPr>
          <w:ilvl w:val="0"/>
          <w:numId w:val="24"/>
        </w:numPr>
        <w:tabs>
          <w:tab w:val="num" w:pos="284"/>
        </w:tabs>
        <w:ind w:left="0" w:firstLine="0"/>
        <w:jc w:val="both"/>
        <w:rPr>
          <w:sz w:val="28"/>
          <w:szCs w:val="28"/>
        </w:rPr>
      </w:pPr>
      <w:proofErr w:type="spellStart"/>
      <w:r w:rsidRPr="00A34578">
        <w:rPr>
          <w:sz w:val="28"/>
          <w:szCs w:val="28"/>
        </w:rPr>
        <w:t>Кострицька</w:t>
      </w:r>
      <w:proofErr w:type="spellEnd"/>
      <w:r w:rsidRPr="00A34578">
        <w:rPr>
          <w:sz w:val="28"/>
          <w:szCs w:val="28"/>
        </w:rPr>
        <w:t xml:space="preserve"> С.І., </w:t>
      </w:r>
      <w:proofErr w:type="spellStart"/>
      <w:r w:rsidRPr="00A34578">
        <w:rPr>
          <w:sz w:val="28"/>
          <w:szCs w:val="28"/>
        </w:rPr>
        <w:t>Зуєнок</w:t>
      </w:r>
      <w:proofErr w:type="spellEnd"/>
      <w:r w:rsidRPr="00A34578">
        <w:rPr>
          <w:sz w:val="28"/>
          <w:szCs w:val="28"/>
        </w:rPr>
        <w:t xml:space="preserve"> І.І., Швець О.Д, Поперечна Н.В. Англійська мова для навчання і роботи: підручник для </w:t>
      </w:r>
      <w:proofErr w:type="spellStart"/>
      <w:r w:rsidRPr="00A34578">
        <w:rPr>
          <w:sz w:val="28"/>
          <w:szCs w:val="28"/>
        </w:rPr>
        <w:t>студ</w:t>
      </w:r>
      <w:proofErr w:type="spellEnd"/>
      <w:r w:rsidRPr="00A34578">
        <w:rPr>
          <w:sz w:val="28"/>
          <w:szCs w:val="28"/>
        </w:rPr>
        <w:t xml:space="preserve">. </w:t>
      </w:r>
      <w:proofErr w:type="spellStart"/>
      <w:r w:rsidRPr="00A34578">
        <w:rPr>
          <w:sz w:val="28"/>
          <w:szCs w:val="28"/>
        </w:rPr>
        <w:t>вищ</w:t>
      </w:r>
      <w:proofErr w:type="spellEnd"/>
      <w:r w:rsidRPr="00A34578">
        <w:rPr>
          <w:sz w:val="28"/>
          <w:szCs w:val="28"/>
        </w:rPr>
        <w:t xml:space="preserve">. </w:t>
      </w:r>
      <w:proofErr w:type="spellStart"/>
      <w:r w:rsidRPr="00A34578">
        <w:rPr>
          <w:sz w:val="28"/>
          <w:szCs w:val="28"/>
        </w:rPr>
        <w:t>навч</w:t>
      </w:r>
      <w:proofErr w:type="spellEnd"/>
      <w:r w:rsidRPr="00A34578">
        <w:rPr>
          <w:sz w:val="28"/>
          <w:szCs w:val="28"/>
        </w:rPr>
        <w:t xml:space="preserve">. </w:t>
      </w:r>
      <w:proofErr w:type="spellStart"/>
      <w:r w:rsidRPr="00A34578">
        <w:rPr>
          <w:sz w:val="28"/>
          <w:szCs w:val="28"/>
        </w:rPr>
        <w:t>закл</w:t>
      </w:r>
      <w:proofErr w:type="spellEnd"/>
      <w:r w:rsidRPr="00A34578">
        <w:rPr>
          <w:sz w:val="28"/>
          <w:szCs w:val="28"/>
        </w:rPr>
        <w:t xml:space="preserve">.: у 4 т. Т. 1. Спілкування в соціальному, академічному та професійному середовищах = </w:t>
      </w:r>
      <w:proofErr w:type="spellStart"/>
      <w:r w:rsidRPr="00A34578">
        <w:rPr>
          <w:sz w:val="28"/>
          <w:szCs w:val="28"/>
        </w:rPr>
        <w:t>English</w:t>
      </w:r>
      <w:proofErr w:type="spellEnd"/>
      <w:r w:rsidRPr="00A34578">
        <w:rPr>
          <w:sz w:val="28"/>
          <w:szCs w:val="28"/>
        </w:rPr>
        <w:t xml:space="preserve"> </w:t>
      </w:r>
      <w:proofErr w:type="spellStart"/>
      <w:r w:rsidRPr="00A34578">
        <w:rPr>
          <w:sz w:val="28"/>
          <w:szCs w:val="28"/>
        </w:rPr>
        <w:t>for</w:t>
      </w:r>
      <w:proofErr w:type="spellEnd"/>
      <w:r w:rsidRPr="00A34578">
        <w:rPr>
          <w:sz w:val="28"/>
          <w:szCs w:val="28"/>
        </w:rPr>
        <w:t xml:space="preserve"> </w:t>
      </w:r>
      <w:proofErr w:type="spellStart"/>
      <w:r w:rsidRPr="00A34578">
        <w:rPr>
          <w:sz w:val="28"/>
          <w:szCs w:val="28"/>
        </w:rPr>
        <w:t>Study</w:t>
      </w:r>
      <w:proofErr w:type="spellEnd"/>
      <w:r w:rsidRPr="00A34578">
        <w:rPr>
          <w:sz w:val="28"/>
          <w:szCs w:val="28"/>
        </w:rPr>
        <w:t xml:space="preserve"> </w:t>
      </w:r>
      <w:proofErr w:type="spellStart"/>
      <w:r w:rsidRPr="00A34578">
        <w:rPr>
          <w:sz w:val="28"/>
          <w:szCs w:val="28"/>
        </w:rPr>
        <w:t>and</w:t>
      </w:r>
      <w:proofErr w:type="spellEnd"/>
      <w:r w:rsidRPr="00A34578">
        <w:rPr>
          <w:sz w:val="28"/>
          <w:szCs w:val="28"/>
        </w:rPr>
        <w:t xml:space="preserve"> </w:t>
      </w:r>
      <w:proofErr w:type="spellStart"/>
      <w:r w:rsidRPr="00A34578">
        <w:rPr>
          <w:sz w:val="28"/>
          <w:szCs w:val="28"/>
        </w:rPr>
        <w:t>Work</w:t>
      </w:r>
      <w:proofErr w:type="spellEnd"/>
      <w:r w:rsidRPr="00A34578">
        <w:rPr>
          <w:sz w:val="28"/>
          <w:szCs w:val="28"/>
        </w:rPr>
        <w:t xml:space="preserve">: </w:t>
      </w:r>
      <w:proofErr w:type="spellStart"/>
      <w:r w:rsidRPr="00A34578">
        <w:rPr>
          <w:sz w:val="28"/>
          <w:szCs w:val="28"/>
        </w:rPr>
        <w:t>Coursebook</w:t>
      </w:r>
      <w:proofErr w:type="spellEnd"/>
      <w:r w:rsidRPr="00A34578">
        <w:rPr>
          <w:sz w:val="28"/>
          <w:szCs w:val="28"/>
        </w:rPr>
        <w:t xml:space="preserve"> </w:t>
      </w:r>
      <w:proofErr w:type="spellStart"/>
      <w:r w:rsidRPr="00A34578">
        <w:rPr>
          <w:sz w:val="28"/>
          <w:szCs w:val="28"/>
        </w:rPr>
        <w:t>in</w:t>
      </w:r>
      <w:proofErr w:type="spellEnd"/>
      <w:r w:rsidRPr="00A34578">
        <w:rPr>
          <w:sz w:val="28"/>
          <w:szCs w:val="28"/>
        </w:rPr>
        <w:t xml:space="preserve"> 4 </w:t>
      </w:r>
      <w:proofErr w:type="spellStart"/>
      <w:r w:rsidRPr="00A34578">
        <w:rPr>
          <w:sz w:val="28"/>
          <w:szCs w:val="28"/>
        </w:rPr>
        <w:t>books</w:t>
      </w:r>
      <w:proofErr w:type="spellEnd"/>
      <w:r w:rsidRPr="00A34578">
        <w:rPr>
          <w:sz w:val="28"/>
          <w:szCs w:val="28"/>
        </w:rPr>
        <w:t xml:space="preserve">. </w:t>
      </w:r>
      <w:proofErr w:type="spellStart"/>
      <w:r w:rsidRPr="00A34578">
        <w:rPr>
          <w:sz w:val="28"/>
          <w:szCs w:val="28"/>
        </w:rPr>
        <w:t>Book</w:t>
      </w:r>
      <w:proofErr w:type="spellEnd"/>
      <w:r w:rsidRPr="00A34578">
        <w:rPr>
          <w:sz w:val="28"/>
          <w:szCs w:val="28"/>
        </w:rPr>
        <w:t xml:space="preserve"> 1 </w:t>
      </w:r>
      <w:proofErr w:type="spellStart"/>
      <w:r w:rsidRPr="00A34578">
        <w:rPr>
          <w:sz w:val="28"/>
          <w:szCs w:val="28"/>
        </w:rPr>
        <w:t>Socialising</w:t>
      </w:r>
      <w:proofErr w:type="spellEnd"/>
      <w:r w:rsidRPr="00A34578">
        <w:rPr>
          <w:sz w:val="28"/>
          <w:szCs w:val="28"/>
        </w:rPr>
        <w:t xml:space="preserve"> </w:t>
      </w:r>
      <w:proofErr w:type="spellStart"/>
      <w:r w:rsidRPr="00A34578">
        <w:rPr>
          <w:sz w:val="28"/>
          <w:szCs w:val="28"/>
        </w:rPr>
        <w:t>in</w:t>
      </w:r>
      <w:proofErr w:type="spellEnd"/>
      <w:r w:rsidRPr="00A34578">
        <w:rPr>
          <w:sz w:val="28"/>
          <w:szCs w:val="28"/>
        </w:rPr>
        <w:t xml:space="preserve"> </w:t>
      </w:r>
      <w:proofErr w:type="spellStart"/>
      <w:r w:rsidRPr="00A34578">
        <w:rPr>
          <w:sz w:val="28"/>
          <w:szCs w:val="28"/>
        </w:rPr>
        <w:t>Academic</w:t>
      </w:r>
      <w:proofErr w:type="spellEnd"/>
      <w:r w:rsidRPr="00A34578">
        <w:rPr>
          <w:sz w:val="28"/>
          <w:szCs w:val="28"/>
        </w:rPr>
        <w:t xml:space="preserve"> </w:t>
      </w:r>
      <w:proofErr w:type="spellStart"/>
      <w:r w:rsidRPr="00A34578">
        <w:rPr>
          <w:sz w:val="28"/>
          <w:szCs w:val="28"/>
        </w:rPr>
        <w:t>and</w:t>
      </w:r>
      <w:proofErr w:type="spellEnd"/>
      <w:r w:rsidRPr="00A34578">
        <w:rPr>
          <w:sz w:val="28"/>
          <w:szCs w:val="28"/>
        </w:rPr>
        <w:t xml:space="preserve"> Professional </w:t>
      </w:r>
      <w:proofErr w:type="spellStart"/>
      <w:r w:rsidRPr="00A34578">
        <w:rPr>
          <w:sz w:val="28"/>
          <w:szCs w:val="28"/>
        </w:rPr>
        <w:t>Environment</w:t>
      </w:r>
      <w:proofErr w:type="spellEnd"/>
      <w:r w:rsidRPr="00A34578">
        <w:rPr>
          <w:sz w:val="28"/>
          <w:szCs w:val="28"/>
        </w:rPr>
        <w:t xml:space="preserve"> / С.І. </w:t>
      </w:r>
      <w:proofErr w:type="spellStart"/>
      <w:r w:rsidRPr="00A34578">
        <w:rPr>
          <w:sz w:val="28"/>
          <w:szCs w:val="28"/>
        </w:rPr>
        <w:t>Кострицька</w:t>
      </w:r>
      <w:proofErr w:type="spellEnd"/>
      <w:r w:rsidRPr="00A34578">
        <w:rPr>
          <w:sz w:val="28"/>
          <w:szCs w:val="28"/>
        </w:rPr>
        <w:t xml:space="preserve">, І.І. </w:t>
      </w:r>
      <w:proofErr w:type="spellStart"/>
      <w:r w:rsidRPr="00A34578">
        <w:rPr>
          <w:sz w:val="28"/>
          <w:szCs w:val="28"/>
        </w:rPr>
        <w:t>Зуєнок</w:t>
      </w:r>
      <w:proofErr w:type="spellEnd"/>
      <w:r w:rsidRPr="00A34578">
        <w:rPr>
          <w:sz w:val="28"/>
          <w:szCs w:val="28"/>
        </w:rPr>
        <w:t xml:space="preserve">, О.Д. Швець, Н.В. Поперечна ; М-во освіти і науки України, </w:t>
      </w:r>
      <w:proofErr w:type="spellStart"/>
      <w:r w:rsidRPr="00A34578">
        <w:rPr>
          <w:sz w:val="28"/>
          <w:szCs w:val="28"/>
        </w:rPr>
        <w:t>Нац</w:t>
      </w:r>
      <w:proofErr w:type="spellEnd"/>
      <w:r w:rsidRPr="00A34578">
        <w:rPr>
          <w:sz w:val="28"/>
          <w:szCs w:val="28"/>
        </w:rPr>
        <w:t xml:space="preserve">. </w:t>
      </w:r>
      <w:proofErr w:type="spellStart"/>
      <w:r w:rsidRPr="00A34578">
        <w:rPr>
          <w:sz w:val="28"/>
          <w:szCs w:val="28"/>
        </w:rPr>
        <w:t>гірн</w:t>
      </w:r>
      <w:proofErr w:type="spellEnd"/>
      <w:r w:rsidRPr="00A34578">
        <w:rPr>
          <w:sz w:val="28"/>
          <w:szCs w:val="28"/>
        </w:rPr>
        <w:t>. ун-т. – Дніпропетровськ : НГУ, 2015. –162 с.</w:t>
      </w:r>
    </w:p>
    <w:p w14:paraId="300DB0BE" w14:textId="77777777" w:rsidR="00835108" w:rsidRPr="00835108" w:rsidRDefault="00835108" w:rsidP="00D1389D">
      <w:pPr>
        <w:numPr>
          <w:ilvl w:val="0"/>
          <w:numId w:val="24"/>
        </w:numPr>
        <w:tabs>
          <w:tab w:val="clear" w:pos="720"/>
          <w:tab w:val="num" w:pos="360"/>
        </w:tabs>
        <w:autoSpaceDE w:val="0"/>
        <w:autoSpaceDN w:val="0"/>
        <w:adjustRightInd w:val="0"/>
        <w:ind w:left="0" w:firstLine="0"/>
        <w:jc w:val="both"/>
        <w:rPr>
          <w:color w:val="000000"/>
          <w:sz w:val="28"/>
          <w:szCs w:val="28"/>
          <w:lang w:val="en-US"/>
        </w:rPr>
      </w:pPr>
      <w:r w:rsidRPr="00835108">
        <w:rPr>
          <w:color w:val="000000"/>
          <w:sz w:val="28"/>
          <w:szCs w:val="28"/>
          <w:lang w:val="en-US"/>
        </w:rPr>
        <w:t xml:space="preserve">Azar, B.S (1999) </w:t>
      </w:r>
      <w:r w:rsidRPr="00835108">
        <w:rPr>
          <w:i/>
          <w:color w:val="000000"/>
          <w:sz w:val="28"/>
          <w:szCs w:val="28"/>
          <w:lang w:val="en-US"/>
        </w:rPr>
        <w:t>Understanding and Using English Grammar</w:t>
      </w:r>
      <w:r w:rsidRPr="00835108">
        <w:rPr>
          <w:color w:val="000000"/>
          <w:sz w:val="28"/>
          <w:szCs w:val="28"/>
          <w:lang w:val="en-US"/>
        </w:rPr>
        <w:t>. New York: Pearson Education. – 437 p.</w:t>
      </w:r>
    </w:p>
    <w:bookmarkEnd w:id="24"/>
    <w:p w14:paraId="637BD279" w14:textId="75B5A3A8" w:rsidR="00445AB5" w:rsidRDefault="00445AB5" w:rsidP="00D1389D">
      <w:pPr>
        <w:pStyle w:val="a5"/>
        <w:numPr>
          <w:ilvl w:val="0"/>
          <w:numId w:val="24"/>
        </w:numPr>
        <w:tabs>
          <w:tab w:val="clear" w:pos="720"/>
          <w:tab w:val="num" w:pos="284"/>
        </w:tabs>
        <w:ind w:left="0" w:firstLine="0"/>
        <w:jc w:val="both"/>
        <w:rPr>
          <w:sz w:val="26"/>
          <w:szCs w:val="26"/>
        </w:rPr>
      </w:pPr>
      <w:r w:rsidRPr="00445AB5">
        <w:rPr>
          <w:bCs/>
          <w:sz w:val="28"/>
          <w:szCs w:val="28"/>
        </w:rPr>
        <w:t>Освітньо</w:t>
      </w:r>
      <w:r w:rsidRPr="00445AB5">
        <w:rPr>
          <w:sz w:val="28"/>
          <w:szCs w:val="28"/>
        </w:rPr>
        <w:t xml:space="preserve">-професійна програма </w:t>
      </w:r>
      <w:r w:rsidR="00042B71">
        <w:rPr>
          <w:bCs/>
          <w:iCs/>
          <w:sz w:val="28"/>
          <w:szCs w:val="28"/>
        </w:rPr>
        <w:t>«</w:t>
      </w:r>
      <w:proofErr w:type="spellStart"/>
      <w:r w:rsidR="00042B71">
        <w:rPr>
          <w:bCs/>
          <w:iCs/>
          <w:sz w:val="28"/>
          <w:szCs w:val="28"/>
          <w:lang w:val="ru-RU"/>
        </w:rPr>
        <w:t>Гірничі</w:t>
      </w:r>
      <w:proofErr w:type="spellEnd"/>
      <w:r w:rsidR="00042B71" w:rsidRPr="00042B71">
        <w:rPr>
          <w:bCs/>
          <w:iCs/>
          <w:sz w:val="28"/>
          <w:szCs w:val="28"/>
          <w:lang w:val="en-US"/>
        </w:rPr>
        <w:t xml:space="preserve"> </w:t>
      </w:r>
      <w:proofErr w:type="spellStart"/>
      <w:r w:rsidR="00042B71">
        <w:rPr>
          <w:bCs/>
          <w:iCs/>
          <w:sz w:val="28"/>
          <w:szCs w:val="28"/>
          <w:lang w:val="ru-RU"/>
        </w:rPr>
        <w:t>машини</w:t>
      </w:r>
      <w:proofErr w:type="spellEnd"/>
      <w:r w:rsidR="00042B71" w:rsidRPr="00042B71">
        <w:rPr>
          <w:bCs/>
          <w:iCs/>
          <w:sz w:val="28"/>
          <w:szCs w:val="28"/>
          <w:lang w:val="en-US"/>
        </w:rPr>
        <w:t xml:space="preserve"> </w:t>
      </w:r>
      <w:r w:rsidR="00042B71">
        <w:rPr>
          <w:bCs/>
          <w:iCs/>
          <w:sz w:val="28"/>
          <w:szCs w:val="28"/>
          <w:lang w:val="ru-RU"/>
        </w:rPr>
        <w:t>та</w:t>
      </w:r>
      <w:r w:rsidR="00042B71" w:rsidRPr="00042B71">
        <w:rPr>
          <w:bCs/>
          <w:iCs/>
          <w:sz w:val="28"/>
          <w:szCs w:val="28"/>
          <w:lang w:val="en-US"/>
        </w:rPr>
        <w:t xml:space="preserve"> </w:t>
      </w:r>
      <w:proofErr w:type="spellStart"/>
      <w:r w:rsidR="00042B71">
        <w:rPr>
          <w:bCs/>
          <w:iCs/>
          <w:sz w:val="28"/>
          <w:szCs w:val="28"/>
          <w:lang w:val="ru-RU"/>
        </w:rPr>
        <w:t>комплекси</w:t>
      </w:r>
      <w:proofErr w:type="spellEnd"/>
      <w:r w:rsidRPr="00445AB5">
        <w:rPr>
          <w:bCs/>
          <w:iCs/>
          <w:sz w:val="28"/>
          <w:szCs w:val="28"/>
        </w:rPr>
        <w:t>»</w:t>
      </w:r>
      <w:r>
        <w:rPr>
          <w:bCs/>
          <w:iCs/>
          <w:sz w:val="28"/>
          <w:szCs w:val="28"/>
        </w:rPr>
        <w:t xml:space="preserve"> Галузь знань 13 Механі</w:t>
      </w:r>
      <w:r w:rsidR="00042B71">
        <w:rPr>
          <w:bCs/>
          <w:iCs/>
          <w:sz w:val="28"/>
          <w:szCs w:val="28"/>
        </w:rPr>
        <w:t xml:space="preserve">чна інженерія, Спеціальність 133 Галузеве машинобудування </w:t>
      </w:r>
      <w:r w:rsidR="00D1389D">
        <w:rPr>
          <w:bCs/>
          <w:iCs/>
          <w:sz w:val="28"/>
          <w:szCs w:val="28"/>
        </w:rPr>
        <w:t>/ К.С</w:t>
      </w:r>
      <w:r>
        <w:rPr>
          <w:bCs/>
          <w:iCs/>
          <w:sz w:val="28"/>
          <w:szCs w:val="28"/>
        </w:rPr>
        <w:t xml:space="preserve">. </w:t>
      </w:r>
      <w:r w:rsidR="00D1389D">
        <w:rPr>
          <w:sz w:val="26"/>
          <w:szCs w:val="26"/>
        </w:rPr>
        <w:t xml:space="preserve">Заболотний, К.Є. Запара, </w:t>
      </w:r>
      <w:proofErr w:type="spellStart"/>
      <w:r w:rsidR="00D1389D">
        <w:rPr>
          <w:sz w:val="26"/>
          <w:szCs w:val="26"/>
        </w:rPr>
        <w:t>М.В.Полушина</w:t>
      </w:r>
      <w:proofErr w:type="spellEnd"/>
      <w:r w:rsidR="00CC0D1C">
        <w:rPr>
          <w:sz w:val="26"/>
          <w:szCs w:val="26"/>
        </w:rPr>
        <w:t>. НТУ «Дніпровська Політехніка» - Дніпро, 2019</w:t>
      </w:r>
    </w:p>
    <w:p w14:paraId="20464B0B" w14:textId="77777777" w:rsidR="00A34578" w:rsidRPr="00A34578" w:rsidRDefault="00A34578" w:rsidP="00D1389D">
      <w:pPr>
        <w:numPr>
          <w:ilvl w:val="0"/>
          <w:numId w:val="24"/>
        </w:numPr>
        <w:tabs>
          <w:tab w:val="num" w:pos="284"/>
          <w:tab w:val="left" w:pos="567"/>
        </w:tabs>
        <w:autoSpaceDE w:val="0"/>
        <w:autoSpaceDN w:val="0"/>
        <w:adjustRightInd w:val="0"/>
        <w:ind w:left="0" w:firstLine="0"/>
        <w:jc w:val="both"/>
        <w:rPr>
          <w:color w:val="000000"/>
          <w:sz w:val="28"/>
          <w:szCs w:val="28"/>
        </w:rPr>
      </w:pPr>
      <w:r w:rsidRPr="00A34578">
        <w:rPr>
          <w:color w:val="000000"/>
          <w:sz w:val="28"/>
          <w:szCs w:val="28"/>
        </w:rPr>
        <w:lastRenderedPageBreak/>
        <w:t xml:space="preserve">Степанова Ж.Г. </w:t>
      </w:r>
      <w:proofErr w:type="spellStart"/>
      <w:r w:rsidRPr="00A34578">
        <w:rPr>
          <w:color w:val="000000"/>
          <w:sz w:val="28"/>
          <w:szCs w:val="28"/>
        </w:rPr>
        <w:t>Английский</w:t>
      </w:r>
      <w:proofErr w:type="spellEnd"/>
      <w:r w:rsidRPr="00A34578">
        <w:rPr>
          <w:color w:val="000000"/>
          <w:sz w:val="28"/>
          <w:szCs w:val="28"/>
        </w:rPr>
        <w:t xml:space="preserve"> </w:t>
      </w:r>
      <w:proofErr w:type="spellStart"/>
      <w:r w:rsidRPr="00A34578">
        <w:rPr>
          <w:color w:val="000000"/>
          <w:sz w:val="28"/>
          <w:szCs w:val="28"/>
        </w:rPr>
        <w:t>язык</w:t>
      </w:r>
      <w:proofErr w:type="spellEnd"/>
      <w:r w:rsidRPr="00A34578">
        <w:rPr>
          <w:color w:val="000000"/>
          <w:sz w:val="28"/>
          <w:szCs w:val="28"/>
        </w:rPr>
        <w:t xml:space="preserve">. </w:t>
      </w:r>
      <w:proofErr w:type="spellStart"/>
      <w:r w:rsidRPr="00A34578">
        <w:rPr>
          <w:color w:val="000000"/>
          <w:sz w:val="28"/>
          <w:szCs w:val="28"/>
        </w:rPr>
        <w:t>Самые</w:t>
      </w:r>
      <w:proofErr w:type="spellEnd"/>
      <w:r w:rsidRPr="00A34578">
        <w:rPr>
          <w:color w:val="000000"/>
          <w:sz w:val="28"/>
          <w:szCs w:val="28"/>
        </w:rPr>
        <w:t xml:space="preserve"> </w:t>
      </w:r>
      <w:proofErr w:type="spellStart"/>
      <w:r w:rsidRPr="00A34578">
        <w:rPr>
          <w:color w:val="000000"/>
          <w:sz w:val="28"/>
          <w:szCs w:val="28"/>
        </w:rPr>
        <w:t>распространенные</w:t>
      </w:r>
      <w:proofErr w:type="spellEnd"/>
      <w:r w:rsidRPr="00A34578">
        <w:rPr>
          <w:color w:val="000000"/>
          <w:sz w:val="28"/>
          <w:szCs w:val="28"/>
        </w:rPr>
        <w:t xml:space="preserve"> </w:t>
      </w:r>
      <w:proofErr w:type="spellStart"/>
      <w:r w:rsidRPr="00A34578">
        <w:rPr>
          <w:color w:val="000000"/>
          <w:sz w:val="28"/>
          <w:szCs w:val="28"/>
        </w:rPr>
        <w:t>разговорные</w:t>
      </w:r>
      <w:proofErr w:type="spellEnd"/>
      <w:r w:rsidRPr="00A34578">
        <w:rPr>
          <w:color w:val="000000"/>
          <w:sz w:val="28"/>
          <w:szCs w:val="28"/>
        </w:rPr>
        <w:t xml:space="preserve"> </w:t>
      </w:r>
      <w:proofErr w:type="spellStart"/>
      <w:r w:rsidRPr="00A34578">
        <w:rPr>
          <w:color w:val="000000"/>
          <w:sz w:val="28"/>
          <w:szCs w:val="28"/>
        </w:rPr>
        <w:t>темы</w:t>
      </w:r>
      <w:proofErr w:type="spellEnd"/>
      <w:r w:rsidRPr="00A34578">
        <w:rPr>
          <w:color w:val="000000"/>
          <w:sz w:val="28"/>
          <w:szCs w:val="28"/>
        </w:rPr>
        <w:t xml:space="preserve"> – </w:t>
      </w:r>
      <w:proofErr w:type="spellStart"/>
      <w:r w:rsidRPr="00A34578">
        <w:rPr>
          <w:color w:val="000000"/>
          <w:sz w:val="28"/>
          <w:szCs w:val="28"/>
        </w:rPr>
        <w:t>Conversation</w:t>
      </w:r>
      <w:proofErr w:type="spellEnd"/>
      <w:r w:rsidRPr="00A34578">
        <w:rPr>
          <w:color w:val="000000"/>
          <w:sz w:val="28"/>
          <w:szCs w:val="28"/>
        </w:rPr>
        <w:t xml:space="preserve"> </w:t>
      </w:r>
      <w:proofErr w:type="spellStart"/>
      <w:r w:rsidRPr="00A34578">
        <w:rPr>
          <w:color w:val="000000"/>
          <w:sz w:val="28"/>
          <w:szCs w:val="28"/>
        </w:rPr>
        <w:t>English</w:t>
      </w:r>
      <w:proofErr w:type="spellEnd"/>
      <w:r w:rsidRPr="00A34578">
        <w:rPr>
          <w:color w:val="000000"/>
          <w:sz w:val="28"/>
          <w:szCs w:val="28"/>
        </w:rPr>
        <w:t xml:space="preserve"> </w:t>
      </w:r>
      <w:proofErr w:type="spellStart"/>
      <w:r w:rsidRPr="00A34578">
        <w:rPr>
          <w:color w:val="000000"/>
          <w:sz w:val="28"/>
          <w:szCs w:val="28"/>
        </w:rPr>
        <w:t>in</w:t>
      </w:r>
      <w:proofErr w:type="spellEnd"/>
      <w:r w:rsidRPr="00A34578">
        <w:rPr>
          <w:color w:val="000000"/>
          <w:sz w:val="28"/>
          <w:szCs w:val="28"/>
        </w:rPr>
        <w:t xml:space="preserve"> </w:t>
      </w:r>
      <w:proofErr w:type="spellStart"/>
      <w:r w:rsidRPr="00A34578">
        <w:rPr>
          <w:color w:val="000000"/>
          <w:sz w:val="28"/>
          <w:szCs w:val="28"/>
        </w:rPr>
        <w:t>Dialogues</w:t>
      </w:r>
      <w:proofErr w:type="spellEnd"/>
      <w:r w:rsidRPr="00A34578">
        <w:rPr>
          <w:color w:val="000000"/>
          <w:sz w:val="28"/>
          <w:szCs w:val="28"/>
        </w:rPr>
        <w:t xml:space="preserve">. – М.: АСТ Восток – </w:t>
      </w:r>
      <w:proofErr w:type="spellStart"/>
      <w:r w:rsidRPr="00A34578">
        <w:rPr>
          <w:color w:val="000000"/>
          <w:sz w:val="28"/>
          <w:szCs w:val="28"/>
        </w:rPr>
        <w:t>Запад</w:t>
      </w:r>
      <w:proofErr w:type="spellEnd"/>
      <w:r w:rsidRPr="00A34578">
        <w:rPr>
          <w:color w:val="000000"/>
          <w:sz w:val="28"/>
          <w:szCs w:val="28"/>
        </w:rPr>
        <w:t>, 2007–160 с.</w:t>
      </w:r>
    </w:p>
    <w:p w14:paraId="43B9ABBA" w14:textId="77777777" w:rsidR="00A34578" w:rsidRPr="00A34578" w:rsidRDefault="00A34578" w:rsidP="00D1389D">
      <w:pPr>
        <w:numPr>
          <w:ilvl w:val="0"/>
          <w:numId w:val="24"/>
        </w:numPr>
        <w:tabs>
          <w:tab w:val="num" w:pos="284"/>
          <w:tab w:val="left" w:pos="567"/>
        </w:tabs>
        <w:ind w:left="0" w:firstLine="0"/>
        <w:jc w:val="both"/>
        <w:rPr>
          <w:sz w:val="28"/>
          <w:szCs w:val="28"/>
        </w:rPr>
      </w:pPr>
      <w:proofErr w:type="spellStart"/>
      <w:r w:rsidRPr="00A34578">
        <w:rPr>
          <w:sz w:val="28"/>
          <w:szCs w:val="28"/>
        </w:rPr>
        <w:t>Тарнопольский</w:t>
      </w:r>
      <w:proofErr w:type="spellEnd"/>
      <w:r w:rsidRPr="00A34578">
        <w:rPr>
          <w:sz w:val="28"/>
          <w:szCs w:val="28"/>
        </w:rPr>
        <w:t xml:space="preserve"> О.Б., </w:t>
      </w:r>
      <w:proofErr w:type="spellStart"/>
      <w:r w:rsidRPr="00A34578">
        <w:rPr>
          <w:sz w:val="28"/>
          <w:szCs w:val="28"/>
        </w:rPr>
        <w:t>Явсюкевич</w:t>
      </w:r>
      <w:proofErr w:type="spellEnd"/>
      <w:r w:rsidRPr="00A34578">
        <w:rPr>
          <w:sz w:val="28"/>
          <w:szCs w:val="28"/>
        </w:rPr>
        <w:t xml:space="preserve"> Ю. </w:t>
      </w:r>
      <w:proofErr w:type="spellStart"/>
      <w:r w:rsidRPr="00A34578">
        <w:rPr>
          <w:i/>
          <w:iCs/>
          <w:sz w:val="28"/>
          <w:szCs w:val="28"/>
        </w:rPr>
        <w:t>Successful</w:t>
      </w:r>
      <w:proofErr w:type="spellEnd"/>
      <w:r w:rsidRPr="00A34578">
        <w:rPr>
          <w:i/>
          <w:iCs/>
          <w:sz w:val="28"/>
          <w:szCs w:val="28"/>
        </w:rPr>
        <w:t xml:space="preserve"> </w:t>
      </w:r>
      <w:proofErr w:type="spellStart"/>
      <w:r w:rsidRPr="00A34578">
        <w:rPr>
          <w:i/>
          <w:iCs/>
          <w:sz w:val="28"/>
          <w:szCs w:val="28"/>
        </w:rPr>
        <w:t>Presentations</w:t>
      </w:r>
      <w:proofErr w:type="spellEnd"/>
      <w:r w:rsidRPr="00A34578">
        <w:rPr>
          <w:sz w:val="28"/>
          <w:szCs w:val="28"/>
        </w:rPr>
        <w:t xml:space="preserve"> (Успішні презентації). Київ: </w:t>
      </w:r>
      <w:proofErr w:type="spellStart"/>
      <w:r w:rsidRPr="00A34578">
        <w:rPr>
          <w:sz w:val="28"/>
          <w:szCs w:val="28"/>
        </w:rPr>
        <w:t>Ленвіт</w:t>
      </w:r>
      <w:proofErr w:type="spellEnd"/>
      <w:r w:rsidRPr="00A34578">
        <w:rPr>
          <w:sz w:val="28"/>
          <w:szCs w:val="28"/>
        </w:rPr>
        <w:t xml:space="preserve"> – 2005. </w:t>
      </w:r>
    </w:p>
    <w:p w14:paraId="44FDEA64" w14:textId="77777777" w:rsidR="00A34578" w:rsidRPr="00A34578" w:rsidRDefault="00A34578" w:rsidP="00D1389D">
      <w:pPr>
        <w:numPr>
          <w:ilvl w:val="0"/>
          <w:numId w:val="24"/>
        </w:numPr>
        <w:tabs>
          <w:tab w:val="num" w:pos="284"/>
        </w:tabs>
        <w:ind w:left="0" w:firstLine="0"/>
        <w:jc w:val="both"/>
        <w:rPr>
          <w:sz w:val="28"/>
          <w:szCs w:val="28"/>
        </w:rPr>
      </w:pPr>
      <w:proofErr w:type="spellStart"/>
      <w:r w:rsidRPr="00A34578">
        <w:rPr>
          <w:sz w:val="28"/>
          <w:szCs w:val="28"/>
        </w:rPr>
        <w:t>Ягельська</w:t>
      </w:r>
      <w:proofErr w:type="spellEnd"/>
      <w:r w:rsidRPr="00A34578">
        <w:rPr>
          <w:sz w:val="28"/>
          <w:szCs w:val="28"/>
        </w:rPr>
        <w:t xml:space="preserve"> Н.В. Європейський мовний портфель для економістів (Проект). – К.: </w:t>
      </w:r>
      <w:proofErr w:type="spellStart"/>
      <w:r w:rsidRPr="00A34578">
        <w:rPr>
          <w:sz w:val="28"/>
          <w:szCs w:val="28"/>
        </w:rPr>
        <w:t>Ленвіт</w:t>
      </w:r>
      <w:proofErr w:type="spellEnd"/>
      <w:r w:rsidRPr="00A34578">
        <w:rPr>
          <w:sz w:val="28"/>
          <w:szCs w:val="28"/>
        </w:rPr>
        <w:t>, 2004. – 56 с.</w:t>
      </w:r>
    </w:p>
    <w:p w14:paraId="5C15E6C7" w14:textId="77777777" w:rsidR="00A34578" w:rsidRPr="00A34578" w:rsidRDefault="00A34578" w:rsidP="00D1389D">
      <w:pPr>
        <w:numPr>
          <w:ilvl w:val="0"/>
          <w:numId w:val="24"/>
        </w:numPr>
        <w:tabs>
          <w:tab w:val="num" w:pos="284"/>
        </w:tabs>
        <w:ind w:left="0" w:firstLine="0"/>
        <w:jc w:val="both"/>
        <w:rPr>
          <w:sz w:val="28"/>
          <w:szCs w:val="28"/>
        </w:rPr>
      </w:pPr>
      <w:proofErr w:type="spellStart"/>
      <w:r w:rsidRPr="00A34578">
        <w:rPr>
          <w:sz w:val="28"/>
          <w:szCs w:val="28"/>
        </w:rPr>
        <w:t>Comfort</w:t>
      </w:r>
      <w:proofErr w:type="spellEnd"/>
      <w:r w:rsidRPr="00A34578">
        <w:rPr>
          <w:sz w:val="28"/>
          <w:szCs w:val="28"/>
        </w:rPr>
        <w:t xml:space="preserve">, J. (1996) </w:t>
      </w:r>
      <w:proofErr w:type="spellStart"/>
      <w:r w:rsidRPr="00A34578">
        <w:rPr>
          <w:i/>
          <w:iCs/>
          <w:sz w:val="28"/>
          <w:szCs w:val="28"/>
        </w:rPr>
        <w:t>Effective</w:t>
      </w:r>
      <w:proofErr w:type="spellEnd"/>
      <w:r w:rsidRPr="00A34578">
        <w:rPr>
          <w:i/>
          <w:iCs/>
          <w:sz w:val="28"/>
          <w:szCs w:val="28"/>
        </w:rPr>
        <w:t xml:space="preserve"> </w:t>
      </w:r>
      <w:proofErr w:type="spellStart"/>
      <w:r w:rsidRPr="00A34578">
        <w:rPr>
          <w:i/>
          <w:iCs/>
          <w:sz w:val="28"/>
          <w:szCs w:val="28"/>
        </w:rPr>
        <w:t>Telephoning</w:t>
      </w:r>
      <w:proofErr w:type="spellEnd"/>
      <w:r w:rsidRPr="00A34578">
        <w:rPr>
          <w:sz w:val="28"/>
          <w:szCs w:val="28"/>
        </w:rPr>
        <w:t xml:space="preserve">. </w:t>
      </w:r>
      <w:proofErr w:type="spellStart"/>
      <w:r w:rsidRPr="00A34578">
        <w:rPr>
          <w:sz w:val="28"/>
          <w:szCs w:val="28"/>
        </w:rPr>
        <w:t>Oxford</w:t>
      </w:r>
      <w:proofErr w:type="spellEnd"/>
      <w:r w:rsidRPr="00A34578">
        <w:rPr>
          <w:sz w:val="28"/>
          <w:szCs w:val="28"/>
        </w:rPr>
        <w:t xml:space="preserve">: </w:t>
      </w:r>
      <w:proofErr w:type="spellStart"/>
      <w:r w:rsidRPr="00A34578">
        <w:rPr>
          <w:sz w:val="28"/>
          <w:szCs w:val="28"/>
        </w:rPr>
        <w:t>Oxford</w:t>
      </w:r>
      <w:proofErr w:type="spellEnd"/>
      <w:r w:rsidRPr="00A34578">
        <w:rPr>
          <w:sz w:val="28"/>
          <w:szCs w:val="28"/>
        </w:rPr>
        <w:t xml:space="preserve"> </w:t>
      </w:r>
      <w:proofErr w:type="spellStart"/>
      <w:r w:rsidRPr="00A34578">
        <w:rPr>
          <w:sz w:val="28"/>
          <w:szCs w:val="28"/>
        </w:rPr>
        <w:t>University</w:t>
      </w:r>
      <w:proofErr w:type="spellEnd"/>
      <w:r w:rsidRPr="00A34578">
        <w:rPr>
          <w:sz w:val="28"/>
          <w:szCs w:val="28"/>
        </w:rPr>
        <w:t xml:space="preserve"> </w:t>
      </w:r>
      <w:proofErr w:type="spellStart"/>
      <w:r w:rsidRPr="00A34578">
        <w:rPr>
          <w:sz w:val="28"/>
          <w:szCs w:val="28"/>
        </w:rPr>
        <w:t>Press</w:t>
      </w:r>
      <w:proofErr w:type="spellEnd"/>
      <w:r w:rsidRPr="00A34578">
        <w:rPr>
          <w:sz w:val="28"/>
          <w:szCs w:val="28"/>
        </w:rPr>
        <w:t>.–126 p.</w:t>
      </w:r>
    </w:p>
    <w:p w14:paraId="4F434213" w14:textId="77777777" w:rsidR="00A34578" w:rsidRPr="00A34578" w:rsidRDefault="00A34578" w:rsidP="00D1389D">
      <w:pPr>
        <w:numPr>
          <w:ilvl w:val="0"/>
          <w:numId w:val="24"/>
        </w:numPr>
        <w:tabs>
          <w:tab w:val="num" w:pos="284"/>
        </w:tabs>
        <w:ind w:left="0" w:firstLine="0"/>
        <w:jc w:val="both"/>
        <w:rPr>
          <w:sz w:val="28"/>
          <w:szCs w:val="28"/>
        </w:rPr>
      </w:pPr>
      <w:proofErr w:type="spellStart"/>
      <w:r w:rsidRPr="00A34578">
        <w:rPr>
          <w:sz w:val="28"/>
          <w:szCs w:val="28"/>
        </w:rPr>
        <w:t>Ek</w:t>
      </w:r>
      <w:proofErr w:type="spellEnd"/>
      <w:r w:rsidRPr="00A34578">
        <w:rPr>
          <w:sz w:val="28"/>
          <w:szCs w:val="28"/>
        </w:rPr>
        <w:t xml:space="preserve">, J.A. </w:t>
      </w:r>
      <w:proofErr w:type="spellStart"/>
      <w:r w:rsidRPr="00A34578">
        <w:rPr>
          <w:sz w:val="28"/>
          <w:szCs w:val="28"/>
        </w:rPr>
        <w:t>van</w:t>
      </w:r>
      <w:proofErr w:type="spellEnd"/>
      <w:r w:rsidRPr="00A34578">
        <w:rPr>
          <w:sz w:val="28"/>
          <w:szCs w:val="28"/>
        </w:rPr>
        <w:t xml:space="preserve"> </w:t>
      </w:r>
      <w:proofErr w:type="spellStart"/>
      <w:r w:rsidRPr="00A34578">
        <w:rPr>
          <w:sz w:val="28"/>
          <w:szCs w:val="28"/>
        </w:rPr>
        <w:t>and</w:t>
      </w:r>
      <w:proofErr w:type="spellEnd"/>
      <w:r w:rsidRPr="00A34578">
        <w:rPr>
          <w:sz w:val="28"/>
          <w:szCs w:val="28"/>
        </w:rPr>
        <w:t xml:space="preserve"> </w:t>
      </w:r>
      <w:proofErr w:type="spellStart"/>
      <w:r w:rsidRPr="00A34578">
        <w:rPr>
          <w:sz w:val="28"/>
          <w:szCs w:val="28"/>
        </w:rPr>
        <w:t>J.L.M.Trim</w:t>
      </w:r>
      <w:proofErr w:type="spellEnd"/>
      <w:r w:rsidRPr="00A34578">
        <w:rPr>
          <w:sz w:val="28"/>
          <w:szCs w:val="28"/>
        </w:rPr>
        <w:t xml:space="preserve"> (2001) </w:t>
      </w:r>
      <w:proofErr w:type="spellStart"/>
      <w:r w:rsidRPr="00A34578">
        <w:rPr>
          <w:i/>
          <w:iCs/>
          <w:sz w:val="28"/>
          <w:szCs w:val="28"/>
        </w:rPr>
        <w:t>Vantage</w:t>
      </w:r>
      <w:proofErr w:type="spellEnd"/>
      <w:r w:rsidRPr="00A34578">
        <w:rPr>
          <w:sz w:val="28"/>
          <w:szCs w:val="28"/>
        </w:rPr>
        <w:t xml:space="preserve">. </w:t>
      </w:r>
      <w:proofErr w:type="spellStart"/>
      <w:r w:rsidRPr="00A34578">
        <w:rPr>
          <w:sz w:val="28"/>
          <w:szCs w:val="28"/>
        </w:rPr>
        <w:t>Cambridge</w:t>
      </w:r>
      <w:proofErr w:type="spellEnd"/>
      <w:r w:rsidRPr="00A34578">
        <w:rPr>
          <w:sz w:val="28"/>
          <w:szCs w:val="28"/>
        </w:rPr>
        <w:t xml:space="preserve">: </w:t>
      </w:r>
      <w:proofErr w:type="spellStart"/>
      <w:r w:rsidRPr="00A34578">
        <w:rPr>
          <w:sz w:val="28"/>
          <w:szCs w:val="28"/>
        </w:rPr>
        <w:t>Cambridge</w:t>
      </w:r>
      <w:proofErr w:type="spellEnd"/>
      <w:r w:rsidRPr="00A34578">
        <w:rPr>
          <w:sz w:val="28"/>
          <w:szCs w:val="28"/>
        </w:rPr>
        <w:t xml:space="preserve"> </w:t>
      </w:r>
      <w:proofErr w:type="spellStart"/>
      <w:r w:rsidRPr="00A34578">
        <w:rPr>
          <w:sz w:val="28"/>
          <w:szCs w:val="28"/>
        </w:rPr>
        <w:t>University</w:t>
      </w:r>
      <w:proofErr w:type="spellEnd"/>
      <w:r w:rsidRPr="00A34578">
        <w:rPr>
          <w:sz w:val="28"/>
          <w:szCs w:val="28"/>
        </w:rPr>
        <w:t xml:space="preserve"> </w:t>
      </w:r>
      <w:proofErr w:type="spellStart"/>
      <w:r w:rsidRPr="00A34578">
        <w:rPr>
          <w:sz w:val="28"/>
          <w:szCs w:val="28"/>
        </w:rPr>
        <w:t>Press</w:t>
      </w:r>
      <w:proofErr w:type="spellEnd"/>
      <w:r w:rsidRPr="00A34578">
        <w:rPr>
          <w:sz w:val="28"/>
          <w:szCs w:val="28"/>
        </w:rPr>
        <w:t>. – 187 p.</w:t>
      </w:r>
    </w:p>
    <w:p w14:paraId="624AAE50" w14:textId="77777777" w:rsidR="00A34578" w:rsidRPr="00A34578" w:rsidRDefault="00A34578" w:rsidP="00D1389D">
      <w:pPr>
        <w:numPr>
          <w:ilvl w:val="0"/>
          <w:numId w:val="24"/>
        </w:numPr>
        <w:tabs>
          <w:tab w:val="num" w:pos="284"/>
        </w:tabs>
        <w:ind w:left="0" w:firstLine="0"/>
        <w:jc w:val="both"/>
        <w:rPr>
          <w:sz w:val="28"/>
          <w:szCs w:val="28"/>
        </w:rPr>
      </w:pPr>
      <w:proofErr w:type="spellStart"/>
      <w:r w:rsidRPr="00A34578">
        <w:rPr>
          <w:sz w:val="28"/>
          <w:szCs w:val="28"/>
        </w:rPr>
        <w:t>Ellis</w:t>
      </w:r>
      <w:proofErr w:type="spellEnd"/>
      <w:r w:rsidRPr="00A34578">
        <w:rPr>
          <w:sz w:val="28"/>
          <w:szCs w:val="28"/>
        </w:rPr>
        <w:t xml:space="preserve">, M. </w:t>
      </w:r>
      <w:proofErr w:type="spellStart"/>
      <w:r w:rsidRPr="00A34578">
        <w:rPr>
          <w:sz w:val="28"/>
          <w:szCs w:val="28"/>
        </w:rPr>
        <w:t>and</w:t>
      </w:r>
      <w:proofErr w:type="spellEnd"/>
      <w:r w:rsidRPr="00A34578">
        <w:rPr>
          <w:sz w:val="28"/>
          <w:szCs w:val="28"/>
        </w:rPr>
        <w:t xml:space="preserve"> </w:t>
      </w:r>
      <w:proofErr w:type="spellStart"/>
      <w:r w:rsidRPr="00A34578">
        <w:rPr>
          <w:sz w:val="28"/>
          <w:szCs w:val="28"/>
        </w:rPr>
        <w:t>Nina</w:t>
      </w:r>
      <w:proofErr w:type="spellEnd"/>
      <w:r w:rsidRPr="00A34578">
        <w:rPr>
          <w:sz w:val="28"/>
          <w:szCs w:val="28"/>
        </w:rPr>
        <w:t xml:space="preserve"> </w:t>
      </w:r>
      <w:proofErr w:type="spellStart"/>
      <w:r w:rsidRPr="00A34578">
        <w:rPr>
          <w:sz w:val="28"/>
          <w:szCs w:val="28"/>
        </w:rPr>
        <w:t>O’Driscoll</w:t>
      </w:r>
      <w:proofErr w:type="spellEnd"/>
      <w:r w:rsidRPr="00A34578">
        <w:rPr>
          <w:sz w:val="28"/>
          <w:szCs w:val="28"/>
        </w:rPr>
        <w:t xml:space="preserve"> (1992) </w:t>
      </w:r>
      <w:proofErr w:type="spellStart"/>
      <w:r w:rsidRPr="00A34578">
        <w:rPr>
          <w:i/>
          <w:iCs/>
          <w:sz w:val="28"/>
          <w:szCs w:val="28"/>
        </w:rPr>
        <w:t>Socialising</w:t>
      </w:r>
      <w:proofErr w:type="spellEnd"/>
      <w:r w:rsidRPr="00A34578">
        <w:rPr>
          <w:sz w:val="28"/>
          <w:szCs w:val="28"/>
        </w:rPr>
        <w:t xml:space="preserve">. </w:t>
      </w:r>
      <w:proofErr w:type="spellStart"/>
      <w:r w:rsidRPr="00A34578">
        <w:rPr>
          <w:sz w:val="28"/>
          <w:szCs w:val="28"/>
        </w:rPr>
        <w:t>Longmann</w:t>
      </w:r>
      <w:proofErr w:type="spellEnd"/>
      <w:r w:rsidRPr="00A34578">
        <w:rPr>
          <w:sz w:val="28"/>
          <w:szCs w:val="28"/>
        </w:rPr>
        <w:t xml:space="preserve"> – 129 p.</w:t>
      </w:r>
    </w:p>
    <w:p w14:paraId="660E23FA" w14:textId="77777777" w:rsidR="00A34578" w:rsidRPr="00A34578" w:rsidRDefault="00A34578" w:rsidP="00D1389D">
      <w:pPr>
        <w:numPr>
          <w:ilvl w:val="0"/>
          <w:numId w:val="24"/>
        </w:numPr>
        <w:tabs>
          <w:tab w:val="num" w:pos="284"/>
        </w:tabs>
        <w:ind w:left="0" w:firstLine="0"/>
        <w:jc w:val="both"/>
        <w:rPr>
          <w:sz w:val="28"/>
          <w:szCs w:val="28"/>
        </w:rPr>
      </w:pPr>
      <w:proofErr w:type="spellStart"/>
      <w:r w:rsidRPr="00A34578">
        <w:rPr>
          <w:sz w:val="28"/>
          <w:szCs w:val="28"/>
        </w:rPr>
        <w:t>Evans</w:t>
      </w:r>
      <w:proofErr w:type="spellEnd"/>
      <w:r w:rsidRPr="00A34578">
        <w:rPr>
          <w:sz w:val="28"/>
          <w:szCs w:val="28"/>
        </w:rPr>
        <w:t xml:space="preserve">, V. (1998) </w:t>
      </w:r>
      <w:proofErr w:type="spellStart"/>
      <w:r w:rsidRPr="00A34578">
        <w:rPr>
          <w:i/>
          <w:iCs/>
          <w:sz w:val="28"/>
          <w:szCs w:val="28"/>
        </w:rPr>
        <w:t>Successful</w:t>
      </w:r>
      <w:proofErr w:type="spellEnd"/>
      <w:r w:rsidRPr="00A34578">
        <w:rPr>
          <w:i/>
          <w:iCs/>
          <w:sz w:val="28"/>
          <w:szCs w:val="28"/>
        </w:rPr>
        <w:t xml:space="preserve"> </w:t>
      </w:r>
      <w:proofErr w:type="spellStart"/>
      <w:r w:rsidRPr="00A34578">
        <w:rPr>
          <w:i/>
          <w:iCs/>
          <w:sz w:val="28"/>
          <w:szCs w:val="28"/>
        </w:rPr>
        <w:t>Writing</w:t>
      </w:r>
      <w:proofErr w:type="spellEnd"/>
      <w:r w:rsidRPr="00A34578">
        <w:rPr>
          <w:sz w:val="28"/>
          <w:szCs w:val="28"/>
        </w:rPr>
        <w:t xml:space="preserve">. </w:t>
      </w:r>
      <w:proofErr w:type="spellStart"/>
      <w:r w:rsidRPr="00A34578">
        <w:rPr>
          <w:sz w:val="28"/>
          <w:szCs w:val="28"/>
        </w:rPr>
        <w:t>Blackpill</w:t>
      </w:r>
      <w:proofErr w:type="spellEnd"/>
      <w:r w:rsidRPr="00A34578">
        <w:rPr>
          <w:sz w:val="28"/>
          <w:szCs w:val="28"/>
        </w:rPr>
        <w:t xml:space="preserve">: Express </w:t>
      </w:r>
      <w:proofErr w:type="spellStart"/>
      <w:r w:rsidRPr="00A34578">
        <w:rPr>
          <w:sz w:val="28"/>
          <w:szCs w:val="28"/>
        </w:rPr>
        <w:t>Publishing</w:t>
      </w:r>
      <w:proofErr w:type="spellEnd"/>
      <w:r w:rsidRPr="00A34578">
        <w:rPr>
          <w:sz w:val="28"/>
          <w:szCs w:val="28"/>
        </w:rPr>
        <w:t xml:space="preserve">. – </w:t>
      </w:r>
      <w:r w:rsidRPr="00A34578">
        <w:rPr>
          <w:sz w:val="28"/>
          <w:szCs w:val="28"/>
          <w:lang w:val="en-US"/>
        </w:rPr>
        <w:t xml:space="preserve">  </w:t>
      </w:r>
      <w:r w:rsidRPr="00A34578">
        <w:rPr>
          <w:sz w:val="28"/>
          <w:szCs w:val="28"/>
        </w:rPr>
        <w:t>116 p.</w:t>
      </w:r>
    </w:p>
    <w:p w14:paraId="478723C2" w14:textId="77777777" w:rsidR="00A34578" w:rsidRPr="00A34578" w:rsidRDefault="00A34578" w:rsidP="00D1389D">
      <w:pPr>
        <w:numPr>
          <w:ilvl w:val="0"/>
          <w:numId w:val="24"/>
        </w:numPr>
        <w:tabs>
          <w:tab w:val="num" w:pos="284"/>
        </w:tabs>
        <w:ind w:left="0" w:firstLine="0"/>
        <w:jc w:val="both"/>
        <w:rPr>
          <w:sz w:val="28"/>
          <w:szCs w:val="28"/>
        </w:rPr>
      </w:pPr>
      <w:r w:rsidRPr="00A34578">
        <w:rPr>
          <w:sz w:val="28"/>
          <w:szCs w:val="28"/>
        </w:rPr>
        <w:t xml:space="preserve">IELTS (2003) IELTS </w:t>
      </w:r>
      <w:proofErr w:type="spellStart"/>
      <w:r w:rsidRPr="00A34578">
        <w:rPr>
          <w:sz w:val="28"/>
          <w:szCs w:val="28"/>
        </w:rPr>
        <w:t>Handbook</w:t>
      </w:r>
      <w:proofErr w:type="spellEnd"/>
      <w:r w:rsidRPr="00A34578">
        <w:rPr>
          <w:sz w:val="28"/>
          <w:szCs w:val="28"/>
        </w:rPr>
        <w:t xml:space="preserve"> [</w:t>
      </w:r>
      <w:proofErr w:type="spellStart"/>
      <w:r w:rsidRPr="00A34578">
        <w:rPr>
          <w:sz w:val="28"/>
          <w:szCs w:val="28"/>
        </w:rPr>
        <w:t>online</w:t>
      </w:r>
      <w:proofErr w:type="spellEnd"/>
      <w:r w:rsidRPr="00A34578">
        <w:rPr>
          <w:sz w:val="28"/>
          <w:szCs w:val="28"/>
        </w:rPr>
        <w:t xml:space="preserve">]. </w:t>
      </w:r>
      <w:proofErr w:type="spellStart"/>
      <w:r w:rsidRPr="00A34578">
        <w:rPr>
          <w:sz w:val="28"/>
          <w:szCs w:val="28"/>
        </w:rPr>
        <w:t>Available</w:t>
      </w:r>
      <w:proofErr w:type="spellEnd"/>
      <w:r w:rsidRPr="00A34578">
        <w:rPr>
          <w:sz w:val="28"/>
          <w:szCs w:val="28"/>
        </w:rPr>
        <w:t xml:space="preserve"> </w:t>
      </w:r>
      <w:proofErr w:type="spellStart"/>
      <w:r w:rsidRPr="00A34578">
        <w:rPr>
          <w:sz w:val="28"/>
          <w:szCs w:val="28"/>
        </w:rPr>
        <w:t>from</w:t>
      </w:r>
      <w:proofErr w:type="spellEnd"/>
      <w:r w:rsidRPr="00A34578">
        <w:rPr>
          <w:sz w:val="28"/>
          <w:szCs w:val="28"/>
        </w:rPr>
        <w:t xml:space="preserve">: http://www.ielts.org/library/ handbook_2003.pdf. </w:t>
      </w:r>
      <w:proofErr w:type="spellStart"/>
      <w:r w:rsidRPr="00A34578">
        <w:rPr>
          <w:sz w:val="28"/>
          <w:szCs w:val="28"/>
        </w:rPr>
        <w:t>Accessed</w:t>
      </w:r>
      <w:proofErr w:type="spellEnd"/>
      <w:r w:rsidRPr="00A34578">
        <w:rPr>
          <w:sz w:val="28"/>
          <w:szCs w:val="28"/>
        </w:rPr>
        <w:t xml:space="preserve"> 15 </w:t>
      </w:r>
      <w:proofErr w:type="spellStart"/>
      <w:r w:rsidRPr="00A34578">
        <w:rPr>
          <w:sz w:val="28"/>
          <w:szCs w:val="28"/>
        </w:rPr>
        <w:t>Apr</w:t>
      </w:r>
      <w:proofErr w:type="spellEnd"/>
      <w:r w:rsidRPr="00A34578">
        <w:rPr>
          <w:sz w:val="28"/>
          <w:szCs w:val="28"/>
        </w:rPr>
        <w:t xml:space="preserve"> 2004.</w:t>
      </w:r>
    </w:p>
    <w:p w14:paraId="26739F92" w14:textId="77777777" w:rsidR="00A34578" w:rsidRPr="00A34578" w:rsidRDefault="00A34578" w:rsidP="00D1389D">
      <w:pPr>
        <w:numPr>
          <w:ilvl w:val="0"/>
          <w:numId w:val="24"/>
        </w:numPr>
        <w:tabs>
          <w:tab w:val="num" w:pos="284"/>
        </w:tabs>
        <w:ind w:left="0" w:firstLine="0"/>
        <w:jc w:val="both"/>
        <w:rPr>
          <w:sz w:val="28"/>
          <w:szCs w:val="28"/>
        </w:rPr>
      </w:pPr>
      <w:proofErr w:type="spellStart"/>
      <w:r w:rsidRPr="00A34578">
        <w:rPr>
          <w:sz w:val="28"/>
          <w:szCs w:val="28"/>
        </w:rPr>
        <w:t>Jakeman</w:t>
      </w:r>
      <w:proofErr w:type="spellEnd"/>
      <w:r w:rsidRPr="00A34578">
        <w:rPr>
          <w:sz w:val="28"/>
          <w:szCs w:val="28"/>
        </w:rPr>
        <w:t xml:space="preserve">, V. &amp; </w:t>
      </w:r>
      <w:proofErr w:type="spellStart"/>
      <w:r w:rsidRPr="00A34578">
        <w:rPr>
          <w:sz w:val="28"/>
          <w:szCs w:val="28"/>
        </w:rPr>
        <w:t>McDowell</w:t>
      </w:r>
      <w:proofErr w:type="spellEnd"/>
      <w:r w:rsidRPr="00A34578">
        <w:rPr>
          <w:sz w:val="28"/>
          <w:szCs w:val="28"/>
        </w:rPr>
        <w:t xml:space="preserve">, C. (2000) </w:t>
      </w:r>
      <w:proofErr w:type="spellStart"/>
      <w:r w:rsidRPr="00A34578">
        <w:rPr>
          <w:i/>
          <w:iCs/>
          <w:sz w:val="28"/>
          <w:szCs w:val="28"/>
        </w:rPr>
        <w:t>Cambridge</w:t>
      </w:r>
      <w:proofErr w:type="spellEnd"/>
      <w:r w:rsidRPr="00A34578">
        <w:rPr>
          <w:i/>
          <w:iCs/>
          <w:sz w:val="28"/>
          <w:szCs w:val="28"/>
        </w:rPr>
        <w:t xml:space="preserve"> </w:t>
      </w:r>
      <w:proofErr w:type="spellStart"/>
      <w:r w:rsidRPr="00A34578">
        <w:rPr>
          <w:i/>
          <w:iCs/>
          <w:sz w:val="28"/>
          <w:szCs w:val="28"/>
        </w:rPr>
        <w:t>Practice</w:t>
      </w:r>
      <w:proofErr w:type="spellEnd"/>
      <w:r w:rsidRPr="00A34578">
        <w:rPr>
          <w:i/>
          <w:iCs/>
          <w:sz w:val="28"/>
          <w:szCs w:val="28"/>
        </w:rPr>
        <w:t xml:space="preserve"> </w:t>
      </w:r>
      <w:proofErr w:type="spellStart"/>
      <w:r w:rsidRPr="00A34578">
        <w:rPr>
          <w:i/>
          <w:iCs/>
          <w:sz w:val="28"/>
          <w:szCs w:val="28"/>
        </w:rPr>
        <w:t>Tests</w:t>
      </w:r>
      <w:proofErr w:type="spellEnd"/>
      <w:r w:rsidRPr="00A34578">
        <w:rPr>
          <w:i/>
          <w:iCs/>
          <w:sz w:val="28"/>
          <w:szCs w:val="28"/>
        </w:rPr>
        <w:t xml:space="preserve"> </w:t>
      </w:r>
      <w:proofErr w:type="spellStart"/>
      <w:r w:rsidRPr="00A34578">
        <w:rPr>
          <w:i/>
          <w:iCs/>
          <w:sz w:val="28"/>
          <w:szCs w:val="28"/>
        </w:rPr>
        <w:t>for</w:t>
      </w:r>
      <w:proofErr w:type="spellEnd"/>
      <w:r w:rsidRPr="00A34578">
        <w:rPr>
          <w:i/>
          <w:iCs/>
          <w:sz w:val="28"/>
          <w:szCs w:val="28"/>
        </w:rPr>
        <w:t xml:space="preserve"> IELTS 1. </w:t>
      </w:r>
      <w:proofErr w:type="spellStart"/>
      <w:r w:rsidRPr="00A34578">
        <w:rPr>
          <w:sz w:val="28"/>
          <w:szCs w:val="28"/>
        </w:rPr>
        <w:t>Cambridge</w:t>
      </w:r>
      <w:proofErr w:type="spellEnd"/>
      <w:r w:rsidRPr="00A34578">
        <w:rPr>
          <w:sz w:val="28"/>
          <w:szCs w:val="28"/>
        </w:rPr>
        <w:t xml:space="preserve">: </w:t>
      </w:r>
      <w:proofErr w:type="spellStart"/>
      <w:r w:rsidRPr="00A34578">
        <w:rPr>
          <w:sz w:val="28"/>
          <w:szCs w:val="28"/>
        </w:rPr>
        <w:t>Cambridge</w:t>
      </w:r>
      <w:proofErr w:type="spellEnd"/>
      <w:r w:rsidRPr="00A34578">
        <w:rPr>
          <w:sz w:val="28"/>
          <w:szCs w:val="28"/>
        </w:rPr>
        <w:t xml:space="preserve"> </w:t>
      </w:r>
      <w:proofErr w:type="spellStart"/>
      <w:r w:rsidRPr="00A34578">
        <w:rPr>
          <w:sz w:val="28"/>
          <w:szCs w:val="28"/>
        </w:rPr>
        <w:t>University</w:t>
      </w:r>
      <w:proofErr w:type="spellEnd"/>
      <w:r w:rsidRPr="00A34578">
        <w:rPr>
          <w:sz w:val="28"/>
          <w:szCs w:val="28"/>
        </w:rPr>
        <w:t xml:space="preserve"> </w:t>
      </w:r>
      <w:proofErr w:type="spellStart"/>
      <w:r w:rsidRPr="00A34578">
        <w:rPr>
          <w:sz w:val="28"/>
          <w:szCs w:val="28"/>
        </w:rPr>
        <w:t>Press</w:t>
      </w:r>
      <w:proofErr w:type="spellEnd"/>
      <w:r w:rsidRPr="00A34578">
        <w:rPr>
          <w:sz w:val="28"/>
          <w:szCs w:val="28"/>
        </w:rPr>
        <w:t>. – 56 p.</w:t>
      </w:r>
    </w:p>
    <w:p w14:paraId="3CBD7290" w14:textId="77777777" w:rsidR="00A34578" w:rsidRPr="00A34578" w:rsidRDefault="00A34578" w:rsidP="00D1389D">
      <w:pPr>
        <w:numPr>
          <w:ilvl w:val="0"/>
          <w:numId w:val="24"/>
        </w:numPr>
        <w:tabs>
          <w:tab w:val="num" w:pos="284"/>
          <w:tab w:val="left" w:pos="567"/>
        </w:tabs>
        <w:autoSpaceDE w:val="0"/>
        <w:autoSpaceDN w:val="0"/>
        <w:adjustRightInd w:val="0"/>
        <w:ind w:left="0" w:firstLine="0"/>
        <w:jc w:val="both"/>
        <w:rPr>
          <w:color w:val="000000"/>
          <w:sz w:val="28"/>
          <w:szCs w:val="28"/>
        </w:rPr>
      </w:pPr>
      <w:proofErr w:type="spellStart"/>
      <w:r w:rsidRPr="00A34578">
        <w:rPr>
          <w:i/>
          <w:iCs/>
          <w:color w:val="000000"/>
          <w:sz w:val="28"/>
          <w:szCs w:val="28"/>
        </w:rPr>
        <w:t>Quick</w:t>
      </w:r>
      <w:proofErr w:type="spellEnd"/>
      <w:r w:rsidRPr="00A34578">
        <w:rPr>
          <w:i/>
          <w:iCs/>
          <w:color w:val="000000"/>
          <w:sz w:val="28"/>
          <w:szCs w:val="28"/>
        </w:rPr>
        <w:t xml:space="preserve"> </w:t>
      </w:r>
      <w:proofErr w:type="spellStart"/>
      <w:r w:rsidRPr="00A34578">
        <w:rPr>
          <w:i/>
          <w:iCs/>
          <w:color w:val="000000"/>
          <w:sz w:val="28"/>
          <w:szCs w:val="28"/>
        </w:rPr>
        <w:t>Placement</w:t>
      </w:r>
      <w:proofErr w:type="spellEnd"/>
      <w:r w:rsidRPr="00A34578">
        <w:rPr>
          <w:i/>
          <w:iCs/>
          <w:color w:val="000000"/>
          <w:sz w:val="28"/>
          <w:szCs w:val="28"/>
        </w:rPr>
        <w:t xml:space="preserve"> </w:t>
      </w:r>
      <w:proofErr w:type="spellStart"/>
      <w:r w:rsidRPr="00A34578">
        <w:rPr>
          <w:i/>
          <w:iCs/>
          <w:color w:val="000000"/>
          <w:sz w:val="28"/>
          <w:szCs w:val="28"/>
        </w:rPr>
        <w:t>Test</w:t>
      </w:r>
      <w:proofErr w:type="spellEnd"/>
      <w:r w:rsidRPr="00A34578">
        <w:rPr>
          <w:i/>
          <w:iCs/>
          <w:color w:val="000000"/>
          <w:sz w:val="28"/>
          <w:szCs w:val="28"/>
        </w:rPr>
        <w:t xml:space="preserve"> </w:t>
      </w:r>
      <w:r w:rsidRPr="00A34578">
        <w:rPr>
          <w:color w:val="000000"/>
          <w:sz w:val="28"/>
          <w:szCs w:val="28"/>
        </w:rPr>
        <w:t xml:space="preserve">(2001) </w:t>
      </w:r>
      <w:proofErr w:type="spellStart"/>
      <w:r w:rsidRPr="00A34578">
        <w:rPr>
          <w:color w:val="000000"/>
          <w:sz w:val="28"/>
          <w:szCs w:val="28"/>
        </w:rPr>
        <w:t>Oxford</w:t>
      </w:r>
      <w:proofErr w:type="spellEnd"/>
      <w:r w:rsidRPr="00A34578">
        <w:rPr>
          <w:color w:val="000000"/>
          <w:sz w:val="28"/>
          <w:szCs w:val="28"/>
        </w:rPr>
        <w:t xml:space="preserve">: </w:t>
      </w:r>
      <w:proofErr w:type="spellStart"/>
      <w:r w:rsidRPr="00A34578">
        <w:rPr>
          <w:color w:val="000000"/>
          <w:sz w:val="28"/>
          <w:szCs w:val="28"/>
        </w:rPr>
        <w:t>Oxford</w:t>
      </w:r>
      <w:proofErr w:type="spellEnd"/>
      <w:r w:rsidRPr="00A34578">
        <w:rPr>
          <w:color w:val="000000"/>
          <w:sz w:val="28"/>
          <w:szCs w:val="28"/>
        </w:rPr>
        <w:t xml:space="preserve"> </w:t>
      </w:r>
      <w:proofErr w:type="spellStart"/>
      <w:r w:rsidRPr="00A34578">
        <w:rPr>
          <w:color w:val="000000"/>
          <w:sz w:val="28"/>
          <w:szCs w:val="28"/>
        </w:rPr>
        <w:t>University</w:t>
      </w:r>
      <w:proofErr w:type="spellEnd"/>
      <w:r w:rsidRPr="00A34578">
        <w:rPr>
          <w:color w:val="000000"/>
          <w:sz w:val="28"/>
          <w:szCs w:val="28"/>
        </w:rPr>
        <w:t xml:space="preserve"> </w:t>
      </w:r>
      <w:proofErr w:type="spellStart"/>
      <w:r w:rsidRPr="00A34578">
        <w:rPr>
          <w:color w:val="000000"/>
          <w:sz w:val="28"/>
          <w:szCs w:val="28"/>
        </w:rPr>
        <w:t>Press</w:t>
      </w:r>
      <w:proofErr w:type="spellEnd"/>
      <w:r w:rsidRPr="00A34578">
        <w:rPr>
          <w:color w:val="000000"/>
          <w:sz w:val="28"/>
          <w:szCs w:val="28"/>
        </w:rPr>
        <w:t>.</w:t>
      </w:r>
    </w:p>
    <w:p w14:paraId="4AE0E5F0" w14:textId="77777777" w:rsidR="00A34578" w:rsidRPr="00A34578" w:rsidRDefault="00A34578" w:rsidP="00D1389D">
      <w:pPr>
        <w:keepNext/>
        <w:spacing w:before="240"/>
        <w:jc w:val="center"/>
        <w:outlineLvl w:val="1"/>
        <w:rPr>
          <w:sz w:val="28"/>
          <w:szCs w:val="28"/>
        </w:rPr>
      </w:pPr>
      <w:bookmarkStart w:id="25" w:name="_Toc486590851"/>
      <w:bookmarkStart w:id="26" w:name="_Toc4689646"/>
      <w:r w:rsidRPr="00A34578">
        <w:rPr>
          <w:sz w:val="28"/>
          <w:szCs w:val="28"/>
          <w:lang w:eastAsia="ja-JP"/>
        </w:rPr>
        <w:t>7.1..2 Допоміжна література</w:t>
      </w:r>
      <w:bookmarkEnd w:id="25"/>
      <w:bookmarkEnd w:id="26"/>
    </w:p>
    <w:p w14:paraId="30E20A0C" w14:textId="77777777" w:rsidR="00A34578" w:rsidRPr="00A34578" w:rsidRDefault="00B13B0B" w:rsidP="00D1389D">
      <w:pPr>
        <w:numPr>
          <w:ilvl w:val="0"/>
          <w:numId w:val="23"/>
        </w:numPr>
        <w:tabs>
          <w:tab w:val="left" w:pos="360"/>
        </w:tabs>
        <w:autoSpaceDE w:val="0"/>
        <w:autoSpaceDN w:val="0"/>
        <w:adjustRightInd w:val="0"/>
        <w:ind w:left="0" w:firstLine="0"/>
        <w:jc w:val="both"/>
        <w:rPr>
          <w:sz w:val="28"/>
          <w:szCs w:val="28"/>
        </w:rPr>
      </w:pPr>
      <w:hyperlink r:id="rId9" w:history="1">
        <w:r w:rsidR="00A34578" w:rsidRPr="00A34578">
          <w:rPr>
            <w:color w:val="6611CC"/>
            <w:sz w:val="28"/>
            <w:szCs w:val="28"/>
            <w:shd w:val="clear" w:color="auto" w:fill="FFFFFF"/>
          </w:rPr>
          <w:t>Begoña Montero Fleta, Luz Gil Salom, Carmen Pérez Sabater, Cristina Pérez Guillot, Edmund Turney, Carmen Soler Monreal</w:t>
        </w:r>
      </w:hyperlink>
      <w:r w:rsidR="00A34578" w:rsidRPr="00A34578">
        <w:rPr>
          <w:sz w:val="28"/>
          <w:szCs w:val="28"/>
        </w:rPr>
        <w:t xml:space="preserve"> (1997) </w:t>
      </w:r>
      <w:proofErr w:type="spellStart"/>
      <w:r w:rsidR="00A34578" w:rsidRPr="00A34578">
        <w:rPr>
          <w:i/>
          <w:iCs/>
          <w:sz w:val="28"/>
          <w:szCs w:val="28"/>
        </w:rPr>
        <w:t>English</w:t>
      </w:r>
      <w:proofErr w:type="spellEnd"/>
      <w:r w:rsidR="00A34578" w:rsidRPr="00A34578">
        <w:rPr>
          <w:i/>
          <w:iCs/>
          <w:sz w:val="28"/>
          <w:szCs w:val="28"/>
        </w:rPr>
        <w:t xml:space="preserve"> </w:t>
      </w:r>
      <w:proofErr w:type="spellStart"/>
      <w:r w:rsidR="00A34578" w:rsidRPr="00A34578">
        <w:rPr>
          <w:i/>
          <w:iCs/>
          <w:sz w:val="28"/>
          <w:szCs w:val="28"/>
        </w:rPr>
        <w:t>for</w:t>
      </w:r>
      <w:proofErr w:type="spellEnd"/>
      <w:r w:rsidR="00A34578" w:rsidRPr="00A34578">
        <w:rPr>
          <w:i/>
          <w:iCs/>
          <w:sz w:val="28"/>
          <w:szCs w:val="28"/>
        </w:rPr>
        <w:t xml:space="preserve"> </w:t>
      </w:r>
      <w:proofErr w:type="spellStart"/>
      <w:r w:rsidR="00A34578" w:rsidRPr="00A34578">
        <w:rPr>
          <w:i/>
          <w:iCs/>
          <w:sz w:val="28"/>
          <w:szCs w:val="28"/>
        </w:rPr>
        <w:t>Academic</w:t>
      </w:r>
      <w:proofErr w:type="spellEnd"/>
      <w:r w:rsidR="00A34578" w:rsidRPr="00A34578">
        <w:rPr>
          <w:i/>
          <w:iCs/>
          <w:sz w:val="28"/>
          <w:szCs w:val="28"/>
        </w:rPr>
        <w:t xml:space="preserve"> </w:t>
      </w:r>
      <w:proofErr w:type="spellStart"/>
      <w:r w:rsidR="00A34578" w:rsidRPr="00A34578">
        <w:rPr>
          <w:i/>
          <w:iCs/>
          <w:sz w:val="28"/>
          <w:szCs w:val="28"/>
        </w:rPr>
        <w:t>Purposes</w:t>
      </w:r>
      <w:proofErr w:type="spellEnd"/>
      <w:r w:rsidR="00A34578" w:rsidRPr="00A34578">
        <w:rPr>
          <w:i/>
          <w:iCs/>
          <w:sz w:val="28"/>
          <w:szCs w:val="28"/>
        </w:rPr>
        <w:t xml:space="preserve">: </w:t>
      </w:r>
      <w:proofErr w:type="spellStart"/>
      <w:r w:rsidR="00A34578" w:rsidRPr="00A34578">
        <w:rPr>
          <w:i/>
          <w:iCs/>
          <w:sz w:val="28"/>
          <w:szCs w:val="28"/>
        </w:rPr>
        <w:t>Computing</w:t>
      </w:r>
      <w:proofErr w:type="spellEnd"/>
      <w:r w:rsidR="00A34578" w:rsidRPr="00A34578">
        <w:rPr>
          <w:rFonts w:ascii="Arial" w:hAnsi="Arial" w:cs="Arial"/>
          <w:color w:val="777777"/>
          <w:sz w:val="28"/>
          <w:szCs w:val="28"/>
          <w:shd w:val="clear" w:color="auto" w:fill="FFFFFF"/>
        </w:rPr>
        <w:t xml:space="preserve"> </w:t>
      </w:r>
      <w:proofErr w:type="spellStart"/>
      <w:r w:rsidR="00A34578" w:rsidRPr="00A34578">
        <w:rPr>
          <w:sz w:val="28"/>
          <w:szCs w:val="28"/>
          <w:shd w:val="clear" w:color="auto" w:fill="FFFFFF"/>
        </w:rPr>
        <w:t>Ed</w:t>
      </w:r>
      <w:proofErr w:type="spellEnd"/>
      <w:r w:rsidR="00A34578" w:rsidRPr="00A34578">
        <w:rPr>
          <w:sz w:val="28"/>
          <w:szCs w:val="28"/>
          <w:shd w:val="clear" w:color="auto" w:fill="FFFFFF"/>
        </w:rPr>
        <w:t xml:space="preserve">. </w:t>
      </w:r>
      <w:proofErr w:type="spellStart"/>
      <w:r w:rsidR="00A34578" w:rsidRPr="00A34578">
        <w:rPr>
          <w:sz w:val="28"/>
          <w:szCs w:val="28"/>
          <w:shd w:val="clear" w:color="auto" w:fill="FFFFFF"/>
        </w:rPr>
        <w:t>Univ</w:t>
      </w:r>
      <w:proofErr w:type="spellEnd"/>
      <w:r w:rsidR="00A34578" w:rsidRPr="00A34578">
        <w:rPr>
          <w:sz w:val="28"/>
          <w:szCs w:val="28"/>
          <w:shd w:val="clear" w:color="auto" w:fill="FFFFFF"/>
        </w:rPr>
        <w:t xml:space="preserve">. </w:t>
      </w:r>
      <w:proofErr w:type="spellStart"/>
      <w:r w:rsidR="00A34578" w:rsidRPr="00A34578">
        <w:rPr>
          <w:sz w:val="28"/>
          <w:szCs w:val="28"/>
          <w:shd w:val="clear" w:color="auto" w:fill="FFFFFF"/>
        </w:rPr>
        <w:t>Politéc</w:t>
      </w:r>
      <w:proofErr w:type="spellEnd"/>
      <w:r w:rsidR="00A34578" w:rsidRPr="00A34578">
        <w:rPr>
          <w:sz w:val="28"/>
          <w:szCs w:val="28"/>
          <w:shd w:val="clear" w:color="auto" w:fill="FFFFFF"/>
        </w:rPr>
        <w:t xml:space="preserve">. </w:t>
      </w:r>
      <w:proofErr w:type="spellStart"/>
      <w:r w:rsidR="00A34578" w:rsidRPr="00A34578">
        <w:rPr>
          <w:sz w:val="28"/>
          <w:szCs w:val="28"/>
          <w:shd w:val="clear" w:color="auto" w:fill="FFFFFF"/>
        </w:rPr>
        <w:t>Valencia</w:t>
      </w:r>
      <w:proofErr w:type="spellEnd"/>
      <w:r w:rsidR="00A34578" w:rsidRPr="00A34578">
        <w:rPr>
          <w:sz w:val="28"/>
          <w:szCs w:val="28"/>
          <w:shd w:val="clear" w:color="auto" w:fill="FFFFFF"/>
        </w:rPr>
        <w:t xml:space="preserve"> – 187 p. </w:t>
      </w:r>
      <w:proofErr w:type="spellStart"/>
      <w:r w:rsidR="00A34578" w:rsidRPr="00A34578">
        <w:rPr>
          <w:sz w:val="28"/>
          <w:szCs w:val="28"/>
          <w:shd w:val="clear" w:color="auto" w:fill="FFFFFF"/>
        </w:rPr>
        <w:t>Available</w:t>
      </w:r>
      <w:proofErr w:type="spellEnd"/>
      <w:r w:rsidR="00A34578" w:rsidRPr="00A34578">
        <w:rPr>
          <w:sz w:val="28"/>
          <w:szCs w:val="28"/>
          <w:shd w:val="clear" w:color="auto" w:fill="FFFFFF"/>
        </w:rPr>
        <w:t xml:space="preserve"> </w:t>
      </w:r>
      <w:proofErr w:type="spellStart"/>
      <w:r w:rsidR="00A34578" w:rsidRPr="00A34578">
        <w:rPr>
          <w:sz w:val="28"/>
          <w:szCs w:val="28"/>
          <w:shd w:val="clear" w:color="auto" w:fill="FFFFFF"/>
        </w:rPr>
        <w:t>online</w:t>
      </w:r>
      <w:proofErr w:type="spellEnd"/>
      <w:r w:rsidR="00A34578" w:rsidRPr="00A34578">
        <w:rPr>
          <w:sz w:val="28"/>
          <w:szCs w:val="28"/>
          <w:shd w:val="clear" w:color="auto" w:fill="FFFFFF"/>
        </w:rPr>
        <w:t xml:space="preserve"> </w:t>
      </w:r>
      <w:proofErr w:type="spellStart"/>
      <w:r w:rsidR="00A34578" w:rsidRPr="00A34578">
        <w:rPr>
          <w:sz w:val="28"/>
          <w:szCs w:val="28"/>
          <w:shd w:val="clear" w:color="auto" w:fill="FFFFFF"/>
        </w:rPr>
        <w:t>at</w:t>
      </w:r>
      <w:proofErr w:type="spellEnd"/>
      <w:r w:rsidR="00A34578" w:rsidRPr="00A34578">
        <w:rPr>
          <w:sz w:val="28"/>
          <w:szCs w:val="28"/>
          <w:shd w:val="clear" w:color="auto" w:fill="FFFFFF"/>
        </w:rPr>
        <w:t xml:space="preserve">: </w:t>
      </w:r>
      <w:hyperlink r:id="rId10" w:history="1">
        <w:r w:rsidR="00F34F4B" w:rsidRPr="003C2643">
          <w:rPr>
            <w:rStyle w:val="a9"/>
            <w:sz w:val="28"/>
            <w:szCs w:val="28"/>
          </w:rPr>
          <w:t xml:space="preserve">http://books.google.com.ua/books?id=Rmu1dXlu2eEC&amp;hl=ru&amp;source=gbs_ </w:t>
        </w:r>
        <w:proofErr w:type="spellStart"/>
        <w:r w:rsidR="00F34F4B" w:rsidRPr="003C2643">
          <w:rPr>
            <w:rStyle w:val="a9"/>
            <w:sz w:val="28"/>
            <w:szCs w:val="28"/>
          </w:rPr>
          <w:t>similarbooks</w:t>
        </w:r>
        <w:proofErr w:type="spellEnd"/>
      </w:hyperlink>
    </w:p>
    <w:p w14:paraId="6AA82A60" w14:textId="77777777" w:rsidR="00A34578" w:rsidRPr="00A34578" w:rsidRDefault="00A34578" w:rsidP="00D1389D">
      <w:pPr>
        <w:numPr>
          <w:ilvl w:val="0"/>
          <w:numId w:val="23"/>
        </w:numPr>
        <w:tabs>
          <w:tab w:val="left" w:pos="360"/>
        </w:tabs>
        <w:autoSpaceDE w:val="0"/>
        <w:autoSpaceDN w:val="0"/>
        <w:adjustRightInd w:val="0"/>
        <w:ind w:left="0" w:firstLine="0"/>
        <w:jc w:val="both"/>
        <w:rPr>
          <w:color w:val="000000"/>
          <w:sz w:val="28"/>
          <w:szCs w:val="28"/>
        </w:rPr>
      </w:pPr>
      <w:proofErr w:type="spellStart"/>
      <w:r w:rsidRPr="00A34578">
        <w:rPr>
          <w:color w:val="000000"/>
          <w:sz w:val="28"/>
          <w:szCs w:val="28"/>
        </w:rPr>
        <w:t>Brieger</w:t>
      </w:r>
      <w:proofErr w:type="spellEnd"/>
      <w:r w:rsidRPr="00A34578">
        <w:rPr>
          <w:color w:val="000000"/>
          <w:sz w:val="28"/>
          <w:szCs w:val="28"/>
        </w:rPr>
        <w:t xml:space="preserve">, N. </w:t>
      </w:r>
      <w:proofErr w:type="spellStart"/>
      <w:r w:rsidRPr="00A34578">
        <w:rPr>
          <w:color w:val="000000"/>
          <w:sz w:val="28"/>
          <w:szCs w:val="28"/>
        </w:rPr>
        <w:t>and</w:t>
      </w:r>
      <w:proofErr w:type="spellEnd"/>
      <w:r w:rsidRPr="00A34578">
        <w:rPr>
          <w:color w:val="000000"/>
          <w:sz w:val="28"/>
          <w:szCs w:val="28"/>
        </w:rPr>
        <w:t xml:space="preserve"> J. </w:t>
      </w:r>
      <w:proofErr w:type="spellStart"/>
      <w:r w:rsidRPr="00A34578">
        <w:rPr>
          <w:color w:val="000000"/>
          <w:sz w:val="28"/>
          <w:szCs w:val="28"/>
        </w:rPr>
        <w:t>Comfort</w:t>
      </w:r>
      <w:proofErr w:type="spellEnd"/>
      <w:r w:rsidRPr="00A34578">
        <w:rPr>
          <w:color w:val="000000"/>
          <w:sz w:val="28"/>
          <w:szCs w:val="28"/>
        </w:rPr>
        <w:t xml:space="preserve"> (1987) </w:t>
      </w:r>
      <w:proofErr w:type="spellStart"/>
      <w:r w:rsidRPr="00A34578">
        <w:rPr>
          <w:i/>
          <w:iCs/>
          <w:color w:val="000000"/>
          <w:sz w:val="28"/>
          <w:szCs w:val="28"/>
        </w:rPr>
        <w:t>Technical</w:t>
      </w:r>
      <w:proofErr w:type="spellEnd"/>
      <w:r w:rsidRPr="00A34578">
        <w:rPr>
          <w:i/>
          <w:iCs/>
          <w:color w:val="000000"/>
          <w:sz w:val="28"/>
          <w:szCs w:val="28"/>
        </w:rPr>
        <w:t xml:space="preserve"> </w:t>
      </w:r>
      <w:proofErr w:type="spellStart"/>
      <w:r w:rsidRPr="00A34578">
        <w:rPr>
          <w:i/>
          <w:iCs/>
          <w:color w:val="000000"/>
          <w:sz w:val="28"/>
          <w:szCs w:val="28"/>
        </w:rPr>
        <w:t>Contacts</w:t>
      </w:r>
      <w:proofErr w:type="spellEnd"/>
      <w:r w:rsidRPr="00A34578">
        <w:rPr>
          <w:i/>
          <w:iCs/>
          <w:color w:val="000000"/>
          <w:sz w:val="28"/>
          <w:szCs w:val="28"/>
        </w:rPr>
        <w:t xml:space="preserve">. </w:t>
      </w:r>
      <w:proofErr w:type="spellStart"/>
      <w:r w:rsidRPr="00A34578">
        <w:rPr>
          <w:i/>
          <w:iCs/>
          <w:color w:val="000000"/>
          <w:sz w:val="28"/>
          <w:szCs w:val="28"/>
        </w:rPr>
        <w:t>N</w:t>
      </w:r>
      <w:r w:rsidRPr="00A34578">
        <w:rPr>
          <w:color w:val="000000"/>
          <w:sz w:val="28"/>
          <w:szCs w:val="28"/>
        </w:rPr>
        <w:t>ew</w:t>
      </w:r>
      <w:proofErr w:type="spellEnd"/>
      <w:r w:rsidRPr="00A34578">
        <w:rPr>
          <w:color w:val="000000"/>
          <w:sz w:val="28"/>
          <w:szCs w:val="28"/>
        </w:rPr>
        <w:t xml:space="preserve"> </w:t>
      </w:r>
      <w:proofErr w:type="spellStart"/>
      <w:r w:rsidRPr="00A34578">
        <w:rPr>
          <w:color w:val="000000"/>
          <w:sz w:val="28"/>
          <w:szCs w:val="28"/>
        </w:rPr>
        <w:t>York</w:t>
      </w:r>
      <w:proofErr w:type="spellEnd"/>
      <w:r w:rsidRPr="00A34578">
        <w:rPr>
          <w:color w:val="000000"/>
          <w:sz w:val="28"/>
          <w:szCs w:val="28"/>
        </w:rPr>
        <w:t xml:space="preserve">: </w:t>
      </w:r>
      <w:proofErr w:type="spellStart"/>
      <w:r w:rsidRPr="00A34578">
        <w:rPr>
          <w:color w:val="000000"/>
          <w:sz w:val="28"/>
          <w:szCs w:val="28"/>
        </w:rPr>
        <w:t>Prentice</w:t>
      </w:r>
      <w:proofErr w:type="spellEnd"/>
      <w:r w:rsidRPr="00A34578">
        <w:rPr>
          <w:color w:val="000000"/>
          <w:sz w:val="28"/>
          <w:szCs w:val="28"/>
        </w:rPr>
        <w:t xml:space="preserve"> </w:t>
      </w:r>
      <w:proofErr w:type="spellStart"/>
      <w:r w:rsidRPr="00A34578">
        <w:rPr>
          <w:color w:val="000000"/>
          <w:sz w:val="28"/>
          <w:szCs w:val="28"/>
        </w:rPr>
        <w:t>Hall</w:t>
      </w:r>
      <w:proofErr w:type="spellEnd"/>
      <w:r w:rsidRPr="00A34578">
        <w:rPr>
          <w:color w:val="000000"/>
          <w:sz w:val="28"/>
          <w:szCs w:val="28"/>
        </w:rPr>
        <w:t>. – 160 p.</w:t>
      </w:r>
    </w:p>
    <w:p w14:paraId="506E91AC" w14:textId="77777777" w:rsidR="00A34578" w:rsidRPr="00A34578" w:rsidRDefault="00A34578" w:rsidP="00D1389D">
      <w:pPr>
        <w:numPr>
          <w:ilvl w:val="0"/>
          <w:numId w:val="23"/>
        </w:numPr>
        <w:tabs>
          <w:tab w:val="left" w:pos="360"/>
        </w:tabs>
        <w:ind w:left="0" w:firstLine="0"/>
        <w:jc w:val="both"/>
        <w:rPr>
          <w:color w:val="000000"/>
          <w:sz w:val="28"/>
          <w:szCs w:val="28"/>
        </w:rPr>
      </w:pPr>
      <w:r w:rsidRPr="00A34578">
        <w:rPr>
          <w:color w:val="000000"/>
          <w:sz w:val="28"/>
          <w:szCs w:val="28"/>
        </w:rPr>
        <w:t xml:space="preserve"> </w:t>
      </w:r>
      <w:proofErr w:type="spellStart"/>
      <w:r w:rsidRPr="00A34578">
        <w:rPr>
          <w:color w:val="000000"/>
          <w:sz w:val="28"/>
          <w:szCs w:val="28"/>
        </w:rPr>
        <w:t>Clare</w:t>
      </w:r>
      <w:proofErr w:type="spellEnd"/>
      <w:r w:rsidRPr="00A34578">
        <w:rPr>
          <w:color w:val="000000"/>
          <w:sz w:val="28"/>
          <w:szCs w:val="28"/>
        </w:rPr>
        <w:t xml:space="preserve">, A. &amp; </w:t>
      </w:r>
      <w:proofErr w:type="spellStart"/>
      <w:r w:rsidRPr="00A34578">
        <w:rPr>
          <w:color w:val="000000"/>
          <w:sz w:val="28"/>
          <w:szCs w:val="28"/>
        </w:rPr>
        <w:t>Wilson</w:t>
      </w:r>
      <w:proofErr w:type="spellEnd"/>
      <w:r w:rsidRPr="00A34578">
        <w:rPr>
          <w:color w:val="000000"/>
          <w:sz w:val="28"/>
          <w:szCs w:val="28"/>
        </w:rPr>
        <w:t xml:space="preserve">, JJ (2006) </w:t>
      </w:r>
      <w:proofErr w:type="spellStart"/>
      <w:r w:rsidRPr="00A34578">
        <w:rPr>
          <w:i/>
          <w:iCs/>
          <w:color w:val="000000"/>
          <w:sz w:val="28"/>
          <w:szCs w:val="28"/>
        </w:rPr>
        <w:t>Total</w:t>
      </w:r>
      <w:proofErr w:type="spellEnd"/>
      <w:r w:rsidRPr="00A34578">
        <w:rPr>
          <w:i/>
          <w:iCs/>
          <w:color w:val="000000"/>
          <w:sz w:val="28"/>
          <w:szCs w:val="28"/>
        </w:rPr>
        <w:t xml:space="preserve"> </w:t>
      </w:r>
      <w:proofErr w:type="spellStart"/>
      <w:r w:rsidRPr="00A34578">
        <w:rPr>
          <w:i/>
          <w:iCs/>
          <w:color w:val="000000"/>
          <w:sz w:val="28"/>
          <w:szCs w:val="28"/>
        </w:rPr>
        <w:t>English</w:t>
      </w:r>
      <w:proofErr w:type="spellEnd"/>
      <w:r w:rsidRPr="00A34578">
        <w:rPr>
          <w:i/>
          <w:iCs/>
          <w:color w:val="000000"/>
          <w:sz w:val="28"/>
          <w:szCs w:val="28"/>
        </w:rPr>
        <w:t xml:space="preserve"> (</w:t>
      </w:r>
      <w:proofErr w:type="spellStart"/>
      <w:r w:rsidRPr="00A34578">
        <w:rPr>
          <w:i/>
          <w:iCs/>
          <w:color w:val="000000"/>
          <w:sz w:val="28"/>
          <w:szCs w:val="28"/>
        </w:rPr>
        <w:t>Intermediate</w:t>
      </w:r>
      <w:proofErr w:type="spellEnd"/>
      <w:r w:rsidRPr="00A34578">
        <w:rPr>
          <w:i/>
          <w:iCs/>
          <w:color w:val="000000"/>
          <w:sz w:val="28"/>
          <w:szCs w:val="28"/>
        </w:rPr>
        <w:t>).</w:t>
      </w:r>
      <w:r w:rsidRPr="00A34578">
        <w:rPr>
          <w:color w:val="000000"/>
          <w:sz w:val="28"/>
          <w:szCs w:val="28"/>
        </w:rPr>
        <w:t xml:space="preserve"> </w:t>
      </w:r>
      <w:proofErr w:type="spellStart"/>
      <w:r w:rsidRPr="00A34578">
        <w:rPr>
          <w:color w:val="000000"/>
          <w:sz w:val="28"/>
          <w:szCs w:val="28"/>
        </w:rPr>
        <w:t>Harlow</w:t>
      </w:r>
      <w:proofErr w:type="spellEnd"/>
      <w:r w:rsidRPr="00A34578">
        <w:rPr>
          <w:color w:val="000000"/>
          <w:sz w:val="28"/>
          <w:szCs w:val="28"/>
        </w:rPr>
        <w:t xml:space="preserve">: </w:t>
      </w:r>
      <w:proofErr w:type="spellStart"/>
      <w:r w:rsidRPr="00A34578">
        <w:rPr>
          <w:color w:val="000000"/>
          <w:sz w:val="28"/>
          <w:szCs w:val="28"/>
        </w:rPr>
        <w:t>Pearson</w:t>
      </w:r>
      <w:proofErr w:type="spellEnd"/>
      <w:r w:rsidRPr="00A34578">
        <w:rPr>
          <w:color w:val="000000"/>
          <w:sz w:val="28"/>
          <w:szCs w:val="28"/>
        </w:rPr>
        <w:t xml:space="preserve"> </w:t>
      </w:r>
      <w:proofErr w:type="spellStart"/>
      <w:r w:rsidRPr="00A34578">
        <w:rPr>
          <w:color w:val="000000"/>
          <w:sz w:val="28"/>
          <w:szCs w:val="28"/>
        </w:rPr>
        <w:t>Education</w:t>
      </w:r>
      <w:proofErr w:type="spellEnd"/>
      <w:r w:rsidRPr="00A34578">
        <w:rPr>
          <w:color w:val="000000"/>
          <w:sz w:val="28"/>
          <w:szCs w:val="28"/>
        </w:rPr>
        <w:t xml:space="preserve"> </w:t>
      </w:r>
      <w:proofErr w:type="spellStart"/>
      <w:r w:rsidRPr="00A34578">
        <w:rPr>
          <w:color w:val="000000"/>
          <w:sz w:val="28"/>
          <w:szCs w:val="28"/>
        </w:rPr>
        <w:t>Limited</w:t>
      </w:r>
      <w:proofErr w:type="spellEnd"/>
      <w:r w:rsidRPr="00A34578">
        <w:rPr>
          <w:color w:val="000000"/>
          <w:sz w:val="28"/>
          <w:szCs w:val="28"/>
        </w:rPr>
        <w:t>. – 176 p.</w:t>
      </w:r>
    </w:p>
    <w:p w14:paraId="3CD7436F" w14:textId="77777777" w:rsidR="00A34578" w:rsidRPr="00A34578" w:rsidRDefault="00A34578" w:rsidP="00D1389D">
      <w:pPr>
        <w:numPr>
          <w:ilvl w:val="0"/>
          <w:numId w:val="23"/>
        </w:numPr>
        <w:tabs>
          <w:tab w:val="left" w:pos="360"/>
        </w:tabs>
        <w:ind w:left="0" w:firstLine="0"/>
        <w:jc w:val="both"/>
        <w:rPr>
          <w:color w:val="000000"/>
          <w:sz w:val="28"/>
          <w:szCs w:val="28"/>
        </w:rPr>
      </w:pPr>
      <w:r w:rsidRPr="00A34578">
        <w:rPr>
          <w:color w:val="000000"/>
          <w:sz w:val="28"/>
          <w:szCs w:val="28"/>
        </w:rPr>
        <w:t xml:space="preserve"> </w:t>
      </w:r>
      <w:proofErr w:type="spellStart"/>
      <w:r w:rsidRPr="00A34578">
        <w:rPr>
          <w:color w:val="000000"/>
          <w:sz w:val="28"/>
          <w:szCs w:val="28"/>
        </w:rPr>
        <w:t>Comfort</w:t>
      </w:r>
      <w:proofErr w:type="spellEnd"/>
      <w:r w:rsidRPr="00A34578">
        <w:rPr>
          <w:color w:val="000000"/>
          <w:sz w:val="28"/>
          <w:szCs w:val="28"/>
        </w:rPr>
        <w:t xml:space="preserve">, J. (1994) </w:t>
      </w:r>
      <w:proofErr w:type="spellStart"/>
      <w:r w:rsidRPr="00A34578">
        <w:rPr>
          <w:i/>
          <w:iCs/>
          <w:color w:val="000000"/>
          <w:sz w:val="28"/>
          <w:szCs w:val="28"/>
        </w:rPr>
        <w:t>Effective</w:t>
      </w:r>
      <w:proofErr w:type="spellEnd"/>
      <w:r w:rsidRPr="00A34578">
        <w:rPr>
          <w:i/>
          <w:iCs/>
          <w:color w:val="000000"/>
          <w:sz w:val="28"/>
          <w:szCs w:val="28"/>
        </w:rPr>
        <w:t xml:space="preserve"> </w:t>
      </w:r>
      <w:proofErr w:type="spellStart"/>
      <w:r w:rsidRPr="00A34578">
        <w:rPr>
          <w:i/>
          <w:iCs/>
          <w:color w:val="000000"/>
          <w:sz w:val="28"/>
          <w:szCs w:val="28"/>
        </w:rPr>
        <w:t>Presentations</w:t>
      </w:r>
      <w:proofErr w:type="spellEnd"/>
      <w:r w:rsidRPr="00A34578">
        <w:rPr>
          <w:i/>
          <w:iCs/>
          <w:color w:val="000000"/>
          <w:sz w:val="28"/>
          <w:szCs w:val="28"/>
        </w:rPr>
        <w:t>.</w:t>
      </w:r>
      <w:r w:rsidRPr="00A34578">
        <w:rPr>
          <w:color w:val="000000"/>
          <w:sz w:val="28"/>
          <w:szCs w:val="28"/>
        </w:rPr>
        <w:t xml:space="preserve"> </w:t>
      </w:r>
      <w:proofErr w:type="spellStart"/>
      <w:r w:rsidRPr="00A34578">
        <w:rPr>
          <w:color w:val="000000"/>
          <w:sz w:val="28"/>
          <w:szCs w:val="28"/>
        </w:rPr>
        <w:t>Oxford</w:t>
      </w:r>
      <w:proofErr w:type="spellEnd"/>
      <w:r w:rsidRPr="00A34578">
        <w:rPr>
          <w:color w:val="000000"/>
          <w:sz w:val="28"/>
          <w:szCs w:val="28"/>
        </w:rPr>
        <w:t xml:space="preserve">: </w:t>
      </w:r>
      <w:proofErr w:type="spellStart"/>
      <w:r w:rsidRPr="00A34578">
        <w:rPr>
          <w:color w:val="000000"/>
          <w:sz w:val="28"/>
          <w:szCs w:val="28"/>
        </w:rPr>
        <w:t>Oxford</w:t>
      </w:r>
      <w:proofErr w:type="spellEnd"/>
      <w:r w:rsidRPr="00A34578">
        <w:rPr>
          <w:color w:val="000000"/>
          <w:sz w:val="28"/>
          <w:szCs w:val="28"/>
        </w:rPr>
        <w:t xml:space="preserve"> </w:t>
      </w:r>
      <w:proofErr w:type="spellStart"/>
      <w:r w:rsidRPr="00A34578">
        <w:rPr>
          <w:color w:val="000000"/>
          <w:sz w:val="28"/>
          <w:szCs w:val="28"/>
        </w:rPr>
        <w:t>University</w:t>
      </w:r>
      <w:proofErr w:type="spellEnd"/>
      <w:r w:rsidRPr="00A34578">
        <w:rPr>
          <w:color w:val="000000"/>
          <w:sz w:val="28"/>
          <w:szCs w:val="28"/>
        </w:rPr>
        <w:t xml:space="preserve"> </w:t>
      </w:r>
      <w:proofErr w:type="spellStart"/>
      <w:r w:rsidRPr="00A34578">
        <w:rPr>
          <w:color w:val="000000"/>
          <w:sz w:val="28"/>
          <w:szCs w:val="28"/>
        </w:rPr>
        <w:t>Press</w:t>
      </w:r>
      <w:proofErr w:type="spellEnd"/>
      <w:r w:rsidRPr="00A34578">
        <w:rPr>
          <w:color w:val="000000"/>
          <w:sz w:val="28"/>
          <w:szCs w:val="28"/>
        </w:rPr>
        <w:t>. -126 p.</w:t>
      </w:r>
    </w:p>
    <w:p w14:paraId="2942CBE6" w14:textId="77777777" w:rsidR="00A34578" w:rsidRPr="00A34578" w:rsidRDefault="00A34578" w:rsidP="00D1389D">
      <w:pPr>
        <w:numPr>
          <w:ilvl w:val="0"/>
          <w:numId w:val="23"/>
        </w:numPr>
        <w:tabs>
          <w:tab w:val="left" w:pos="360"/>
        </w:tabs>
        <w:ind w:left="0" w:firstLine="0"/>
        <w:jc w:val="both"/>
        <w:rPr>
          <w:color w:val="000000"/>
          <w:sz w:val="28"/>
          <w:szCs w:val="28"/>
        </w:rPr>
      </w:pPr>
      <w:r w:rsidRPr="00A34578">
        <w:rPr>
          <w:color w:val="000000"/>
          <w:sz w:val="28"/>
          <w:szCs w:val="28"/>
        </w:rPr>
        <w:t xml:space="preserve"> </w:t>
      </w:r>
      <w:proofErr w:type="spellStart"/>
      <w:r w:rsidRPr="00A34578">
        <w:rPr>
          <w:color w:val="000000"/>
          <w:sz w:val="28"/>
          <w:szCs w:val="28"/>
        </w:rPr>
        <w:t>Comfort</w:t>
      </w:r>
      <w:proofErr w:type="spellEnd"/>
      <w:r w:rsidRPr="00A34578">
        <w:rPr>
          <w:color w:val="000000"/>
          <w:sz w:val="28"/>
          <w:szCs w:val="28"/>
        </w:rPr>
        <w:t xml:space="preserve">, J. (1995) </w:t>
      </w:r>
      <w:proofErr w:type="spellStart"/>
      <w:r w:rsidRPr="00A34578">
        <w:rPr>
          <w:i/>
          <w:iCs/>
          <w:color w:val="000000"/>
          <w:sz w:val="28"/>
          <w:szCs w:val="28"/>
        </w:rPr>
        <w:t>Effective</w:t>
      </w:r>
      <w:proofErr w:type="spellEnd"/>
      <w:r w:rsidRPr="00A34578">
        <w:rPr>
          <w:i/>
          <w:iCs/>
          <w:color w:val="000000"/>
          <w:sz w:val="28"/>
          <w:szCs w:val="28"/>
        </w:rPr>
        <w:t xml:space="preserve"> </w:t>
      </w:r>
      <w:proofErr w:type="spellStart"/>
      <w:r w:rsidRPr="00A34578">
        <w:rPr>
          <w:i/>
          <w:iCs/>
          <w:color w:val="000000"/>
          <w:sz w:val="28"/>
          <w:szCs w:val="28"/>
        </w:rPr>
        <w:t>Meetings</w:t>
      </w:r>
      <w:proofErr w:type="spellEnd"/>
      <w:r w:rsidRPr="00A34578">
        <w:rPr>
          <w:i/>
          <w:iCs/>
          <w:color w:val="000000"/>
          <w:sz w:val="28"/>
          <w:szCs w:val="28"/>
        </w:rPr>
        <w:t>.</w:t>
      </w:r>
      <w:r w:rsidRPr="00A34578">
        <w:rPr>
          <w:color w:val="000000"/>
          <w:sz w:val="28"/>
          <w:szCs w:val="28"/>
        </w:rPr>
        <w:t xml:space="preserve"> </w:t>
      </w:r>
      <w:proofErr w:type="spellStart"/>
      <w:r w:rsidRPr="00A34578">
        <w:rPr>
          <w:color w:val="000000"/>
          <w:sz w:val="28"/>
          <w:szCs w:val="28"/>
        </w:rPr>
        <w:t>Oxford</w:t>
      </w:r>
      <w:proofErr w:type="spellEnd"/>
      <w:r w:rsidRPr="00A34578">
        <w:rPr>
          <w:color w:val="000000"/>
          <w:sz w:val="28"/>
          <w:szCs w:val="28"/>
        </w:rPr>
        <w:t xml:space="preserve">: </w:t>
      </w:r>
      <w:proofErr w:type="spellStart"/>
      <w:r w:rsidRPr="00A34578">
        <w:rPr>
          <w:color w:val="000000"/>
          <w:sz w:val="28"/>
          <w:szCs w:val="28"/>
        </w:rPr>
        <w:t>Oxford</w:t>
      </w:r>
      <w:proofErr w:type="spellEnd"/>
      <w:r w:rsidRPr="00A34578">
        <w:rPr>
          <w:color w:val="000000"/>
          <w:sz w:val="28"/>
          <w:szCs w:val="28"/>
        </w:rPr>
        <w:t xml:space="preserve"> </w:t>
      </w:r>
      <w:proofErr w:type="spellStart"/>
      <w:r w:rsidRPr="00A34578">
        <w:rPr>
          <w:color w:val="000000"/>
          <w:sz w:val="28"/>
          <w:szCs w:val="28"/>
        </w:rPr>
        <w:t>University</w:t>
      </w:r>
      <w:proofErr w:type="spellEnd"/>
      <w:r w:rsidRPr="00A34578">
        <w:rPr>
          <w:color w:val="000000"/>
          <w:sz w:val="28"/>
          <w:szCs w:val="28"/>
        </w:rPr>
        <w:t xml:space="preserve"> </w:t>
      </w:r>
      <w:proofErr w:type="spellStart"/>
      <w:r w:rsidRPr="00A34578">
        <w:rPr>
          <w:color w:val="000000"/>
          <w:sz w:val="28"/>
          <w:szCs w:val="28"/>
        </w:rPr>
        <w:t>Press</w:t>
      </w:r>
      <w:proofErr w:type="spellEnd"/>
      <w:r w:rsidRPr="00A34578">
        <w:rPr>
          <w:color w:val="000000"/>
          <w:sz w:val="28"/>
          <w:szCs w:val="28"/>
        </w:rPr>
        <w:t>. - 126 p.</w:t>
      </w:r>
    </w:p>
    <w:p w14:paraId="0294F07A" w14:textId="77777777" w:rsidR="00A34578" w:rsidRPr="00A34578" w:rsidRDefault="00A34578" w:rsidP="00D1389D">
      <w:pPr>
        <w:numPr>
          <w:ilvl w:val="0"/>
          <w:numId w:val="23"/>
        </w:numPr>
        <w:tabs>
          <w:tab w:val="left" w:pos="360"/>
        </w:tabs>
        <w:ind w:left="0" w:firstLine="0"/>
        <w:jc w:val="both"/>
        <w:rPr>
          <w:color w:val="000000"/>
          <w:sz w:val="28"/>
          <w:szCs w:val="28"/>
        </w:rPr>
      </w:pPr>
      <w:r w:rsidRPr="00A34578">
        <w:rPr>
          <w:color w:val="000000"/>
          <w:sz w:val="28"/>
          <w:szCs w:val="28"/>
        </w:rPr>
        <w:t xml:space="preserve"> </w:t>
      </w:r>
      <w:proofErr w:type="spellStart"/>
      <w:r w:rsidRPr="00A34578">
        <w:rPr>
          <w:color w:val="000000"/>
          <w:sz w:val="28"/>
          <w:szCs w:val="28"/>
        </w:rPr>
        <w:t>Comfort</w:t>
      </w:r>
      <w:proofErr w:type="spellEnd"/>
      <w:r w:rsidRPr="00A34578">
        <w:rPr>
          <w:color w:val="000000"/>
          <w:sz w:val="28"/>
          <w:szCs w:val="28"/>
        </w:rPr>
        <w:t xml:space="preserve">, J. (1996) </w:t>
      </w:r>
      <w:proofErr w:type="spellStart"/>
      <w:r w:rsidRPr="00A34578">
        <w:rPr>
          <w:i/>
          <w:iCs/>
          <w:color w:val="000000"/>
          <w:sz w:val="28"/>
          <w:szCs w:val="28"/>
        </w:rPr>
        <w:t>Effective</w:t>
      </w:r>
      <w:proofErr w:type="spellEnd"/>
      <w:r w:rsidRPr="00A34578">
        <w:rPr>
          <w:i/>
          <w:iCs/>
          <w:color w:val="000000"/>
          <w:sz w:val="28"/>
          <w:szCs w:val="28"/>
        </w:rPr>
        <w:t xml:space="preserve"> </w:t>
      </w:r>
      <w:proofErr w:type="spellStart"/>
      <w:r w:rsidRPr="00A34578">
        <w:rPr>
          <w:i/>
          <w:iCs/>
          <w:color w:val="000000"/>
          <w:sz w:val="28"/>
          <w:szCs w:val="28"/>
        </w:rPr>
        <w:t>Telephoning</w:t>
      </w:r>
      <w:proofErr w:type="spellEnd"/>
      <w:r w:rsidRPr="00A34578">
        <w:rPr>
          <w:i/>
          <w:iCs/>
          <w:color w:val="000000"/>
          <w:sz w:val="28"/>
          <w:szCs w:val="28"/>
        </w:rPr>
        <w:t>.</w:t>
      </w:r>
      <w:r w:rsidRPr="00A34578">
        <w:rPr>
          <w:color w:val="000000"/>
          <w:sz w:val="28"/>
          <w:szCs w:val="28"/>
        </w:rPr>
        <w:t xml:space="preserve"> </w:t>
      </w:r>
      <w:proofErr w:type="spellStart"/>
      <w:r w:rsidRPr="00A34578">
        <w:rPr>
          <w:color w:val="000000"/>
          <w:sz w:val="28"/>
          <w:szCs w:val="28"/>
        </w:rPr>
        <w:t>Oxford</w:t>
      </w:r>
      <w:proofErr w:type="spellEnd"/>
      <w:r w:rsidRPr="00A34578">
        <w:rPr>
          <w:color w:val="000000"/>
          <w:sz w:val="28"/>
          <w:szCs w:val="28"/>
        </w:rPr>
        <w:t xml:space="preserve">: </w:t>
      </w:r>
      <w:proofErr w:type="spellStart"/>
      <w:r w:rsidRPr="00A34578">
        <w:rPr>
          <w:color w:val="000000"/>
          <w:sz w:val="28"/>
          <w:szCs w:val="28"/>
        </w:rPr>
        <w:t>Oxford</w:t>
      </w:r>
      <w:proofErr w:type="spellEnd"/>
      <w:r w:rsidRPr="00A34578">
        <w:rPr>
          <w:color w:val="000000"/>
          <w:sz w:val="28"/>
          <w:szCs w:val="28"/>
        </w:rPr>
        <w:t xml:space="preserve"> </w:t>
      </w:r>
      <w:proofErr w:type="spellStart"/>
      <w:r w:rsidRPr="00A34578">
        <w:rPr>
          <w:color w:val="000000"/>
          <w:sz w:val="28"/>
          <w:szCs w:val="28"/>
        </w:rPr>
        <w:t>University</w:t>
      </w:r>
      <w:proofErr w:type="spellEnd"/>
      <w:r w:rsidRPr="00A34578">
        <w:rPr>
          <w:color w:val="000000"/>
          <w:sz w:val="28"/>
          <w:szCs w:val="28"/>
        </w:rPr>
        <w:t xml:space="preserve"> </w:t>
      </w:r>
      <w:proofErr w:type="spellStart"/>
      <w:r w:rsidRPr="00A34578">
        <w:rPr>
          <w:color w:val="000000"/>
          <w:sz w:val="28"/>
          <w:szCs w:val="28"/>
        </w:rPr>
        <w:t>Press</w:t>
      </w:r>
      <w:proofErr w:type="spellEnd"/>
      <w:r w:rsidRPr="00A34578">
        <w:rPr>
          <w:color w:val="000000"/>
          <w:sz w:val="28"/>
          <w:szCs w:val="28"/>
        </w:rPr>
        <w:t>. –  126 p.</w:t>
      </w:r>
    </w:p>
    <w:p w14:paraId="26DA3B75" w14:textId="77777777" w:rsidR="00A34578" w:rsidRPr="00A34578" w:rsidRDefault="00A34578" w:rsidP="00D1389D">
      <w:pPr>
        <w:numPr>
          <w:ilvl w:val="0"/>
          <w:numId w:val="23"/>
        </w:numPr>
        <w:tabs>
          <w:tab w:val="left" w:pos="360"/>
        </w:tabs>
        <w:ind w:left="0" w:firstLine="0"/>
        <w:jc w:val="both"/>
        <w:rPr>
          <w:sz w:val="28"/>
          <w:szCs w:val="28"/>
        </w:rPr>
      </w:pPr>
      <w:proofErr w:type="spellStart"/>
      <w:r w:rsidRPr="00A34578">
        <w:rPr>
          <w:sz w:val="28"/>
          <w:szCs w:val="28"/>
        </w:rPr>
        <w:t>Cottrell</w:t>
      </w:r>
      <w:proofErr w:type="spellEnd"/>
      <w:r w:rsidRPr="00A34578">
        <w:rPr>
          <w:sz w:val="28"/>
          <w:szCs w:val="28"/>
        </w:rPr>
        <w:t xml:space="preserve"> S. (1999) </w:t>
      </w:r>
      <w:proofErr w:type="spellStart"/>
      <w:r w:rsidRPr="00A34578">
        <w:rPr>
          <w:i/>
          <w:iCs/>
          <w:sz w:val="28"/>
          <w:szCs w:val="28"/>
        </w:rPr>
        <w:t>The</w:t>
      </w:r>
      <w:proofErr w:type="spellEnd"/>
      <w:r w:rsidRPr="00A34578">
        <w:rPr>
          <w:i/>
          <w:iCs/>
          <w:sz w:val="28"/>
          <w:szCs w:val="28"/>
        </w:rPr>
        <w:t xml:space="preserve"> </w:t>
      </w:r>
      <w:proofErr w:type="spellStart"/>
      <w:r w:rsidRPr="00A34578">
        <w:rPr>
          <w:i/>
          <w:iCs/>
          <w:sz w:val="28"/>
          <w:szCs w:val="28"/>
        </w:rPr>
        <w:t>Study</w:t>
      </w:r>
      <w:proofErr w:type="spellEnd"/>
      <w:r w:rsidRPr="00A34578">
        <w:rPr>
          <w:i/>
          <w:iCs/>
          <w:sz w:val="28"/>
          <w:szCs w:val="28"/>
        </w:rPr>
        <w:t xml:space="preserve"> </w:t>
      </w:r>
      <w:proofErr w:type="spellStart"/>
      <w:r w:rsidRPr="00A34578">
        <w:rPr>
          <w:i/>
          <w:iCs/>
          <w:sz w:val="28"/>
          <w:szCs w:val="28"/>
        </w:rPr>
        <w:t>Skills</w:t>
      </w:r>
      <w:proofErr w:type="spellEnd"/>
      <w:r w:rsidRPr="00A34578">
        <w:rPr>
          <w:i/>
          <w:iCs/>
          <w:sz w:val="28"/>
          <w:szCs w:val="28"/>
        </w:rPr>
        <w:t xml:space="preserve"> </w:t>
      </w:r>
      <w:proofErr w:type="spellStart"/>
      <w:r w:rsidRPr="00A34578">
        <w:rPr>
          <w:i/>
          <w:iCs/>
          <w:sz w:val="28"/>
          <w:szCs w:val="28"/>
        </w:rPr>
        <w:t>Handbook</w:t>
      </w:r>
      <w:proofErr w:type="spellEnd"/>
      <w:r w:rsidRPr="00A34578">
        <w:rPr>
          <w:sz w:val="28"/>
          <w:szCs w:val="28"/>
        </w:rPr>
        <w:t xml:space="preserve">. </w:t>
      </w:r>
      <w:proofErr w:type="spellStart"/>
      <w:r w:rsidRPr="00A34578">
        <w:rPr>
          <w:sz w:val="28"/>
          <w:szCs w:val="28"/>
        </w:rPr>
        <w:t>London</w:t>
      </w:r>
      <w:proofErr w:type="spellEnd"/>
      <w:r w:rsidRPr="00A34578">
        <w:rPr>
          <w:sz w:val="28"/>
          <w:szCs w:val="28"/>
        </w:rPr>
        <w:t xml:space="preserve">: </w:t>
      </w:r>
      <w:proofErr w:type="spellStart"/>
      <w:r w:rsidRPr="00A34578">
        <w:rPr>
          <w:sz w:val="28"/>
          <w:szCs w:val="28"/>
        </w:rPr>
        <w:t>Macmillan</w:t>
      </w:r>
      <w:proofErr w:type="spellEnd"/>
      <w:r w:rsidRPr="00A34578">
        <w:rPr>
          <w:sz w:val="28"/>
          <w:szCs w:val="28"/>
        </w:rPr>
        <w:t xml:space="preserve"> </w:t>
      </w:r>
      <w:proofErr w:type="spellStart"/>
      <w:r w:rsidRPr="00A34578">
        <w:rPr>
          <w:sz w:val="28"/>
          <w:szCs w:val="28"/>
        </w:rPr>
        <w:t>Press</w:t>
      </w:r>
      <w:proofErr w:type="spellEnd"/>
      <w:r w:rsidRPr="00A34578">
        <w:rPr>
          <w:sz w:val="28"/>
          <w:szCs w:val="28"/>
        </w:rPr>
        <w:t xml:space="preserve"> </w:t>
      </w:r>
      <w:proofErr w:type="spellStart"/>
      <w:r w:rsidRPr="00A34578">
        <w:rPr>
          <w:sz w:val="28"/>
          <w:szCs w:val="28"/>
        </w:rPr>
        <w:t>Ltd</w:t>
      </w:r>
      <w:proofErr w:type="spellEnd"/>
      <w:r w:rsidRPr="00A34578">
        <w:rPr>
          <w:sz w:val="28"/>
          <w:szCs w:val="28"/>
        </w:rPr>
        <w:t>. – 145 p.</w:t>
      </w:r>
    </w:p>
    <w:p w14:paraId="1D27C7C2" w14:textId="77777777" w:rsidR="00A34578" w:rsidRPr="00A34578" w:rsidRDefault="00A34578" w:rsidP="00D1389D">
      <w:pPr>
        <w:numPr>
          <w:ilvl w:val="0"/>
          <w:numId w:val="23"/>
        </w:numPr>
        <w:tabs>
          <w:tab w:val="left" w:pos="360"/>
          <w:tab w:val="left" w:pos="1134"/>
        </w:tabs>
        <w:overflowPunct w:val="0"/>
        <w:autoSpaceDE w:val="0"/>
        <w:autoSpaceDN w:val="0"/>
        <w:adjustRightInd w:val="0"/>
        <w:ind w:left="0" w:firstLine="0"/>
        <w:jc w:val="both"/>
        <w:textAlignment w:val="baseline"/>
        <w:rPr>
          <w:color w:val="000000"/>
          <w:sz w:val="28"/>
          <w:szCs w:val="28"/>
        </w:rPr>
      </w:pPr>
      <w:r w:rsidRPr="00A34578">
        <w:rPr>
          <w:color w:val="000000"/>
          <w:sz w:val="28"/>
          <w:szCs w:val="28"/>
        </w:rPr>
        <w:t xml:space="preserve"> </w:t>
      </w:r>
      <w:proofErr w:type="spellStart"/>
      <w:r w:rsidRPr="00A34578">
        <w:rPr>
          <w:color w:val="000000"/>
          <w:sz w:val="28"/>
          <w:szCs w:val="28"/>
        </w:rPr>
        <w:t>Ellis</w:t>
      </w:r>
      <w:proofErr w:type="spellEnd"/>
      <w:r w:rsidRPr="00A34578">
        <w:rPr>
          <w:color w:val="000000"/>
          <w:sz w:val="28"/>
          <w:szCs w:val="28"/>
        </w:rPr>
        <w:t xml:space="preserve">, M. </w:t>
      </w:r>
      <w:proofErr w:type="spellStart"/>
      <w:r w:rsidRPr="00A34578">
        <w:rPr>
          <w:color w:val="000000"/>
          <w:sz w:val="28"/>
          <w:szCs w:val="28"/>
        </w:rPr>
        <w:t>and</w:t>
      </w:r>
      <w:proofErr w:type="spellEnd"/>
      <w:r w:rsidRPr="00A34578">
        <w:rPr>
          <w:color w:val="000000"/>
          <w:sz w:val="28"/>
          <w:szCs w:val="28"/>
        </w:rPr>
        <w:t xml:space="preserve"> </w:t>
      </w:r>
      <w:proofErr w:type="spellStart"/>
      <w:r w:rsidRPr="00A34578">
        <w:rPr>
          <w:color w:val="000000"/>
          <w:sz w:val="28"/>
          <w:szCs w:val="28"/>
        </w:rPr>
        <w:t>Nina</w:t>
      </w:r>
      <w:proofErr w:type="spellEnd"/>
      <w:r w:rsidRPr="00A34578">
        <w:rPr>
          <w:color w:val="000000"/>
          <w:sz w:val="28"/>
          <w:szCs w:val="28"/>
        </w:rPr>
        <w:t xml:space="preserve"> </w:t>
      </w:r>
      <w:proofErr w:type="spellStart"/>
      <w:r w:rsidRPr="00A34578">
        <w:rPr>
          <w:color w:val="000000"/>
          <w:sz w:val="28"/>
          <w:szCs w:val="28"/>
        </w:rPr>
        <w:t>O’Driscoll</w:t>
      </w:r>
      <w:proofErr w:type="spellEnd"/>
      <w:r w:rsidRPr="00A34578">
        <w:rPr>
          <w:color w:val="000000"/>
          <w:sz w:val="28"/>
          <w:szCs w:val="28"/>
        </w:rPr>
        <w:t xml:space="preserve"> (1992)</w:t>
      </w:r>
      <w:r w:rsidRPr="00A34578">
        <w:rPr>
          <w:i/>
          <w:iCs/>
          <w:color w:val="000000"/>
          <w:sz w:val="28"/>
          <w:szCs w:val="28"/>
        </w:rPr>
        <w:t xml:space="preserve"> </w:t>
      </w:r>
      <w:proofErr w:type="spellStart"/>
      <w:r w:rsidRPr="00A34578">
        <w:rPr>
          <w:i/>
          <w:iCs/>
          <w:color w:val="000000"/>
          <w:sz w:val="28"/>
          <w:szCs w:val="28"/>
        </w:rPr>
        <w:t>Socialising</w:t>
      </w:r>
      <w:proofErr w:type="spellEnd"/>
      <w:r w:rsidRPr="00A34578">
        <w:rPr>
          <w:i/>
          <w:iCs/>
          <w:color w:val="000000"/>
          <w:sz w:val="28"/>
          <w:szCs w:val="28"/>
        </w:rPr>
        <w:t xml:space="preserve">. </w:t>
      </w:r>
      <w:proofErr w:type="spellStart"/>
      <w:r w:rsidRPr="00A34578">
        <w:rPr>
          <w:color w:val="000000"/>
          <w:sz w:val="28"/>
          <w:szCs w:val="28"/>
        </w:rPr>
        <w:t>Longmann</w:t>
      </w:r>
      <w:proofErr w:type="spellEnd"/>
      <w:r w:rsidRPr="00A34578">
        <w:rPr>
          <w:color w:val="000000"/>
          <w:sz w:val="28"/>
          <w:szCs w:val="28"/>
        </w:rPr>
        <w:t xml:space="preserve">.  –  129 p. </w:t>
      </w:r>
    </w:p>
    <w:p w14:paraId="1A271633" w14:textId="77777777" w:rsidR="00A34578" w:rsidRPr="00A34578" w:rsidRDefault="00F34F4B" w:rsidP="00D1389D">
      <w:pPr>
        <w:numPr>
          <w:ilvl w:val="0"/>
          <w:numId w:val="23"/>
        </w:numPr>
        <w:tabs>
          <w:tab w:val="left" w:pos="360"/>
          <w:tab w:val="left" w:pos="1134"/>
        </w:tabs>
        <w:autoSpaceDE w:val="0"/>
        <w:autoSpaceDN w:val="0"/>
        <w:adjustRightInd w:val="0"/>
        <w:ind w:left="0" w:firstLine="0"/>
        <w:jc w:val="both"/>
        <w:rPr>
          <w:color w:val="000000"/>
          <w:sz w:val="28"/>
          <w:szCs w:val="28"/>
        </w:rPr>
      </w:pPr>
      <w:r>
        <w:rPr>
          <w:color w:val="000000"/>
          <w:sz w:val="28"/>
          <w:szCs w:val="28"/>
        </w:rPr>
        <w:t xml:space="preserve"> </w:t>
      </w:r>
      <w:proofErr w:type="spellStart"/>
      <w:r w:rsidR="00A34578" w:rsidRPr="00A34578">
        <w:rPr>
          <w:color w:val="000000"/>
          <w:sz w:val="28"/>
          <w:szCs w:val="28"/>
        </w:rPr>
        <w:t>Emmerson</w:t>
      </w:r>
      <w:proofErr w:type="spellEnd"/>
      <w:r w:rsidR="00A34578" w:rsidRPr="00A34578">
        <w:rPr>
          <w:color w:val="000000"/>
          <w:sz w:val="28"/>
          <w:szCs w:val="28"/>
        </w:rPr>
        <w:t xml:space="preserve">, P. (2007) </w:t>
      </w:r>
      <w:proofErr w:type="spellStart"/>
      <w:r w:rsidR="00A34578" w:rsidRPr="00A34578">
        <w:rPr>
          <w:i/>
          <w:iCs/>
          <w:color w:val="000000"/>
          <w:sz w:val="28"/>
          <w:szCs w:val="28"/>
        </w:rPr>
        <w:t>Business</w:t>
      </w:r>
      <w:proofErr w:type="spellEnd"/>
      <w:r w:rsidR="00A34578" w:rsidRPr="00A34578">
        <w:rPr>
          <w:i/>
          <w:iCs/>
          <w:color w:val="000000"/>
          <w:sz w:val="28"/>
          <w:szCs w:val="28"/>
        </w:rPr>
        <w:t xml:space="preserve"> </w:t>
      </w:r>
      <w:proofErr w:type="spellStart"/>
      <w:r w:rsidR="00A34578" w:rsidRPr="00A34578">
        <w:rPr>
          <w:i/>
          <w:iCs/>
          <w:color w:val="000000"/>
          <w:sz w:val="28"/>
          <w:szCs w:val="28"/>
        </w:rPr>
        <w:t>English</w:t>
      </w:r>
      <w:proofErr w:type="spellEnd"/>
      <w:r w:rsidR="00A34578" w:rsidRPr="00A34578">
        <w:rPr>
          <w:i/>
          <w:iCs/>
          <w:color w:val="000000"/>
          <w:sz w:val="28"/>
          <w:szCs w:val="28"/>
        </w:rPr>
        <w:t xml:space="preserve"> </w:t>
      </w:r>
      <w:proofErr w:type="spellStart"/>
      <w:r w:rsidR="00A34578" w:rsidRPr="00A34578">
        <w:rPr>
          <w:i/>
          <w:iCs/>
          <w:color w:val="000000"/>
          <w:sz w:val="28"/>
          <w:szCs w:val="28"/>
        </w:rPr>
        <w:t>Handbook</w:t>
      </w:r>
      <w:proofErr w:type="spellEnd"/>
      <w:r w:rsidR="00A34578" w:rsidRPr="00A34578">
        <w:rPr>
          <w:i/>
          <w:iCs/>
          <w:color w:val="000000"/>
          <w:sz w:val="28"/>
          <w:szCs w:val="28"/>
        </w:rPr>
        <w:t xml:space="preserve"> </w:t>
      </w:r>
      <w:proofErr w:type="spellStart"/>
      <w:r w:rsidR="00A34578" w:rsidRPr="00A34578">
        <w:rPr>
          <w:i/>
          <w:iCs/>
          <w:color w:val="000000"/>
          <w:sz w:val="28"/>
          <w:szCs w:val="28"/>
        </w:rPr>
        <w:t>Advanced</w:t>
      </w:r>
      <w:proofErr w:type="spellEnd"/>
      <w:r w:rsidR="00A34578" w:rsidRPr="00A34578">
        <w:rPr>
          <w:i/>
          <w:iCs/>
          <w:color w:val="000000"/>
          <w:sz w:val="28"/>
          <w:szCs w:val="28"/>
        </w:rPr>
        <w:t xml:space="preserve">. </w:t>
      </w:r>
      <w:proofErr w:type="spellStart"/>
      <w:r w:rsidR="00A34578" w:rsidRPr="00A34578">
        <w:rPr>
          <w:i/>
          <w:iCs/>
          <w:color w:val="000000"/>
          <w:sz w:val="28"/>
          <w:szCs w:val="28"/>
        </w:rPr>
        <w:t>The</w:t>
      </w:r>
      <w:proofErr w:type="spellEnd"/>
      <w:r w:rsidR="00A34578" w:rsidRPr="00A34578">
        <w:rPr>
          <w:i/>
          <w:iCs/>
          <w:color w:val="000000"/>
          <w:sz w:val="28"/>
          <w:szCs w:val="28"/>
        </w:rPr>
        <w:t xml:space="preserve"> </w:t>
      </w:r>
      <w:proofErr w:type="spellStart"/>
      <w:r w:rsidR="00A34578" w:rsidRPr="00A34578">
        <w:rPr>
          <w:i/>
          <w:iCs/>
          <w:color w:val="000000"/>
          <w:sz w:val="28"/>
          <w:szCs w:val="28"/>
        </w:rPr>
        <w:t>whole</w:t>
      </w:r>
      <w:proofErr w:type="spellEnd"/>
      <w:r w:rsidR="00A34578" w:rsidRPr="00A34578">
        <w:rPr>
          <w:i/>
          <w:iCs/>
          <w:color w:val="000000"/>
          <w:sz w:val="28"/>
          <w:szCs w:val="28"/>
        </w:rPr>
        <w:t xml:space="preserve"> </w:t>
      </w:r>
      <w:proofErr w:type="spellStart"/>
      <w:r w:rsidR="00A34578" w:rsidRPr="00A34578">
        <w:rPr>
          <w:i/>
          <w:iCs/>
          <w:color w:val="000000"/>
          <w:sz w:val="28"/>
          <w:szCs w:val="28"/>
        </w:rPr>
        <w:t>of</w:t>
      </w:r>
      <w:proofErr w:type="spellEnd"/>
      <w:r w:rsidR="00A34578" w:rsidRPr="00A34578">
        <w:rPr>
          <w:i/>
          <w:iCs/>
          <w:color w:val="000000"/>
          <w:sz w:val="28"/>
          <w:szCs w:val="28"/>
        </w:rPr>
        <w:t xml:space="preserve"> </w:t>
      </w:r>
      <w:proofErr w:type="spellStart"/>
      <w:r w:rsidR="00A34578" w:rsidRPr="00A34578">
        <w:rPr>
          <w:i/>
          <w:iCs/>
          <w:color w:val="000000"/>
          <w:sz w:val="28"/>
          <w:szCs w:val="28"/>
        </w:rPr>
        <w:t>business</w:t>
      </w:r>
      <w:proofErr w:type="spellEnd"/>
      <w:r w:rsidR="00A34578" w:rsidRPr="00A34578">
        <w:rPr>
          <w:i/>
          <w:iCs/>
          <w:color w:val="000000"/>
          <w:sz w:val="28"/>
          <w:szCs w:val="28"/>
        </w:rPr>
        <w:t xml:space="preserve"> </w:t>
      </w:r>
      <w:proofErr w:type="spellStart"/>
      <w:r w:rsidR="00A34578" w:rsidRPr="00A34578">
        <w:rPr>
          <w:i/>
          <w:iCs/>
          <w:color w:val="000000"/>
          <w:sz w:val="28"/>
          <w:szCs w:val="28"/>
        </w:rPr>
        <w:t>in</w:t>
      </w:r>
      <w:proofErr w:type="spellEnd"/>
      <w:r w:rsidR="00A34578" w:rsidRPr="00A34578">
        <w:rPr>
          <w:i/>
          <w:iCs/>
          <w:color w:val="000000"/>
          <w:sz w:val="28"/>
          <w:szCs w:val="28"/>
        </w:rPr>
        <w:t xml:space="preserve"> </w:t>
      </w:r>
      <w:proofErr w:type="spellStart"/>
      <w:r w:rsidR="00A34578" w:rsidRPr="00A34578">
        <w:rPr>
          <w:i/>
          <w:iCs/>
          <w:color w:val="000000"/>
          <w:sz w:val="28"/>
          <w:szCs w:val="28"/>
        </w:rPr>
        <w:t>one</w:t>
      </w:r>
      <w:proofErr w:type="spellEnd"/>
      <w:r w:rsidR="00A34578" w:rsidRPr="00A34578">
        <w:rPr>
          <w:i/>
          <w:iCs/>
          <w:color w:val="000000"/>
          <w:sz w:val="28"/>
          <w:szCs w:val="28"/>
        </w:rPr>
        <w:t xml:space="preserve"> </w:t>
      </w:r>
      <w:proofErr w:type="spellStart"/>
      <w:r w:rsidR="00A34578" w:rsidRPr="00A34578">
        <w:rPr>
          <w:i/>
          <w:iCs/>
          <w:color w:val="000000"/>
          <w:sz w:val="28"/>
          <w:szCs w:val="28"/>
        </w:rPr>
        <w:t>book</w:t>
      </w:r>
      <w:proofErr w:type="spellEnd"/>
      <w:r w:rsidR="00A34578" w:rsidRPr="00A34578">
        <w:rPr>
          <w:i/>
          <w:iCs/>
          <w:color w:val="000000"/>
          <w:sz w:val="28"/>
          <w:szCs w:val="28"/>
        </w:rPr>
        <w:t xml:space="preserve">. </w:t>
      </w:r>
      <w:proofErr w:type="spellStart"/>
      <w:r w:rsidR="00A34578" w:rsidRPr="00A34578">
        <w:rPr>
          <w:color w:val="000000"/>
          <w:sz w:val="28"/>
          <w:szCs w:val="28"/>
        </w:rPr>
        <w:t>Oxford</w:t>
      </w:r>
      <w:proofErr w:type="spellEnd"/>
      <w:r w:rsidR="00A34578" w:rsidRPr="00A34578">
        <w:rPr>
          <w:color w:val="000000"/>
          <w:sz w:val="28"/>
          <w:szCs w:val="28"/>
        </w:rPr>
        <w:t xml:space="preserve">: </w:t>
      </w:r>
      <w:proofErr w:type="spellStart"/>
      <w:r w:rsidR="00A34578" w:rsidRPr="00A34578">
        <w:rPr>
          <w:color w:val="000000"/>
          <w:sz w:val="28"/>
          <w:szCs w:val="28"/>
        </w:rPr>
        <w:t>Macmillan</w:t>
      </w:r>
      <w:proofErr w:type="spellEnd"/>
      <w:r w:rsidR="00A34578" w:rsidRPr="00A34578">
        <w:rPr>
          <w:color w:val="000000"/>
          <w:sz w:val="28"/>
          <w:szCs w:val="28"/>
        </w:rPr>
        <w:t xml:space="preserve"> </w:t>
      </w:r>
      <w:proofErr w:type="spellStart"/>
      <w:r w:rsidR="00A34578" w:rsidRPr="00A34578">
        <w:rPr>
          <w:color w:val="000000"/>
          <w:sz w:val="28"/>
          <w:szCs w:val="28"/>
        </w:rPr>
        <w:t>Education</w:t>
      </w:r>
      <w:proofErr w:type="spellEnd"/>
      <w:r w:rsidR="00A34578" w:rsidRPr="00A34578">
        <w:rPr>
          <w:color w:val="000000"/>
          <w:sz w:val="28"/>
          <w:szCs w:val="28"/>
        </w:rPr>
        <w:t>.  –  128 p.</w:t>
      </w:r>
    </w:p>
    <w:p w14:paraId="688B6942" w14:textId="77777777" w:rsidR="00A34578" w:rsidRPr="00A34578" w:rsidRDefault="00F34F4B" w:rsidP="00D1389D">
      <w:pPr>
        <w:numPr>
          <w:ilvl w:val="0"/>
          <w:numId w:val="23"/>
        </w:numPr>
        <w:tabs>
          <w:tab w:val="left" w:pos="360"/>
          <w:tab w:val="left" w:pos="1134"/>
        </w:tabs>
        <w:autoSpaceDE w:val="0"/>
        <w:autoSpaceDN w:val="0"/>
        <w:adjustRightInd w:val="0"/>
        <w:ind w:left="0" w:firstLine="0"/>
        <w:jc w:val="both"/>
        <w:rPr>
          <w:color w:val="000000"/>
          <w:sz w:val="28"/>
          <w:szCs w:val="28"/>
        </w:rPr>
      </w:pPr>
      <w:r>
        <w:rPr>
          <w:color w:val="000000"/>
          <w:sz w:val="28"/>
          <w:szCs w:val="28"/>
        </w:rPr>
        <w:t xml:space="preserve"> </w:t>
      </w:r>
      <w:proofErr w:type="spellStart"/>
      <w:r w:rsidR="00A34578" w:rsidRPr="00A34578">
        <w:rPr>
          <w:color w:val="000000"/>
          <w:sz w:val="28"/>
          <w:szCs w:val="28"/>
        </w:rPr>
        <w:t>Evans</w:t>
      </w:r>
      <w:proofErr w:type="spellEnd"/>
      <w:r w:rsidR="00A34578" w:rsidRPr="00A34578">
        <w:rPr>
          <w:color w:val="000000"/>
          <w:sz w:val="28"/>
          <w:szCs w:val="28"/>
        </w:rPr>
        <w:t xml:space="preserve">, V. (1998) </w:t>
      </w:r>
      <w:proofErr w:type="spellStart"/>
      <w:r w:rsidR="00A34578" w:rsidRPr="00A34578">
        <w:rPr>
          <w:i/>
          <w:iCs/>
          <w:color w:val="000000"/>
          <w:sz w:val="28"/>
          <w:szCs w:val="28"/>
        </w:rPr>
        <w:t>Successful</w:t>
      </w:r>
      <w:proofErr w:type="spellEnd"/>
      <w:r w:rsidR="00A34578" w:rsidRPr="00A34578">
        <w:rPr>
          <w:i/>
          <w:iCs/>
          <w:color w:val="000000"/>
          <w:sz w:val="28"/>
          <w:szCs w:val="28"/>
        </w:rPr>
        <w:t xml:space="preserve"> </w:t>
      </w:r>
      <w:proofErr w:type="spellStart"/>
      <w:r w:rsidR="00A34578" w:rsidRPr="00A34578">
        <w:rPr>
          <w:i/>
          <w:iCs/>
          <w:color w:val="000000"/>
          <w:sz w:val="28"/>
          <w:szCs w:val="28"/>
        </w:rPr>
        <w:t>Writing</w:t>
      </w:r>
      <w:proofErr w:type="spellEnd"/>
      <w:r w:rsidR="00A34578" w:rsidRPr="00A34578">
        <w:rPr>
          <w:i/>
          <w:iCs/>
          <w:color w:val="000000"/>
          <w:sz w:val="28"/>
          <w:szCs w:val="28"/>
        </w:rPr>
        <w:t>.</w:t>
      </w:r>
      <w:r w:rsidR="00A34578" w:rsidRPr="00A34578">
        <w:rPr>
          <w:color w:val="000000"/>
          <w:sz w:val="28"/>
          <w:szCs w:val="28"/>
        </w:rPr>
        <w:t xml:space="preserve"> </w:t>
      </w:r>
      <w:proofErr w:type="spellStart"/>
      <w:r w:rsidR="00A34578" w:rsidRPr="00A34578">
        <w:rPr>
          <w:color w:val="000000"/>
          <w:sz w:val="28"/>
          <w:szCs w:val="28"/>
        </w:rPr>
        <w:t>Blackpill</w:t>
      </w:r>
      <w:proofErr w:type="spellEnd"/>
      <w:r w:rsidR="00A34578" w:rsidRPr="00A34578">
        <w:rPr>
          <w:color w:val="000000"/>
          <w:sz w:val="28"/>
          <w:szCs w:val="28"/>
        </w:rPr>
        <w:t xml:space="preserve">: Express </w:t>
      </w:r>
      <w:proofErr w:type="spellStart"/>
      <w:r w:rsidR="00A34578" w:rsidRPr="00A34578">
        <w:rPr>
          <w:color w:val="000000"/>
          <w:sz w:val="28"/>
          <w:szCs w:val="28"/>
        </w:rPr>
        <w:t>Publishing</w:t>
      </w:r>
      <w:proofErr w:type="spellEnd"/>
      <w:r w:rsidR="00A34578" w:rsidRPr="00A34578">
        <w:rPr>
          <w:color w:val="000000"/>
          <w:sz w:val="28"/>
          <w:szCs w:val="28"/>
        </w:rPr>
        <w:t>. – 116 p.</w:t>
      </w:r>
    </w:p>
    <w:p w14:paraId="4751F4CC" w14:textId="77777777" w:rsidR="00A34578" w:rsidRPr="00A34578" w:rsidRDefault="00F34F4B" w:rsidP="00D1389D">
      <w:pPr>
        <w:numPr>
          <w:ilvl w:val="0"/>
          <w:numId w:val="23"/>
        </w:numPr>
        <w:tabs>
          <w:tab w:val="left" w:pos="-720"/>
          <w:tab w:val="left" w:pos="360"/>
          <w:tab w:val="left" w:pos="1134"/>
        </w:tabs>
        <w:suppressAutoHyphens/>
        <w:ind w:left="0" w:firstLine="0"/>
        <w:jc w:val="both"/>
        <w:rPr>
          <w:color w:val="000000"/>
          <w:sz w:val="28"/>
          <w:szCs w:val="28"/>
        </w:rPr>
      </w:pPr>
      <w:r>
        <w:rPr>
          <w:color w:val="000000"/>
          <w:sz w:val="28"/>
          <w:szCs w:val="28"/>
        </w:rPr>
        <w:t xml:space="preserve"> </w:t>
      </w:r>
      <w:proofErr w:type="spellStart"/>
      <w:r w:rsidR="00A34578" w:rsidRPr="00A34578">
        <w:rPr>
          <w:color w:val="000000"/>
          <w:sz w:val="28"/>
          <w:szCs w:val="28"/>
        </w:rPr>
        <w:t>Fabre</w:t>
      </w:r>
      <w:proofErr w:type="spellEnd"/>
      <w:r w:rsidR="00A34578" w:rsidRPr="00A34578">
        <w:rPr>
          <w:color w:val="000000"/>
          <w:sz w:val="28"/>
          <w:szCs w:val="28"/>
        </w:rPr>
        <w:t xml:space="preserve"> &amp; </w:t>
      </w:r>
      <w:proofErr w:type="spellStart"/>
      <w:r w:rsidR="00A34578" w:rsidRPr="00A34578">
        <w:rPr>
          <w:color w:val="000000"/>
          <w:sz w:val="28"/>
          <w:szCs w:val="28"/>
        </w:rPr>
        <w:t>Santiago</w:t>
      </w:r>
      <w:proofErr w:type="spellEnd"/>
      <w:r w:rsidR="00A34578" w:rsidRPr="00A34578">
        <w:rPr>
          <w:color w:val="000000"/>
          <w:sz w:val="28"/>
          <w:szCs w:val="28"/>
        </w:rPr>
        <w:t xml:space="preserve"> </w:t>
      </w:r>
      <w:proofErr w:type="spellStart"/>
      <w:r w:rsidR="00A34578" w:rsidRPr="00A34578">
        <w:rPr>
          <w:color w:val="000000"/>
          <w:sz w:val="28"/>
          <w:szCs w:val="28"/>
        </w:rPr>
        <w:t>Remacha</w:t>
      </w:r>
      <w:proofErr w:type="spellEnd"/>
      <w:r w:rsidR="00A34578" w:rsidRPr="00A34578">
        <w:rPr>
          <w:color w:val="000000"/>
          <w:sz w:val="28"/>
          <w:szCs w:val="28"/>
        </w:rPr>
        <w:t xml:space="preserve"> </w:t>
      </w:r>
      <w:proofErr w:type="spellStart"/>
      <w:r w:rsidR="00A34578" w:rsidRPr="00A34578">
        <w:rPr>
          <w:color w:val="000000"/>
          <w:sz w:val="28"/>
          <w:szCs w:val="28"/>
        </w:rPr>
        <w:t>Esteras</w:t>
      </w:r>
      <w:proofErr w:type="spellEnd"/>
      <w:r w:rsidR="00A34578" w:rsidRPr="00A34578">
        <w:rPr>
          <w:color w:val="000000"/>
          <w:sz w:val="28"/>
          <w:szCs w:val="28"/>
        </w:rPr>
        <w:t xml:space="preserve"> (2007) </w:t>
      </w:r>
      <w:r w:rsidR="00A34578" w:rsidRPr="00A34578">
        <w:rPr>
          <w:i/>
          <w:iCs/>
          <w:color w:val="000000"/>
          <w:sz w:val="28"/>
          <w:szCs w:val="28"/>
        </w:rPr>
        <w:t xml:space="preserve">Professional </w:t>
      </w:r>
      <w:proofErr w:type="spellStart"/>
      <w:r w:rsidR="00A34578" w:rsidRPr="00A34578">
        <w:rPr>
          <w:i/>
          <w:iCs/>
          <w:color w:val="000000"/>
          <w:sz w:val="28"/>
          <w:szCs w:val="28"/>
        </w:rPr>
        <w:t>English</w:t>
      </w:r>
      <w:proofErr w:type="spellEnd"/>
      <w:r w:rsidR="00A34578" w:rsidRPr="00A34578">
        <w:rPr>
          <w:i/>
          <w:iCs/>
          <w:color w:val="000000"/>
          <w:sz w:val="28"/>
          <w:szCs w:val="28"/>
        </w:rPr>
        <w:t xml:space="preserve"> </w:t>
      </w:r>
      <w:proofErr w:type="spellStart"/>
      <w:r w:rsidR="00A34578" w:rsidRPr="00A34578">
        <w:rPr>
          <w:i/>
          <w:iCs/>
          <w:color w:val="000000"/>
          <w:sz w:val="28"/>
          <w:szCs w:val="28"/>
        </w:rPr>
        <w:t>in</w:t>
      </w:r>
      <w:proofErr w:type="spellEnd"/>
      <w:r w:rsidR="00A34578" w:rsidRPr="00A34578">
        <w:rPr>
          <w:i/>
          <w:iCs/>
          <w:color w:val="000000"/>
          <w:sz w:val="28"/>
          <w:szCs w:val="28"/>
        </w:rPr>
        <w:t xml:space="preserve"> USE: ICT.</w:t>
      </w:r>
      <w:r w:rsidR="00A34578" w:rsidRPr="00A34578">
        <w:rPr>
          <w:color w:val="000000"/>
          <w:sz w:val="28"/>
          <w:szCs w:val="28"/>
        </w:rPr>
        <w:t xml:space="preserve"> </w:t>
      </w:r>
      <w:proofErr w:type="spellStart"/>
      <w:r w:rsidR="00A34578" w:rsidRPr="00A34578">
        <w:rPr>
          <w:color w:val="000000"/>
          <w:sz w:val="28"/>
          <w:szCs w:val="28"/>
        </w:rPr>
        <w:t>Cambridge</w:t>
      </w:r>
      <w:proofErr w:type="spellEnd"/>
      <w:r w:rsidR="00A34578" w:rsidRPr="00A34578">
        <w:rPr>
          <w:color w:val="000000"/>
          <w:sz w:val="28"/>
          <w:szCs w:val="28"/>
        </w:rPr>
        <w:t xml:space="preserve">: </w:t>
      </w:r>
      <w:proofErr w:type="spellStart"/>
      <w:r w:rsidR="00A34578" w:rsidRPr="00A34578">
        <w:rPr>
          <w:color w:val="000000"/>
          <w:sz w:val="28"/>
          <w:szCs w:val="28"/>
        </w:rPr>
        <w:t>Cambridge</w:t>
      </w:r>
      <w:proofErr w:type="spellEnd"/>
      <w:r w:rsidR="00A34578" w:rsidRPr="00A34578">
        <w:rPr>
          <w:color w:val="000000"/>
          <w:sz w:val="28"/>
          <w:szCs w:val="28"/>
        </w:rPr>
        <w:t xml:space="preserve"> </w:t>
      </w:r>
      <w:proofErr w:type="spellStart"/>
      <w:r w:rsidR="00A34578" w:rsidRPr="00A34578">
        <w:rPr>
          <w:color w:val="000000"/>
          <w:sz w:val="28"/>
          <w:szCs w:val="28"/>
        </w:rPr>
        <w:t>University</w:t>
      </w:r>
      <w:proofErr w:type="spellEnd"/>
      <w:r w:rsidR="00A34578" w:rsidRPr="00A34578">
        <w:rPr>
          <w:color w:val="000000"/>
          <w:sz w:val="28"/>
          <w:szCs w:val="28"/>
        </w:rPr>
        <w:t xml:space="preserve"> </w:t>
      </w:r>
      <w:proofErr w:type="spellStart"/>
      <w:r w:rsidR="00A34578" w:rsidRPr="00A34578">
        <w:rPr>
          <w:color w:val="000000"/>
          <w:sz w:val="28"/>
          <w:szCs w:val="28"/>
        </w:rPr>
        <w:t>Press</w:t>
      </w:r>
      <w:proofErr w:type="spellEnd"/>
      <w:r w:rsidR="00A34578" w:rsidRPr="00A34578">
        <w:rPr>
          <w:color w:val="000000"/>
          <w:sz w:val="28"/>
          <w:szCs w:val="28"/>
        </w:rPr>
        <w:t>. – 118 p.</w:t>
      </w:r>
    </w:p>
    <w:p w14:paraId="2E291E90" w14:textId="77777777" w:rsidR="00A34578" w:rsidRPr="00A34578" w:rsidRDefault="00F34F4B" w:rsidP="00D1389D">
      <w:pPr>
        <w:numPr>
          <w:ilvl w:val="0"/>
          <w:numId w:val="23"/>
        </w:numPr>
        <w:tabs>
          <w:tab w:val="left" w:pos="360"/>
        </w:tabs>
        <w:autoSpaceDE w:val="0"/>
        <w:autoSpaceDN w:val="0"/>
        <w:adjustRightInd w:val="0"/>
        <w:ind w:left="0" w:firstLine="0"/>
        <w:jc w:val="both"/>
        <w:rPr>
          <w:color w:val="000000"/>
          <w:sz w:val="28"/>
          <w:szCs w:val="28"/>
        </w:rPr>
      </w:pPr>
      <w:r>
        <w:rPr>
          <w:color w:val="000000"/>
          <w:sz w:val="28"/>
          <w:szCs w:val="28"/>
        </w:rPr>
        <w:t xml:space="preserve"> </w:t>
      </w:r>
      <w:proofErr w:type="spellStart"/>
      <w:r w:rsidR="00A34578" w:rsidRPr="00A34578">
        <w:rPr>
          <w:color w:val="000000"/>
          <w:sz w:val="28"/>
          <w:szCs w:val="28"/>
        </w:rPr>
        <w:t>Jakeman</w:t>
      </w:r>
      <w:proofErr w:type="spellEnd"/>
      <w:r w:rsidR="00A34578" w:rsidRPr="00A34578">
        <w:rPr>
          <w:color w:val="000000"/>
          <w:sz w:val="28"/>
          <w:szCs w:val="28"/>
        </w:rPr>
        <w:t xml:space="preserve">, V. &amp; </w:t>
      </w:r>
      <w:proofErr w:type="spellStart"/>
      <w:r w:rsidR="00A34578" w:rsidRPr="00A34578">
        <w:rPr>
          <w:color w:val="000000"/>
          <w:sz w:val="28"/>
          <w:szCs w:val="28"/>
        </w:rPr>
        <w:t>McDowell</w:t>
      </w:r>
      <w:proofErr w:type="spellEnd"/>
      <w:r w:rsidR="00A34578" w:rsidRPr="00A34578">
        <w:rPr>
          <w:color w:val="000000"/>
          <w:sz w:val="28"/>
          <w:szCs w:val="28"/>
        </w:rPr>
        <w:t xml:space="preserve">, C. (2000) </w:t>
      </w:r>
      <w:proofErr w:type="spellStart"/>
      <w:r w:rsidR="00A34578" w:rsidRPr="00A34578">
        <w:rPr>
          <w:i/>
          <w:iCs/>
          <w:color w:val="000000"/>
          <w:sz w:val="28"/>
          <w:szCs w:val="28"/>
        </w:rPr>
        <w:t>Cambridge</w:t>
      </w:r>
      <w:proofErr w:type="spellEnd"/>
      <w:r w:rsidR="00A34578" w:rsidRPr="00A34578">
        <w:rPr>
          <w:i/>
          <w:iCs/>
          <w:color w:val="000000"/>
          <w:sz w:val="28"/>
          <w:szCs w:val="28"/>
        </w:rPr>
        <w:t xml:space="preserve"> </w:t>
      </w:r>
      <w:proofErr w:type="spellStart"/>
      <w:r w:rsidR="00A34578" w:rsidRPr="00A34578">
        <w:rPr>
          <w:i/>
          <w:iCs/>
          <w:color w:val="000000"/>
          <w:sz w:val="28"/>
          <w:szCs w:val="28"/>
        </w:rPr>
        <w:t>Practice</w:t>
      </w:r>
      <w:proofErr w:type="spellEnd"/>
      <w:r w:rsidR="00A34578" w:rsidRPr="00A34578">
        <w:rPr>
          <w:i/>
          <w:iCs/>
          <w:color w:val="000000"/>
          <w:sz w:val="28"/>
          <w:szCs w:val="28"/>
        </w:rPr>
        <w:t xml:space="preserve"> </w:t>
      </w:r>
      <w:proofErr w:type="spellStart"/>
      <w:r w:rsidR="00A34578" w:rsidRPr="00A34578">
        <w:rPr>
          <w:i/>
          <w:iCs/>
          <w:color w:val="000000"/>
          <w:sz w:val="28"/>
          <w:szCs w:val="28"/>
        </w:rPr>
        <w:t>Tests</w:t>
      </w:r>
      <w:proofErr w:type="spellEnd"/>
      <w:r w:rsidR="00A34578" w:rsidRPr="00A34578">
        <w:rPr>
          <w:i/>
          <w:iCs/>
          <w:color w:val="000000"/>
          <w:sz w:val="28"/>
          <w:szCs w:val="28"/>
        </w:rPr>
        <w:t xml:space="preserve"> </w:t>
      </w:r>
      <w:proofErr w:type="spellStart"/>
      <w:r w:rsidR="00A34578" w:rsidRPr="00A34578">
        <w:rPr>
          <w:i/>
          <w:iCs/>
          <w:color w:val="000000"/>
          <w:sz w:val="28"/>
          <w:szCs w:val="28"/>
        </w:rPr>
        <w:t>for</w:t>
      </w:r>
      <w:proofErr w:type="spellEnd"/>
      <w:r w:rsidR="00A34578" w:rsidRPr="00A34578">
        <w:rPr>
          <w:i/>
          <w:iCs/>
          <w:color w:val="000000"/>
          <w:sz w:val="28"/>
          <w:szCs w:val="28"/>
        </w:rPr>
        <w:t xml:space="preserve"> IELTS 1.</w:t>
      </w:r>
      <w:r w:rsidR="00A34578" w:rsidRPr="00A34578">
        <w:rPr>
          <w:color w:val="000000"/>
          <w:sz w:val="28"/>
          <w:szCs w:val="28"/>
        </w:rPr>
        <w:t xml:space="preserve"> </w:t>
      </w:r>
      <w:proofErr w:type="spellStart"/>
      <w:r w:rsidR="00A34578" w:rsidRPr="00A34578">
        <w:rPr>
          <w:color w:val="000000"/>
          <w:sz w:val="28"/>
          <w:szCs w:val="28"/>
        </w:rPr>
        <w:t>Cambridge</w:t>
      </w:r>
      <w:proofErr w:type="spellEnd"/>
      <w:r w:rsidR="00A34578" w:rsidRPr="00A34578">
        <w:rPr>
          <w:color w:val="000000"/>
          <w:sz w:val="28"/>
          <w:szCs w:val="28"/>
        </w:rPr>
        <w:t xml:space="preserve">: </w:t>
      </w:r>
      <w:proofErr w:type="spellStart"/>
      <w:r w:rsidR="00A34578" w:rsidRPr="00A34578">
        <w:rPr>
          <w:color w:val="000000"/>
          <w:sz w:val="28"/>
          <w:szCs w:val="28"/>
        </w:rPr>
        <w:t>Cambridge</w:t>
      </w:r>
      <w:proofErr w:type="spellEnd"/>
      <w:r w:rsidR="00A34578" w:rsidRPr="00A34578">
        <w:rPr>
          <w:color w:val="000000"/>
          <w:sz w:val="28"/>
          <w:szCs w:val="28"/>
        </w:rPr>
        <w:t xml:space="preserve"> </w:t>
      </w:r>
      <w:proofErr w:type="spellStart"/>
      <w:r w:rsidR="00A34578" w:rsidRPr="00A34578">
        <w:rPr>
          <w:color w:val="000000"/>
          <w:sz w:val="28"/>
          <w:szCs w:val="28"/>
        </w:rPr>
        <w:t>University</w:t>
      </w:r>
      <w:proofErr w:type="spellEnd"/>
      <w:r w:rsidR="00A34578" w:rsidRPr="00A34578">
        <w:rPr>
          <w:color w:val="000000"/>
          <w:sz w:val="28"/>
          <w:szCs w:val="28"/>
        </w:rPr>
        <w:t xml:space="preserve"> </w:t>
      </w:r>
      <w:proofErr w:type="spellStart"/>
      <w:r w:rsidR="00A34578" w:rsidRPr="00A34578">
        <w:rPr>
          <w:color w:val="000000"/>
          <w:sz w:val="28"/>
          <w:szCs w:val="28"/>
        </w:rPr>
        <w:t>Press</w:t>
      </w:r>
      <w:proofErr w:type="spellEnd"/>
      <w:r w:rsidR="00A34578" w:rsidRPr="00A34578">
        <w:rPr>
          <w:color w:val="000000"/>
          <w:sz w:val="28"/>
          <w:szCs w:val="28"/>
        </w:rPr>
        <w:t>. –  56 p.</w:t>
      </w:r>
    </w:p>
    <w:p w14:paraId="7A8635BA" w14:textId="77777777" w:rsidR="00A34578" w:rsidRPr="00A34578" w:rsidRDefault="00A34578" w:rsidP="00D1389D">
      <w:pPr>
        <w:numPr>
          <w:ilvl w:val="0"/>
          <w:numId w:val="23"/>
        </w:numPr>
        <w:tabs>
          <w:tab w:val="left" w:pos="360"/>
        </w:tabs>
        <w:autoSpaceDE w:val="0"/>
        <w:autoSpaceDN w:val="0"/>
        <w:adjustRightInd w:val="0"/>
        <w:ind w:left="0" w:firstLine="0"/>
        <w:jc w:val="both"/>
        <w:rPr>
          <w:color w:val="000000"/>
          <w:sz w:val="28"/>
          <w:szCs w:val="28"/>
        </w:rPr>
      </w:pPr>
      <w:r w:rsidRPr="00A34578">
        <w:rPr>
          <w:color w:val="000000"/>
          <w:sz w:val="28"/>
          <w:szCs w:val="28"/>
        </w:rPr>
        <w:t xml:space="preserve"> </w:t>
      </w:r>
      <w:proofErr w:type="spellStart"/>
      <w:r w:rsidRPr="00A34578">
        <w:rPr>
          <w:color w:val="000000"/>
          <w:sz w:val="28"/>
          <w:szCs w:val="28"/>
        </w:rPr>
        <w:t>Kay</w:t>
      </w:r>
      <w:proofErr w:type="spellEnd"/>
      <w:r w:rsidRPr="00A34578">
        <w:rPr>
          <w:color w:val="000000"/>
          <w:sz w:val="28"/>
          <w:szCs w:val="28"/>
        </w:rPr>
        <w:t xml:space="preserve">, S. &amp; </w:t>
      </w:r>
      <w:proofErr w:type="spellStart"/>
      <w:r w:rsidRPr="00A34578">
        <w:rPr>
          <w:color w:val="000000"/>
          <w:sz w:val="28"/>
          <w:szCs w:val="28"/>
        </w:rPr>
        <w:t>Jones</w:t>
      </w:r>
      <w:proofErr w:type="spellEnd"/>
      <w:r w:rsidRPr="00A34578">
        <w:rPr>
          <w:color w:val="000000"/>
          <w:sz w:val="28"/>
          <w:szCs w:val="28"/>
        </w:rPr>
        <w:t xml:space="preserve">, V. (2001) </w:t>
      </w:r>
      <w:proofErr w:type="spellStart"/>
      <w:r w:rsidRPr="00A34578">
        <w:rPr>
          <w:i/>
          <w:iCs/>
          <w:color w:val="000000"/>
          <w:sz w:val="28"/>
          <w:szCs w:val="28"/>
        </w:rPr>
        <w:t>Inside</w:t>
      </w:r>
      <w:proofErr w:type="spellEnd"/>
      <w:r w:rsidRPr="00A34578">
        <w:rPr>
          <w:i/>
          <w:iCs/>
          <w:color w:val="000000"/>
          <w:sz w:val="28"/>
          <w:szCs w:val="28"/>
        </w:rPr>
        <w:t xml:space="preserve"> </w:t>
      </w:r>
      <w:proofErr w:type="spellStart"/>
      <w:r w:rsidRPr="00A34578">
        <w:rPr>
          <w:i/>
          <w:iCs/>
          <w:color w:val="000000"/>
          <w:sz w:val="28"/>
          <w:szCs w:val="28"/>
        </w:rPr>
        <w:t>Out</w:t>
      </w:r>
      <w:proofErr w:type="spellEnd"/>
      <w:r w:rsidRPr="00A34578">
        <w:rPr>
          <w:i/>
          <w:iCs/>
          <w:color w:val="000000"/>
          <w:sz w:val="28"/>
          <w:szCs w:val="28"/>
        </w:rPr>
        <w:t xml:space="preserve">. </w:t>
      </w:r>
      <w:proofErr w:type="spellStart"/>
      <w:r w:rsidRPr="00A34578">
        <w:rPr>
          <w:color w:val="000000"/>
          <w:sz w:val="28"/>
          <w:szCs w:val="28"/>
        </w:rPr>
        <w:t>Oxford</w:t>
      </w:r>
      <w:proofErr w:type="spellEnd"/>
      <w:r w:rsidRPr="00A34578">
        <w:rPr>
          <w:color w:val="000000"/>
          <w:sz w:val="28"/>
          <w:szCs w:val="28"/>
        </w:rPr>
        <w:t xml:space="preserve">: </w:t>
      </w:r>
      <w:proofErr w:type="spellStart"/>
      <w:r w:rsidRPr="00A34578">
        <w:rPr>
          <w:color w:val="000000"/>
          <w:sz w:val="28"/>
          <w:szCs w:val="28"/>
        </w:rPr>
        <w:t>MacMillan</w:t>
      </w:r>
      <w:proofErr w:type="spellEnd"/>
      <w:r w:rsidRPr="00A34578">
        <w:rPr>
          <w:color w:val="000000"/>
          <w:sz w:val="28"/>
          <w:szCs w:val="28"/>
        </w:rPr>
        <w:t xml:space="preserve"> </w:t>
      </w:r>
      <w:proofErr w:type="spellStart"/>
      <w:r w:rsidRPr="00A34578">
        <w:rPr>
          <w:color w:val="000000"/>
          <w:sz w:val="28"/>
          <w:szCs w:val="28"/>
        </w:rPr>
        <w:t>Publishers</w:t>
      </w:r>
      <w:proofErr w:type="spellEnd"/>
      <w:r w:rsidRPr="00A34578">
        <w:rPr>
          <w:color w:val="000000"/>
          <w:sz w:val="28"/>
          <w:szCs w:val="28"/>
        </w:rPr>
        <w:t xml:space="preserve"> </w:t>
      </w:r>
      <w:proofErr w:type="spellStart"/>
      <w:r w:rsidRPr="00A34578">
        <w:rPr>
          <w:color w:val="000000"/>
          <w:sz w:val="28"/>
          <w:szCs w:val="28"/>
        </w:rPr>
        <w:t>Limited</w:t>
      </w:r>
      <w:proofErr w:type="spellEnd"/>
      <w:r w:rsidRPr="00A34578">
        <w:rPr>
          <w:color w:val="000000"/>
          <w:sz w:val="28"/>
          <w:szCs w:val="28"/>
        </w:rPr>
        <w:t>. –  160 p.</w:t>
      </w:r>
    </w:p>
    <w:p w14:paraId="09C8225A" w14:textId="77777777" w:rsidR="00A34578" w:rsidRPr="00A34578" w:rsidRDefault="00A34578" w:rsidP="00D1389D">
      <w:pPr>
        <w:shd w:val="clear" w:color="auto" w:fill="FFFFFF"/>
        <w:tabs>
          <w:tab w:val="left" w:pos="365"/>
        </w:tabs>
        <w:ind w:firstLine="567"/>
        <w:jc w:val="center"/>
        <w:rPr>
          <w:spacing w:val="-20"/>
          <w:sz w:val="28"/>
          <w:szCs w:val="28"/>
        </w:rPr>
      </w:pPr>
      <w:r w:rsidRPr="00A34578">
        <w:rPr>
          <w:sz w:val="28"/>
          <w:szCs w:val="28"/>
        </w:rPr>
        <w:lastRenderedPageBreak/>
        <w:t>7.1.3 Інформаційні ресурси</w:t>
      </w:r>
    </w:p>
    <w:p w14:paraId="5DDA7AE2" w14:textId="77777777" w:rsidR="00027DB8" w:rsidRDefault="00043562" w:rsidP="00D1389D">
      <w:pPr>
        <w:numPr>
          <w:ilvl w:val="0"/>
          <w:numId w:val="20"/>
        </w:numPr>
        <w:tabs>
          <w:tab w:val="left" w:pos="0"/>
          <w:tab w:val="left" w:pos="540"/>
        </w:tabs>
        <w:autoSpaceDE w:val="0"/>
        <w:autoSpaceDN w:val="0"/>
        <w:adjustRightInd w:val="0"/>
        <w:ind w:left="180" w:firstLine="0"/>
        <w:jc w:val="both"/>
        <w:rPr>
          <w:color w:val="000000"/>
          <w:sz w:val="28"/>
          <w:szCs w:val="28"/>
        </w:rPr>
      </w:pPr>
      <w:r>
        <w:rPr>
          <w:color w:val="000000"/>
          <w:sz w:val="28"/>
          <w:szCs w:val="28"/>
        </w:rPr>
        <w:t xml:space="preserve">Англійська мова для професійної діяльності=ЕРР(3) Модуль 3 </w:t>
      </w:r>
      <w:r w:rsidRPr="00043562">
        <w:rPr>
          <w:color w:val="000000"/>
          <w:sz w:val="28"/>
          <w:szCs w:val="28"/>
          <w:lang w:val="ru-RU"/>
        </w:rPr>
        <w:t>[</w:t>
      </w:r>
      <w:r>
        <w:rPr>
          <w:color w:val="000000"/>
          <w:sz w:val="28"/>
          <w:szCs w:val="28"/>
        </w:rPr>
        <w:t>онлайн</w:t>
      </w:r>
      <w:r w:rsidRPr="00D37AE8">
        <w:rPr>
          <w:color w:val="000000"/>
          <w:sz w:val="28"/>
          <w:szCs w:val="28"/>
          <w:lang w:val="ru-RU"/>
        </w:rPr>
        <w:t>]</w:t>
      </w:r>
      <w:r>
        <w:rPr>
          <w:color w:val="000000"/>
          <w:sz w:val="28"/>
          <w:szCs w:val="28"/>
        </w:rPr>
        <w:t xml:space="preserve">  Доступно на: </w:t>
      </w:r>
      <w:hyperlink r:id="rId11" w:history="1">
        <w:r w:rsidR="00D37AE8" w:rsidRPr="00193825">
          <w:rPr>
            <w:rStyle w:val="a9"/>
            <w:sz w:val="28"/>
            <w:szCs w:val="28"/>
          </w:rPr>
          <w:t>http://do.nmu.org.ua/course/view.php?id=2103</w:t>
        </w:r>
      </w:hyperlink>
    </w:p>
    <w:p w14:paraId="21A9260A" w14:textId="77777777" w:rsidR="00D37AE8" w:rsidRPr="00D37AE8" w:rsidRDefault="00D37AE8" w:rsidP="00D1389D">
      <w:pPr>
        <w:numPr>
          <w:ilvl w:val="0"/>
          <w:numId w:val="20"/>
        </w:numPr>
        <w:tabs>
          <w:tab w:val="left" w:pos="0"/>
          <w:tab w:val="left" w:pos="540"/>
        </w:tabs>
        <w:autoSpaceDE w:val="0"/>
        <w:autoSpaceDN w:val="0"/>
        <w:adjustRightInd w:val="0"/>
        <w:ind w:left="180" w:firstLine="0"/>
        <w:jc w:val="both"/>
        <w:rPr>
          <w:color w:val="000000"/>
          <w:sz w:val="28"/>
          <w:szCs w:val="28"/>
        </w:rPr>
      </w:pPr>
      <w:r>
        <w:rPr>
          <w:color w:val="000000"/>
          <w:sz w:val="28"/>
          <w:szCs w:val="28"/>
          <w:lang w:val="en-US"/>
        </w:rPr>
        <w:t>ESP</w:t>
      </w:r>
      <w:r w:rsidR="00AE70C6" w:rsidRPr="00AE70C6">
        <w:rPr>
          <w:color w:val="000000"/>
          <w:sz w:val="28"/>
          <w:szCs w:val="28"/>
          <w:lang w:val="ru-RU"/>
        </w:rPr>
        <w:t xml:space="preserve"> </w:t>
      </w:r>
      <w:r w:rsidRPr="00D37AE8">
        <w:rPr>
          <w:color w:val="000000"/>
          <w:sz w:val="28"/>
          <w:szCs w:val="28"/>
          <w:lang w:val="ru-RU"/>
        </w:rPr>
        <w:t>(</w:t>
      </w:r>
      <w:proofErr w:type="gramStart"/>
      <w:r w:rsidRPr="00D37AE8">
        <w:rPr>
          <w:color w:val="000000"/>
          <w:sz w:val="28"/>
          <w:szCs w:val="28"/>
          <w:lang w:val="ru-RU"/>
        </w:rPr>
        <w:t>3)</w:t>
      </w:r>
      <w:r>
        <w:rPr>
          <w:color w:val="000000"/>
          <w:sz w:val="28"/>
          <w:szCs w:val="28"/>
        </w:rPr>
        <w:t>=</w:t>
      </w:r>
      <w:proofErr w:type="gramEnd"/>
      <w:r>
        <w:rPr>
          <w:color w:val="000000"/>
          <w:sz w:val="28"/>
          <w:szCs w:val="28"/>
        </w:rPr>
        <w:t xml:space="preserve">Англійська мова професійного спрямування. Модуль Презентації та участь у професійних дискусіях </w:t>
      </w:r>
      <w:r w:rsidRPr="00D37AE8">
        <w:rPr>
          <w:color w:val="000000"/>
          <w:sz w:val="28"/>
          <w:szCs w:val="28"/>
          <w:lang w:val="ru-RU"/>
        </w:rPr>
        <w:t>[</w:t>
      </w:r>
      <w:r>
        <w:rPr>
          <w:color w:val="000000"/>
          <w:sz w:val="28"/>
          <w:szCs w:val="28"/>
        </w:rPr>
        <w:t>онлайн</w:t>
      </w:r>
      <w:r w:rsidRPr="00D37AE8">
        <w:rPr>
          <w:color w:val="000000"/>
          <w:sz w:val="28"/>
          <w:szCs w:val="28"/>
          <w:lang w:val="ru-RU"/>
        </w:rPr>
        <w:t>]</w:t>
      </w:r>
      <w:r>
        <w:rPr>
          <w:color w:val="000000"/>
          <w:sz w:val="28"/>
          <w:szCs w:val="28"/>
        </w:rPr>
        <w:t xml:space="preserve"> Доступно на: </w:t>
      </w:r>
      <w:r w:rsidRPr="00D37AE8">
        <w:rPr>
          <w:color w:val="000000"/>
          <w:sz w:val="28"/>
          <w:szCs w:val="28"/>
        </w:rPr>
        <w:t>http://do.nmu.org.ua/course/view.php?id=2337</w:t>
      </w:r>
      <w:r w:rsidRPr="00D37AE8">
        <w:rPr>
          <w:color w:val="000000"/>
          <w:sz w:val="28"/>
          <w:szCs w:val="28"/>
          <w:lang w:val="ru-RU"/>
        </w:rPr>
        <w:t xml:space="preserve"> </w:t>
      </w:r>
    </w:p>
    <w:p w14:paraId="712523B9" w14:textId="77777777" w:rsidR="00A34578" w:rsidRPr="00A34578" w:rsidRDefault="00A34578" w:rsidP="00D1389D">
      <w:pPr>
        <w:numPr>
          <w:ilvl w:val="0"/>
          <w:numId w:val="20"/>
        </w:numPr>
        <w:tabs>
          <w:tab w:val="left" w:pos="0"/>
          <w:tab w:val="left" w:pos="540"/>
        </w:tabs>
        <w:autoSpaceDE w:val="0"/>
        <w:autoSpaceDN w:val="0"/>
        <w:adjustRightInd w:val="0"/>
        <w:ind w:left="180" w:firstLine="0"/>
        <w:jc w:val="both"/>
        <w:rPr>
          <w:color w:val="000000"/>
          <w:sz w:val="28"/>
          <w:szCs w:val="28"/>
        </w:rPr>
      </w:pPr>
      <w:proofErr w:type="spellStart"/>
      <w:r w:rsidRPr="00A34578">
        <w:rPr>
          <w:color w:val="000000"/>
          <w:sz w:val="28"/>
          <w:szCs w:val="28"/>
        </w:rPr>
        <w:t>Telephone</w:t>
      </w:r>
      <w:proofErr w:type="spellEnd"/>
      <w:r w:rsidRPr="00A34578">
        <w:rPr>
          <w:color w:val="000000"/>
          <w:sz w:val="28"/>
          <w:szCs w:val="28"/>
        </w:rPr>
        <w:t xml:space="preserve"> </w:t>
      </w:r>
      <w:proofErr w:type="spellStart"/>
      <w:r w:rsidRPr="00A34578">
        <w:rPr>
          <w:color w:val="000000"/>
          <w:sz w:val="28"/>
          <w:szCs w:val="28"/>
        </w:rPr>
        <w:t>English</w:t>
      </w:r>
      <w:proofErr w:type="spellEnd"/>
      <w:r w:rsidRPr="00A34578">
        <w:rPr>
          <w:color w:val="000000"/>
          <w:sz w:val="28"/>
          <w:szCs w:val="28"/>
        </w:rPr>
        <w:t xml:space="preserve"> - </w:t>
      </w:r>
      <w:proofErr w:type="spellStart"/>
      <w:r w:rsidRPr="00A34578">
        <w:rPr>
          <w:color w:val="000000"/>
          <w:sz w:val="28"/>
          <w:szCs w:val="28"/>
        </w:rPr>
        <w:t>Leaving</w:t>
      </w:r>
      <w:proofErr w:type="spellEnd"/>
      <w:r w:rsidRPr="00A34578">
        <w:rPr>
          <w:color w:val="000000"/>
          <w:sz w:val="28"/>
          <w:szCs w:val="28"/>
        </w:rPr>
        <w:t xml:space="preserve"> </w:t>
      </w:r>
      <w:proofErr w:type="spellStart"/>
      <w:r w:rsidRPr="00A34578">
        <w:rPr>
          <w:color w:val="000000"/>
          <w:sz w:val="28"/>
          <w:szCs w:val="28"/>
        </w:rPr>
        <w:t>Messages</w:t>
      </w:r>
      <w:proofErr w:type="spellEnd"/>
      <w:r w:rsidRPr="00A34578">
        <w:rPr>
          <w:color w:val="000000"/>
          <w:sz w:val="28"/>
          <w:szCs w:val="28"/>
        </w:rPr>
        <w:t xml:space="preserve"> - </w:t>
      </w:r>
      <w:proofErr w:type="spellStart"/>
      <w:r w:rsidRPr="00A34578">
        <w:rPr>
          <w:color w:val="000000"/>
          <w:sz w:val="28"/>
          <w:szCs w:val="28"/>
        </w:rPr>
        <w:t>How</w:t>
      </w:r>
      <w:proofErr w:type="spellEnd"/>
      <w:r w:rsidRPr="00A34578">
        <w:rPr>
          <w:color w:val="000000"/>
          <w:sz w:val="28"/>
          <w:szCs w:val="28"/>
        </w:rPr>
        <w:t xml:space="preserve"> </w:t>
      </w:r>
      <w:proofErr w:type="spellStart"/>
      <w:r w:rsidRPr="00A34578">
        <w:rPr>
          <w:color w:val="000000"/>
          <w:sz w:val="28"/>
          <w:szCs w:val="28"/>
        </w:rPr>
        <w:t>to</w:t>
      </w:r>
      <w:proofErr w:type="spellEnd"/>
      <w:r w:rsidRPr="00A34578">
        <w:rPr>
          <w:color w:val="000000"/>
          <w:sz w:val="28"/>
          <w:szCs w:val="28"/>
        </w:rPr>
        <w:t xml:space="preserve"> </w:t>
      </w:r>
      <w:proofErr w:type="spellStart"/>
      <w:r w:rsidRPr="00A34578">
        <w:rPr>
          <w:color w:val="000000"/>
          <w:sz w:val="28"/>
          <w:szCs w:val="28"/>
        </w:rPr>
        <w:t>Telephone</w:t>
      </w:r>
      <w:proofErr w:type="spellEnd"/>
      <w:r w:rsidRPr="00A34578">
        <w:rPr>
          <w:color w:val="000000"/>
          <w:sz w:val="28"/>
          <w:szCs w:val="28"/>
        </w:rPr>
        <w:t xml:space="preserve"> </w:t>
      </w:r>
      <w:proofErr w:type="spellStart"/>
      <w:r w:rsidRPr="00A34578">
        <w:rPr>
          <w:color w:val="000000"/>
          <w:sz w:val="28"/>
          <w:szCs w:val="28"/>
        </w:rPr>
        <w:t>in</w:t>
      </w:r>
      <w:proofErr w:type="spellEnd"/>
      <w:r w:rsidRPr="00A34578">
        <w:rPr>
          <w:color w:val="000000"/>
          <w:sz w:val="28"/>
          <w:szCs w:val="28"/>
        </w:rPr>
        <w:t xml:space="preserve"> </w:t>
      </w:r>
      <w:proofErr w:type="spellStart"/>
      <w:r w:rsidRPr="00A34578">
        <w:rPr>
          <w:color w:val="000000"/>
          <w:sz w:val="28"/>
          <w:szCs w:val="28"/>
        </w:rPr>
        <w:t>English</w:t>
      </w:r>
      <w:proofErr w:type="spellEnd"/>
      <w:r w:rsidRPr="00A34578">
        <w:rPr>
          <w:color w:val="000000"/>
          <w:sz w:val="28"/>
          <w:szCs w:val="28"/>
        </w:rPr>
        <w:t xml:space="preserve"> </w:t>
      </w:r>
      <w:proofErr w:type="spellStart"/>
      <w:r w:rsidRPr="00A34578">
        <w:rPr>
          <w:color w:val="000000"/>
          <w:sz w:val="28"/>
          <w:szCs w:val="28"/>
        </w:rPr>
        <w:t>for</w:t>
      </w:r>
      <w:proofErr w:type="spellEnd"/>
      <w:r w:rsidRPr="00A34578">
        <w:rPr>
          <w:color w:val="000000"/>
          <w:sz w:val="28"/>
          <w:szCs w:val="28"/>
        </w:rPr>
        <w:t xml:space="preserve"> </w:t>
      </w:r>
      <w:proofErr w:type="spellStart"/>
      <w:r w:rsidRPr="00A34578">
        <w:rPr>
          <w:color w:val="000000"/>
          <w:sz w:val="28"/>
          <w:szCs w:val="28"/>
        </w:rPr>
        <w:t>Business</w:t>
      </w:r>
      <w:proofErr w:type="spellEnd"/>
      <w:r w:rsidRPr="00A34578">
        <w:rPr>
          <w:color w:val="000000"/>
          <w:sz w:val="28"/>
          <w:szCs w:val="28"/>
        </w:rPr>
        <w:t xml:space="preserve"> </w:t>
      </w:r>
      <w:proofErr w:type="spellStart"/>
      <w:r w:rsidRPr="00A34578">
        <w:rPr>
          <w:color w:val="000000"/>
          <w:sz w:val="28"/>
          <w:szCs w:val="28"/>
        </w:rPr>
        <w:t>English</w:t>
      </w:r>
      <w:proofErr w:type="spellEnd"/>
      <w:r w:rsidRPr="00A34578">
        <w:rPr>
          <w:color w:val="000000"/>
          <w:sz w:val="28"/>
          <w:szCs w:val="28"/>
        </w:rPr>
        <w:t xml:space="preserve"> ESL EFL TOEFL TESOL </w:t>
      </w:r>
      <w:proofErr w:type="spellStart"/>
      <w:r w:rsidRPr="00A34578">
        <w:rPr>
          <w:color w:val="000000"/>
          <w:sz w:val="28"/>
          <w:szCs w:val="28"/>
        </w:rPr>
        <w:t>Students</w:t>
      </w:r>
      <w:proofErr w:type="spellEnd"/>
      <w:r w:rsidRPr="00A34578">
        <w:rPr>
          <w:color w:val="000000"/>
          <w:sz w:val="28"/>
          <w:szCs w:val="28"/>
        </w:rPr>
        <w:t xml:space="preserve"> </w:t>
      </w:r>
      <w:proofErr w:type="spellStart"/>
      <w:r w:rsidRPr="00A34578">
        <w:rPr>
          <w:color w:val="000000"/>
          <w:sz w:val="28"/>
          <w:szCs w:val="28"/>
        </w:rPr>
        <w:t>and</w:t>
      </w:r>
      <w:proofErr w:type="spellEnd"/>
      <w:r w:rsidRPr="00A34578">
        <w:rPr>
          <w:color w:val="000000"/>
          <w:sz w:val="28"/>
          <w:szCs w:val="28"/>
        </w:rPr>
        <w:t xml:space="preserve"> </w:t>
      </w:r>
      <w:proofErr w:type="spellStart"/>
      <w:r w:rsidRPr="00A34578">
        <w:rPr>
          <w:color w:val="000000"/>
          <w:sz w:val="28"/>
          <w:szCs w:val="28"/>
        </w:rPr>
        <w:t>Teachers</w:t>
      </w:r>
      <w:proofErr w:type="spellEnd"/>
      <w:r w:rsidRPr="00A34578">
        <w:rPr>
          <w:color w:val="000000"/>
          <w:sz w:val="28"/>
          <w:szCs w:val="28"/>
        </w:rPr>
        <w:t xml:space="preserve"> [</w:t>
      </w:r>
      <w:proofErr w:type="spellStart"/>
      <w:r w:rsidRPr="00A34578">
        <w:rPr>
          <w:color w:val="000000"/>
          <w:sz w:val="28"/>
          <w:szCs w:val="28"/>
        </w:rPr>
        <w:t>online</w:t>
      </w:r>
      <w:proofErr w:type="spellEnd"/>
      <w:r w:rsidRPr="00A34578">
        <w:rPr>
          <w:color w:val="000000"/>
          <w:sz w:val="28"/>
          <w:szCs w:val="28"/>
        </w:rPr>
        <w:t xml:space="preserve">]. </w:t>
      </w:r>
      <w:proofErr w:type="spellStart"/>
      <w:r w:rsidRPr="00A34578">
        <w:rPr>
          <w:color w:val="000000"/>
          <w:sz w:val="28"/>
          <w:szCs w:val="28"/>
        </w:rPr>
        <w:t>Available</w:t>
      </w:r>
      <w:proofErr w:type="spellEnd"/>
      <w:r w:rsidRPr="00A34578">
        <w:rPr>
          <w:color w:val="000000"/>
          <w:sz w:val="28"/>
          <w:szCs w:val="28"/>
        </w:rPr>
        <w:t xml:space="preserve"> </w:t>
      </w:r>
      <w:proofErr w:type="spellStart"/>
      <w:r w:rsidRPr="00A34578">
        <w:rPr>
          <w:color w:val="000000"/>
          <w:sz w:val="28"/>
          <w:szCs w:val="28"/>
        </w:rPr>
        <w:t>from</w:t>
      </w:r>
      <w:proofErr w:type="spellEnd"/>
      <w:r w:rsidRPr="00A34578">
        <w:rPr>
          <w:color w:val="000000"/>
          <w:sz w:val="28"/>
          <w:szCs w:val="28"/>
        </w:rPr>
        <w:t xml:space="preserve">:  </w:t>
      </w:r>
      <w:hyperlink r:id="rId12" w:history="1">
        <w:r w:rsidRPr="00A34578">
          <w:rPr>
            <w:b/>
            <w:bCs/>
            <w:color w:val="000000"/>
            <w:sz w:val="28"/>
            <w:szCs w:val="28"/>
          </w:rPr>
          <w:t>http://www</w:t>
        </w:r>
      </w:hyperlink>
      <w:r w:rsidRPr="00A34578">
        <w:rPr>
          <w:color w:val="000000"/>
          <w:sz w:val="28"/>
          <w:szCs w:val="28"/>
        </w:rPr>
        <w:t xml:space="preserve">. esl.about.com </w:t>
      </w:r>
      <w:proofErr w:type="spellStart"/>
      <w:r w:rsidRPr="00A34578">
        <w:rPr>
          <w:color w:val="000000"/>
          <w:sz w:val="28"/>
          <w:szCs w:val="28"/>
        </w:rPr>
        <w:t>Accessed</w:t>
      </w:r>
      <w:proofErr w:type="spellEnd"/>
      <w:r w:rsidRPr="00A34578">
        <w:rPr>
          <w:color w:val="000000"/>
          <w:sz w:val="28"/>
          <w:szCs w:val="28"/>
        </w:rPr>
        <w:t xml:space="preserve"> 12 </w:t>
      </w:r>
      <w:proofErr w:type="spellStart"/>
      <w:r w:rsidRPr="00A34578">
        <w:rPr>
          <w:color w:val="000000"/>
          <w:sz w:val="28"/>
          <w:szCs w:val="28"/>
        </w:rPr>
        <w:t>May</w:t>
      </w:r>
      <w:proofErr w:type="spellEnd"/>
      <w:r w:rsidRPr="00A34578">
        <w:rPr>
          <w:color w:val="000000"/>
          <w:sz w:val="28"/>
          <w:szCs w:val="28"/>
        </w:rPr>
        <w:t xml:space="preserve"> 2008.</w:t>
      </w:r>
    </w:p>
    <w:p w14:paraId="38D86519" w14:textId="77777777" w:rsidR="00AE70C6" w:rsidRPr="00AE70C6" w:rsidRDefault="00B13B0B" w:rsidP="00D1389D">
      <w:pPr>
        <w:numPr>
          <w:ilvl w:val="0"/>
          <w:numId w:val="20"/>
        </w:numPr>
        <w:ind w:left="142" w:firstLine="0"/>
        <w:rPr>
          <w:color w:val="000000"/>
          <w:sz w:val="28"/>
          <w:szCs w:val="28"/>
        </w:rPr>
      </w:pPr>
      <w:hyperlink r:id="rId13" w:history="1">
        <w:r w:rsidR="00AE70C6" w:rsidRPr="00AE70C6">
          <w:rPr>
            <w:rStyle w:val="a9"/>
            <w:color w:val="000000"/>
            <w:sz w:val="28"/>
            <w:szCs w:val="28"/>
            <w:lang w:val="en-US"/>
          </w:rPr>
          <w:t>http</w:t>
        </w:r>
        <w:r w:rsidR="00AE70C6" w:rsidRPr="00AE70C6">
          <w:rPr>
            <w:rStyle w:val="a9"/>
            <w:color w:val="000000"/>
            <w:sz w:val="28"/>
            <w:szCs w:val="28"/>
          </w:rPr>
          <w:t>://</w:t>
        </w:r>
        <w:proofErr w:type="spellStart"/>
        <w:r w:rsidR="00AE70C6" w:rsidRPr="00AE70C6">
          <w:rPr>
            <w:rStyle w:val="a9"/>
            <w:color w:val="000000"/>
            <w:sz w:val="28"/>
            <w:szCs w:val="28"/>
            <w:lang w:val="en-US"/>
          </w:rPr>
          <w:t>tfbiz</w:t>
        </w:r>
        <w:proofErr w:type="spellEnd"/>
        <w:r w:rsidR="00AE70C6" w:rsidRPr="00AE70C6">
          <w:rPr>
            <w:rStyle w:val="a9"/>
            <w:color w:val="000000"/>
            <w:sz w:val="28"/>
            <w:szCs w:val="28"/>
          </w:rPr>
          <w:t>.</w:t>
        </w:r>
        <w:r w:rsidR="00AE70C6" w:rsidRPr="00AE70C6">
          <w:rPr>
            <w:rStyle w:val="a9"/>
            <w:color w:val="000000"/>
            <w:sz w:val="28"/>
            <w:szCs w:val="28"/>
            <w:lang w:val="en-US"/>
          </w:rPr>
          <w:t>com</w:t>
        </w:r>
        <w:r w:rsidR="00AE70C6" w:rsidRPr="00AE70C6">
          <w:rPr>
            <w:rStyle w:val="a9"/>
            <w:color w:val="000000"/>
            <w:sz w:val="28"/>
            <w:szCs w:val="28"/>
          </w:rPr>
          <w:t>.</w:t>
        </w:r>
        <w:proofErr w:type="spellStart"/>
        <w:r w:rsidR="00AE70C6" w:rsidRPr="00AE70C6">
          <w:rPr>
            <w:rStyle w:val="a9"/>
            <w:color w:val="000000"/>
            <w:sz w:val="28"/>
            <w:szCs w:val="28"/>
            <w:lang w:val="en-US"/>
          </w:rPr>
          <w:t>ua</w:t>
        </w:r>
        <w:proofErr w:type="spellEnd"/>
        <w:r w:rsidR="00AE70C6" w:rsidRPr="00AE70C6">
          <w:rPr>
            <w:rStyle w:val="a9"/>
            <w:color w:val="000000"/>
            <w:sz w:val="28"/>
            <w:szCs w:val="28"/>
          </w:rPr>
          <w:t>/</w:t>
        </w:r>
        <w:proofErr w:type="spellStart"/>
        <w:r w:rsidR="00AE70C6" w:rsidRPr="00AE70C6">
          <w:rPr>
            <w:rStyle w:val="a9"/>
            <w:color w:val="000000"/>
            <w:sz w:val="28"/>
            <w:szCs w:val="28"/>
            <w:lang w:val="en-US"/>
          </w:rPr>
          <w:t>treningi</w:t>
        </w:r>
        <w:proofErr w:type="spellEnd"/>
        <w:r w:rsidR="00AE70C6" w:rsidRPr="00AE70C6">
          <w:rPr>
            <w:rStyle w:val="a9"/>
            <w:color w:val="000000"/>
            <w:sz w:val="28"/>
            <w:szCs w:val="28"/>
          </w:rPr>
          <w:t>-</w:t>
        </w:r>
        <w:proofErr w:type="spellStart"/>
        <w:r w:rsidR="00AE70C6" w:rsidRPr="00AE70C6">
          <w:rPr>
            <w:rStyle w:val="a9"/>
            <w:color w:val="000000"/>
            <w:sz w:val="28"/>
            <w:szCs w:val="28"/>
            <w:lang w:val="en-US"/>
          </w:rPr>
          <w:t>na</w:t>
        </w:r>
        <w:proofErr w:type="spellEnd"/>
        <w:r w:rsidR="00AE70C6" w:rsidRPr="00AE70C6">
          <w:rPr>
            <w:rStyle w:val="a9"/>
            <w:color w:val="000000"/>
            <w:sz w:val="28"/>
            <w:szCs w:val="28"/>
          </w:rPr>
          <w:t>-</w:t>
        </w:r>
        <w:proofErr w:type="spellStart"/>
        <w:r w:rsidR="00AE70C6" w:rsidRPr="00AE70C6">
          <w:rPr>
            <w:rStyle w:val="a9"/>
            <w:color w:val="000000"/>
            <w:sz w:val="28"/>
            <w:szCs w:val="28"/>
            <w:lang w:val="en-US"/>
          </w:rPr>
          <w:t>anglijskom</w:t>
        </w:r>
        <w:proofErr w:type="spellEnd"/>
        <w:r w:rsidR="00AE70C6" w:rsidRPr="00AE70C6">
          <w:rPr>
            <w:rStyle w:val="a9"/>
            <w:color w:val="000000"/>
            <w:sz w:val="28"/>
            <w:szCs w:val="28"/>
          </w:rPr>
          <w:t>/</w:t>
        </w:r>
        <w:r w:rsidR="00AE70C6" w:rsidRPr="00AE70C6">
          <w:rPr>
            <w:rStyle w:val="a9"/>
            <w:color w:val="000000"/>
            <w:sz w:val="28"/>
            <w:szCs w:val="28"/>
            <w:lang w:val="en-US"/>
          </w:rPr>
          <w:t>socializing</w:t>
        </w:r>
        <w:r w:rsidR="00AE70C6" w:rsidRPr="00AE70C6">
          <w:rPr>
            <w:rStyle w:val="a9"/>
            <w:color w:val="000000"/>
            <w:sz w:val="28"/>
            <w:szCs w:val="28"/>
          </w:rPr>
          <w:t>-</w:t>
        </w:r>
        <w:r w:rsidR="00AE70C6" w:rsidRPr="00AE70C6">
          <w:rPr>
            <w:rStyle w:val="a9"/>
            <w:color w:val="000000"/>
            <w:sz w:val="28"/>
            <w:szCs w:val="28"/>
            <w:lang w:val="en-US"/>
          </w:rPr>
          <w:t>in</w:t>
        </w:r>
        <w:r w:rsidR="00AE70C6" w:rsidRPr="00AE70C6">
          <w:rPr>
            <w:rStyle w:val="a9"/>
            <w:color w:val="000000"/>
            <w:sz w:val="28"/>
            <w:szCs w:val="28"/>
          </w:rPr>
          <w:t>-</w:t>
        </w:r>
        <w:proofErr w:type="spellStart"/>
        <w:r w:rsidR="00AE70C6" w:rsidRPr="00AE70C6">
          <w:rPr>
            <w:rStyle w:val="a9"/>
            <w:color w:val="000000"/>
            <w:sz w:val="28"/>
            <w:szCs w:val="28"/>
            <w:lang w:val="en-US"/>
          </w:rPr>
          <w:t>english</w:t>
        </w:r>
        <w:proofErr w:type="spellEnd"/>
      </w:hyperlink>
    </w:p>
    <w:p w14:paraId="60AB3158" w14:textId="77777777" w:rsidR="00AE70C6" w:rsidRPr="00AE70C6" w:rsidRDefault="00B13B0B" w:rsidP="00D1389D">
      <w:pPr>
        <w:numPr>
          <w:ilvl w:val="0"/>
          <w:numId w:val="20"/>
        </w:numPr>
        <w:ind w:left="142" w:firstLine="0"/>
        <w:outlineLvl w:val="0"/>
        <w:rPr>
          <w:color w:val="000000"/>
          <w:sz w:val="28"/>
          <w:szCs w:val="28"/>
        </w:rPr>
      </w:pPr>
      <w:hyperlink r:id="rId14" w:history="1">
        <w:r w:rsidR="00AE70C6" w:rsidRPr="00AE70C6">
          <w:rPr>
            <w:rStyle w:val="a9"/>
            <w:color w:val="000000"/>
            <w:sz w:val="28"/>
            <w:szCs w:val="28"/>
            <w:lang w:val="en-US"/>
          </w:rPr>
          <w:t>http</w:t>
        </w:r>
        <w:r w:rsidR="00AE70C6" w:rsidRPr="00AE70C6">
          <w:rPr>
            <w:rStyle w:val="a9"/>
            <w:color w:val="000000"/>
            <w:sz w:val="28"/>
            <w:szCs w:val="28"/>
          </w:rPr>
          <w:t>://</w:t>
        </w:r>
        <w:r w:rsidR="00AE70C6" w:rsidRPr="00AE70C6">
          <w:rPr>
            <w:rStyle w:val="a9"/>
            <w:color w:val="000000"/>
            <w:sz w:val="28"/>
            <w:szCs w:val="28"/>
            <w:lang w:val="en-US"/>
          </w:rPr>
          <w:t>www</w:t>
        </w:r>
        <w:r w:rsidR="00AE70C6" w:rsidRPr="00AE70C6">
          <w:rPr>
            <w:rStyle w:val="a9"/>
            <w:color w:val="000000"/>
            <w:sz w:val="28"/>
            <w:szCs w:val="28"/>
          </w:rPr>
          <w:t>.</w:t>
        </w:r>
        <w:proofErr w:type="spellStart"/>
        <w:r w:rsidR="00AE70C6" w:rsidRPr="00AE70C6">
          <w:rPr>
            <w:rStyle w:val="a9"/>
            <w:color w:val="000000"/>
            <w:sz w:val="28"/>
            <w:szCs w:val="28"/>
            <w:lang w:val="en-US"/>
          </w:rPr>
          <w:t>businessenglishpod</w:t>
        </w:r>
        <w:proofErr w:type="spellEnd"/>
        <w:r w:rsidR="00AE70C6" w:rsidRPr="00AE70C6">
          <w:rPr>
            <w:rStyle w:val="a9"/>
            <w:color w:val="000000"/>
            <w:sz w:val="28"/>
            <w:szCs w:val="28"/>
          </w:rPr>
          <w:t>.</w:t>
        </w:r>
        <w:r w:rsidR="00AE70C6" w:rsidRPr="00AE70C6">
          <w:rPr>
            <w:rStyle w:val="a9"/>
            <w:color w:val="000000"/>
            <w:sz w:val="28"/>
            <w:szCs w:val="28"/>
            <w:lang w:val="en-US"/>
          </w:rPr>
          <w:t>com</w:t>
        </w:r>
        <w:r w:rsidR="00AE70C6" w:rsidRPr="00AE70C6">
          <w:rPr>
            <w:rStyle w:val="a9"/>
            <w:color w:val="000000"/>
            <w:sz w:val="28"/>
            <w:szCs w:val="28"/>
          </w:rPr>
          <w:t>/</w:t>
        </w:r>
        <w:r w:rsidR="00AE70C6" w:rsidRPr="00AE70C6">
          <w:rPr>
            <w:rStyle w:val="a9"/>
            <w:color w:val="000000"/>
            <w:sz w:val="28"/>
            <w:szCs w:val="28"/>
            <w:lang w:val="en-US"/>
          </w:rPr>
          <w:t>category</w:t>
        </w:r>
        <w:r w:rsidR="00AE70C6" w:rsidRPr="00AE70C6">
          <w:rPr>
            <w:rStyle w:val="a9"/>
            <w:color w:val="000000"/>
            <w:sz w:val="28"/>
            <w:szCs w:val="28"/>
          </w:rPr>
          <w:t>/</w:t>
        </w:r>
        <w:r w:rsidR="00AE70C6" w:rsidRPr="00AE70C6">
          <w:rPr>
            <w:rStyle w:val="a9"/>
            <w:color w:val="000000"/>
            <w:sz w:val="28"/>
            <w:szCs w:val="28"/>
            <w:lang w:val="en-US"/>
          </w:rPr>
          <w:t>socializing</w:t>
        </w:r>
        <w:r w:rsidR="00AE70C6" w:rsidRPr="00AE70C6">
          <w:rPr>
            <w:rStyle w:val="a9"/>
            <w:color w:val="000000"/>
            <w:sz w:val="28"/>
            <w:szCs w:val="28"/>
          </w:rPr>
          <w:t>/</w:t>
        </w:r>
      </w:hyperlink>
    </w:p>
    <w:p w14:paraId="2290DED4" w14:textId="77777777" w:rsidR="00AE70C6" w:rsidRPr="00AE70C6" w:rsidRDefault="00AE70C6" w:rsidP="00D1389D">
      <w:pPr>
        <w:numPr>
          <w:ilvl w:val="0"/>
          <w:numId w:val="20"/>
        </w:numPr>
        <w:ind w:left="142" w:firstLine="0"/>
        <w:rPr>
          <w:color w:val="000000"/>
          <w:sz w:val="28"/>
          <w:szCs w:val="28"/>
        </w:rPr>
      </w:pPr>
      <w:r w:rsidRPr="00AE70C6">
        <w:rPr>
          <w:color w:val="000000"/>
          <w:sz w:val="28"/>
          <w:szCs w:val="28"/>
          <w:lang w:val="en-US"/>
        </w:rPr>
        <w:t>http</w:t>
      </w:r>
      <w:r w:rsidRPr="00AE70C6">
        <w:rPr>
          <w:color w:val="000000"/>
          <w:sz w:val="28"/>
          <w:szCs w:val="28"/>
        </w:rPr>
        <w:t>://</w:t>
      </w:r>
      <w:r w:rsidRPr="00AE70C6">
        <w:rPr>
          <w:color w:val="000000"/>
          <w:sz w:val="28"/>
          <w:szCs w:val="28"/>
          <w:lang w:val="en-US"/>
        </w:rPr>
        <w:t>www</w:t>
      </w:r>
      <w:r w:rsidRPr="00AE70C6">
        <w:rPr>
          <w:color w:val="000000"/>
          <w:sz w:val="28"/>
          <w:szCs w:val="28"/>
        </w:rPr>
        <w:t>.</w:t>
      </w:r>
      <w:proofErr w:type="spellStart"/>
      <w:r w:rsidRPr="00AE70C6">
        <w:rPr>
          <w:color w:val="000000"/>
          <w:sz w:val="28"/>
          <w:szCs w:val="28"/>
          <w:lang w:val="en-US"/>
        </w:rPr>
        <w:t>eslfast</w:t>
      </w:r>
      <w:proofErr w:type="spellEnd"/>
      <w:r w:rsidRPr="00AE70C6">
        <w:rPr>
          <w:color w:val="000000"/>
          <w:sz w:val="28"/>
          <w:szCs w:val="28"/>
        </w:rPr>
        <w:t>.</w:t>
      </w:r>
      <w:r w:rsidRPr="00AE70C6">
        <w:rPr>
          <w:color w:val="000000"/>
          <w:sz w:val="28"/>
          <w:szCs w:val="28"/>
          <w:lang w:val="en-US"/>
        </w:rPr>
        <w:t>com</w:t>
      </w:r>
      <w:r w:rsidRPr="00AE70C6">
        <w:rPr>
          <w:color w:val="000000"/>
          <w:sz w:val="28"/>
          <w:szCs w:val="28"/>
        </w:rPr>
        <w:t>/</w:t>
      </w:r>
      <w:r w:rsidRPr="00AE70C6">
        <w:rPr>
          <w:color w:val="000000"/>
          <w:sz w:val="28"/>
          <w:szCs w:val="28"/>
          <w:lang w:val="en-US"/>
        </w:rPr>
        <w:t>robot</w:t>
      </w:r>
      <w:r w:rsidRPr="00AE70C6">
        <w:rPr>
          <w:color w:val="000000"/>
          <w:sz w:val="28"/>
          <w:szCs w:val="28"/>
        </w:rPr>
        <w:t>/</w:t>
      </w:r>
      <w:r w:rsidRPr="00AE70C6">
        <w:rPr>
          <w:color w:val="000000"/>
          <w:sz w:val="28"/>
          <w:szCs w:val="28"/>
          <w:lang w:val="en-US"/>
        </w:rPr>
        <w:t>topics</w:t>
      </w:r>
      <w:r w:rsidRPr="00AE70C6">
        <w:rPr>
          <w:color w:val="000000"/>
          <w:sz w:val="28"/>
          <w:szCs w:val="28"/>
        </w:rPr>
        <w:t>/</w:t>
      </w:r>
      <w:r w:rsidRPr="00AE70C6">
        <w:rPr>
          <w:color w:val="000000"/>
          <w:sz w:val="28"/>
          <w:szCs w:val="28"/>
          <w:lang w:val="en-US"/>
        </w:rPr>
        <w:t>social</w:t>
      </w:r>
      <w:r w:rsidRPr="00AE70C6">
        <w:rPr>
          <w:color w:val="000000"/>
          <w:sz w:val="28"/>
          <w:szCs w:val="28"/>
        </w:rPr>
        <w:t>/</w:t>
      </w:r>
      <w:r w:rsidRPr="00AE70C6">
        <w:rPr>
          <w:color w:val="000000"/>
          <w:sz w:val="28"/>
          <w:szCs w:val="28"/>
          <w:lang w:val="en-US"/>
        </w:rPr>
        <w:t>social</w:t>
      </w:r>
      <w:r w:rsidRPr="00AE70C6">
        <w:rPr>
          <w:color w:val="000000"/>
          <w:sz w:val="28"/>
          <w:szCs w:val="28"/>
        </w:rPr>
        <w:t>.</w:t>
      </w:r>
      <w:r w:rsidRPr="00AE70C6">
        <w:rPr>
          <w:color w:val="000000"/>
          <w:sz w:val="28"/>
          <w:szCs w:val="28"/>
          <w:lang w:val="en-US"/>
        </w:rPr>
        <w:t>htm</w:t>
      </w:r>
    </w:p>
    <w:p w14:paraId="4F034AB4" w14:textId="77777777" w:rsidR="00AE70C6" w:rsidRPr="00AE70C6" w:rsidRDefault="00AE70C6" w:rsidP="00D1389D">
      <w:pPr>
        <w:numPr>
          <w:ilvl w:val="0"/>
          <w:numId w:val="20"/>
        </w:numPr>
        <w:tabs>
          <w:tab w:val="left" w:pos="0"/>
          <w:tab w:val="left" w:pos="540"/>
        </w:tabs>
        <w:ind w:left="142" w:firstLine="0"/>
        <w:rPr>
          <w:sz w:val="28"/>
          <w:szCs w:val="28"/>
          <w:lang w:val="en-US"/>
        </w:rPr>
      </w:pPr>
      <w:r w:rsidRPr="00AE70C6">
        <w:rPr>
          <w:sz w:val="28"/>
          <w:szCs w:val="28"/>
          <w:lang w:val="en-US"/>
        </w:rPr>
        <w:t>kent.ac.uk/careers/presentation skills</w:t>
      </w:r>
    </w:p>
    <w:p w14:paraId="4C55AB57" w14:textId="77777777" w:rsidR="00AE70C6" w:rsidRPr="00AE70C6" w:rsidRDefault="00AE70C6" w:rsidP="00D1389D">
      <w:pPr>
        <w:numPr>
          <w:ilvl w:val="0"/>
          <w:numId w:val="20"/>
        </w:numPr>
        <w:tabs>
          <w:tab w:val="left" w:pos="0"/>
          <w:tab w:val="left" w:pos="540"/>
        </w:tabs>
        <w:ind w:left="142" w:firstLine="0"/>
        <w:rPr>
          <w:sz w:val="28"/>
          <w:szCs w:val="28"/>
          <w:lang w:val="en-US"/>
        </w:rPr>
      </w:pPr>
      <w:r w:rsidRPr="00AE70C6">
        <w:rPr>
          <w:sz w:val="28"/>
          <w:szCs w:val="28"/>
          <w:lang w:val="en-US"/>
        </w:rPr>
        <w:t>www. businessballs.com/presentations - htm</w:t>
      </w:r>
    </w:p>
    <w:p w14:paraId="0D9AFB2E" w14:textId="77777777" w:rsidR="00AE70C6" w:rsidRPr="00AE70C6" w:rsidRDefault="00B13B0B" w:rsidP="00D1389D">
      <w:pPr>
        <w:numPr>
          <w:ilvl w:val="0"/>
          <w:numId w:val="20"/>
        </w:numPr>
        <w:tabs>
          <w:tab w:val="left" w:pos="0"/>
          <w:tab w:val="left" w:pos="540"/>
        </w:tabs>
        <w:ind w:left="142" w:firstLine="0"/>
        <w:rPr>
          <w:sz w:val="28"/>
          <w:szCs w:val="28"/>
          <w:lang w:val="en-US"/>
        </w:rPr>
      </w:pPr>
      <w:hyperlink r:id="rId15" w:history="1">
        <w:r w:rsidR="00AE70C6" w:rsidRPr="00AE70C6">
          <w:rPr>
            <w:sz w:val="28"/>
            <w:szCs w:val="28"/>
            <w:u w:val="single"/>
            <w:lang w:val="en-US"/>
          </w:rPr>
          <w:t>www.mindtools.com/pages/articles/newC S_96.htm</w:t>
        </w:r>
      </w:hyperlink>
    </w:p>
    <w:p w14:paraId="38C6D5F1" w14:textId="4D2C226D" w:rsidR="00D369CA" w:rsidRPr="00D1389D" w:rsidRDefault="00B13B0B" w:rsidP="00D1389D">
      <w:pPr>
        <w:numPr>
          <w:ilvl w:val="0"/>
          <w:numId w:val="20"/>
        </w:numPr>
        <w:tabs>
          <w:tab w:val="left" w:pos="0"/>
          <w:tab w:val="left" w:pos="540"/>
        </w:tabs>
        <w:ind w:left="142" w:firstLine="0"/>
        <w:rPr>
          <w:sz w:val="28"/>
          <w:szCs w:val="28"/>
          <w:lang w:val="en-US"/>
        </w:rPr>
      </w:pPr>
      <w:hyperlink r:id="rId16" w:history="1">
        <w:r w:rsidR="00AE70C6" w:rsidRPr="00AE70C6">
          <w:rPr>
            <w:sz w:val="28"/>
            <w:szCs w:val="28"/>
            <w:u w:val="single"/>
            <w:lang w:val="en-US"/>
          </w:rPr>
          <w:t>www.skillsyouneed.com/presentation - skills/</w:t>
        </w:r>
      </w:hyperlink>
      <w:bookmarkEnd w:id="22"/>
    </w:p>
    <w:p w14:paraId="3F0A60B5" w14:textId="77777777" w:rsidR="00D369CA" w:rsidRDefault="00D369CA" w:rsidP="005929EA">
      <w:pPr>
        <w:suppressLineNumbers/>
        <w:shd w:val="clear" w:color="auto" w:fill="FFFFFF"/>
        <w:suppressAutoHyphens/>
        <w:ind w:right="45"/>
        <w:jc w:val="center"/>
        <w:rPr>
          <w:sz w:val="28"/>
          <w:szCs w:val="28"/>
        </w:rPr>
      </w:pPr>
    </w:p>
    <w:p w14:paraId="0C2CD7A6" w14:textId="77777777" w:rsidR="00D369CA" w:rsidRDefault="00D369CA" w:rsidP="005929EA">
      <w:pPr>
        <w:suppressLineNumbers/>
        <w:shd w:val="clear" w:color="auto" w:fill="FFFFFF"/>
        <w:suppressAutoHyphens/>
        <w:ind w:right="45"/>
        <w:jc w:val="center"/>
        <w:rPr>
          <w:sz w:val="28"/>
          <w:szCs w:val="28"/>
        </w:rPr>
      </w:pPr>
    </w:p>
    <w:p w14:paraId="2F59B141" w14:textId="77777777" w:rsidR="00F34F4B" w:rsidRDefault="00F34F4B" w:rsidP="005929EA">
      <w:pPr>
        <w:suppressLineNumbers/>
        <w:shd w:val="clear" w:color="auto" w:fill="FFFFFF"/>
        <w:suppressAutoHyphens/>
        <w:ind w:right="45"/>
        <w:jc w:val="center"/>
        <w:rPr>
          <w:sz w:val="28"/>
          <w:szCs w:val="28"/>
        </w:rPr>
      </w:pPr>
    </w:p>
    <w:p w14:paraId="1EF1DC10" w14:textId="77777777" w:rsidR="00F34F4B" w:rsidRDefault="00F34F4B" w:rsidP="005929EA">
      <w:pPr>
        <w:suppressLineNumbers/>
        <w:shd w:val="clear" w:color="auto" w:fill="FFFFFF"/>
        <w:suppressAutoHyphens/>
        <w:ind w:right="45"/>
        <w:jc w:val="center"/>
        <w:rPr>
          <w:sz w:val="28"/>
          <w:szCs w:val="28"/>
        </w:rPr>
      </w:pPr>
    </w:p>
    <w:p w14:paraId="3F94164C" w14:textId="77777777" w:rsidR="00F34F4B" w:rsidRDefault="00F34F4B" w:rsidP="005929EA">
      <w:pPr>
        <w:suppressLineNumbers/>
        <w:shd w:val="clear" w:color="auto" w:fill="FFFFFF"/>
        <w:suppressAutoHyphens/>
        <w:ind w:right="45"/>
        <w:jc w:val="center"/>
        <w:rPr>
          <w:sz w:val="28"/>
          <w:szCs w:val="28"/>
        </w:rPr>
      </w:pPr>
    </w:p>
    <w:p w14:paraId="2F283C33" w14:textId="77C6878A" w:rsidR="00F34F4B" w:rsidRDefault="00F34F4B" w:rsidP="005929EA">
      <w:pPr>
        <w:suppressLineNumbers/>
        <w:shd w:val="clear" w:color="auto" w:fill="FFFFFF"/>
        <w:suppressAutoHyphens/>
        <w:ind w:right="45"/>
        <w:jc w:val="center"/>
        <w:rPr>
          <w:sz w:val="28"/>
          <w:szCs w:val="28"/>
        </w:rPr>
      </w:pPr>
    </w:p>
    <w:p w14:paraId="164AA602" w14:textId="00B0B6D0" w:rsidR="00D1389D" w:rsidRDefault="00D1389D" w:rsidP="005929EA">
      <w:pPr>
        <w:suppressLineNumbers/>
        <w:shd w:val="clear" w:color="auto" w:fill="FFFFFF"/>
        <w:suppressAutoHyphens/>
        <w:ind w:right="45"/>
        <w:jc w:val="center"/>
        <w:rPr>
          <w:sz w:val="28"/>
          <w:szCs w:val="28"/>
        </w:rPr>
      </w:pPr>
    </w:p>
    <w:p w14:paraId="16620A01" w14:textId="02ECA843" w:rsidR="00D1389D" w:rsidRDefault="00D1389D" w:rsidP="005929EA">
      <w:pPr>
        <w:suppressLineNumbers/>
        <w:shd w:val="clear" w:color="auto" w:fill="FFFFFF"/>
        <w:suppressAutoHyphens/>
        <w:ind w:right="45"/>
        <w:jc w:val="center"/>
        <w:rPr>
          <w:sz w:val="28"/>
          <w:szCs w:val="28"/>
        </w:rPr>
      </w:pPr>
    </w:p>
    <w:p w14:paraId="4BFFB3FC" w14:textId="4E41550B" w:rsidR="00D1389D" w:rsidRDefault="00D1389D" w:rsidP="005929EA">
      <w:pPr>
        <w:suppressLineNumbers/>
        <w:shd w:val="clear" w:color="auto" w:fill="FFFFFF"/>
        <w:suppressAutoHyphens/>
        <w:ind w:right="45"/>
        <w:jc w:val="center"/>
        <w:rPr>
          <w:sz w:val="28"/>
          <w:szCs w:val="28"/>
        </w:rPr>
      </w:pPr>
    </w:p>
    <w:p w14:paraId="3B6870C2" w14:textId="4C22C089" w:rsidR="00D1389D" w:rsidRDefault="00D1389D" w:rsidP="005929EA">
      <w:pPr>
        <w:suppressLineNumbers/>
        <w:shd w:val="clear" w:color="auto" w:fill="FFFFFF"/>
        <w:suppressAutoHyphens/>
        <w:ind w:right="45"/>
        <w:jc w:val="center"/>
        <w:rPr>
          <w:sz w:val="28"/>
          <w:szCs w:val="28"/>
        </w:rPr>
      </w:pPr>
    </w:p>
    <w:p w14:paraId="6C412A00" w14:textId="5EDD2CF0" w:rsidR="00D1389D" w:rsidRDefault="00D1389D" w:rsidP="005929EA">
      <w:pPr>
        <w:suppressLineNumbers/>
        <w:shd w:val="clear" w:color="auto" w:fill="FFFFFF"/>
        <w:suppressAutoHyphens/>
        <w:ind w:right="45"/>
        <w:jc w:val="center"/>
        <w:rPr>
          <w:sz w:val="28"/>
          <w:szCs w:val="28"/>
        </w:rPr>
      </w:pPr>
    </w:p>
    <w:p w14:paraId="6611E41A" w14:textId="5E8A9B85" w:rsidR="00D1389D" w:rsidRDefault="00D1389D" w:rsidP="005929EA">
      <w:pPr>
        <w:suppressLineNumbers/>
        <w:shd w:val="clear" w:color="auto" w:fill="FFFFFF"/>
        <w:suppressAutoHyphens/>
        <w:ind w:right="45"/>
        <w:jc w:val="center"/>
        <w:rPr>
          <w:sz w:val="28"/>
          <w:szCs w:val="28"/>
        </w:rPr>
      </w:pPr>
    </w:p>
    <w:p w14:paraId="067D1D9A" w14:textId="5DC77DFB" w:rsidR="00D1389D" w:rsidRDefault="00D1389D" w:rsidP="005929EA">
      <w:pPr>
        <w:suppressLineNumbers/>
        <w:shd w:val="clear" w:color="auto" w:fill="FFFFFF"/>
        <w:suppressAutoHyphens/>
        <w:ind w:right="45"/>
        <w:jc w:val="center"/>
        <w:rPr>
          <w:sz w:val="28"/>
          <w:szCs w:val="28"/>
        </w:rPr>
      </w:pPr>
    </w:p>
    <w:p w14:paraId="4938F8F9" w14:textId="56DE921E" w:rsidR="00D1389D" w:rsidRDefault="00D1389D" w:rsidP="005929EA">
      <w:pPr>
        <w:suppressLineNumbers/>
        <w:shd w:val="clear" w:color="auto" w:fill="FFFFFF"/>
        <w:suppressAutoHyphens/>
        <w:ind w:right="45"/>
        <w:jc w:val="center"/>
        <w:rPr>
          <w:sz w:val="28"/>
          <w:szCs w:val="28"/>
        </w:rPr>
      </w:pPr>
    </w:p>
    <w:p w14:paraId="33987DB6" w14:textId="23320E44" w:rsidR="00D1389D" w:rsidRDefault="00D1389D" w:rsidP="005929EA">
      <w:pPr>
        <w:suppressLineNumbers/>
        <w:shd w:val="clear" w:color="auto" w:fill="FFFFFF"/>
        <w:suppressAutoHyphens/>
        <w:ind w:right="45"/>
        <w:jc w:val="center"/>
        <w:rPr>
          <w:sz w:val="28"/>
          <w:szCs w:val="28"/>
        </w:rPr>
      </w:pPr>
    </w:p>
    <w:p w14:paraId="525A087D" w14:textId="32105BF1" w:rsidR="00D1389D" w:rsidRDefault="00D1389D" w:rsidP="005929EA">
      <w:pPr>
        <w:suppressLineNumbers/>
        <w:shd w:val="clear" w:color="auto" w:fill="FFFFFF"/>
        <w:suppressAutoHyphens/>
        <w:ind w:right="45"/>
        <w:jc w:val="center"/>
        <w:rPr>
          <w:sz w:val="28"/>
          <w:szCs w:val="28"/>
        </w:rPr>
      </w:pPr>
    </w:p>
    <w:p w14:paraId="38A3F9E1" w14:textId="2AEA701D" w:rsidR="00D1389D" w:rsidRDefault="00D1389D" w:rsidP="005929EA">
      <w:pPr>
        <w:suppressLineNumbers/>
        <w:shd w:val="clear" w:color="auto" w:fill="FFFFFF"/>
        <w:suppressAutoHyphens/>
        <w:ind w:right="45"/>
        <w:jc w:val="center"/>
        <w:rPr>
          <w:sz w:val="28"/>
          <w:szCs w:val="28"/>
        </w:rPr>
      </w:pPr>
    </w:p>
    <w:p w14:paraId="7EDBC5D3" w14:textId="7CF53957" w:rsidR="00D1389D" w:rsidRDefault="00D1389D" w:rsidP="005929EA">
      <w:pPr>
        <w:suppressLineNumbers/>
        <w:shd w:val="clear" w:color="auto" w:fill="FFFFFF"/>
        <w:suppressAutoHyphens/>
        <w:ind w:right="45"/>
        <w:jc w:val="center"/>
        <w:rPr>
          <w:sz w:val="28"/>
          <w:szCs w:val="28"/>
        </w:rPr>
      </w:pPr>
    </w:p>
    <w:p w14:paraId="66A5B2AB" w14:textId="02C1E8AF" w:rsidR="00D1389D" w:rsidRDefault="00D1389D" w:rsidP="005929EA">
      <w:pPr>
        <w:suppressLineNumbers/>
        <w:shd w:val="clear" w:color="auto" w:fill="FFFFFF"/>
        <w:suppressAutoHyphens/>
        <w:ind w:right="45"/>
        <w:jc w:val="center"/>
        <w:rPr>
          <w:sz w:val="28"/>
          <w:szCs w:val="28"/>
        </w:rPr>
      </w:pPr>
    </w:p>
    <w:p w14:paraId="640843F5" w14:textId="5063CBD6" w:rsidR="00D1389D" w:rsidRDefault="00D1389D" w:rsidP="005929EA">
      <w:pPr>
        <w:suppressLineNumbers/>
        <w:shd w:val="clear" w:color="auto" w:fill="FFFFFF"/>
        <w:suppressAutoHyphens/>
        <w:ind w:right="45"/>
        <w:jc w:val="center"/>
        <w:rPr>
          <w:sz w:val="28"/>
          <w:szCs w:val="28"/>
        </w:rPr>
      </w:pPr>
    </w:p>
    <w:p w14:paraId="1F8FA8A3" w14:textId="77777777" w:rsidR="00D1389D" w:rsidRDefault="00D1389D" w:rsidP="005929EA">
      <w:pPr>
        <w:suppressLineNumbers/>
        <w:shd w:val="clear" w:color="auto" w:fill="FFFFFF"/>
        <w:suppressAutoHyphens/>
        <w:ind w:right="45"/>
        <w:jc w:val="center"/>
        <w:rPr>
          <w:sz w:val="28"/>
          <w:szCs w:val="28"/>
        </w:rPr>
      </w:pPr>
    </w:p>
    <w:p w14:paraId="359A3B28" w14:textId="77777777" w:rsidR="00D369CA" w:rsidRDefault="00D369CA" w:rsidP="005929EA">
      <w:pPr>
        <w:suppressLineNumbers/>
        <w:shd w:val="clear" w:color="auto" w:fill="FFFFFF"/>
        <w:suppressAutoHyphens/>
        <w:ind w:right="45"/>
        <w:jc w:val="center"/>
        <w:rPr>
          <w:sz w:val="28"/>
          <w:szCs w:val="28"/>
        </w:rPr>
      </w:pPr>
    </w:p>
    <w:p w14:paraId="78DC4412" w14:textId="77777777" w:rsidR="00D369CA" w:rsidRDefault="00D369CA" w:rsidP="005929EA">
      <w:pPr>
        <w:suppressLineNumbers/>
        <w:shd w:val="clear" w:color="auto" w:fill="FFFFFF"/>
        <w:suppressAutoHyphens/>
        <w:ind w:right="45"/>
        <w:jc w:val="center"/>
        <w:rPr>
          <w:sz w:val="28"/>
          <w:szCs w:val="28"/>
        </w:rPr>
      </w:pPr>
    </w:p>
    <w:p w14:paraId="4072CFD9" w14:textId="77777777" w:rsidR="00D1389D" w:rsidRDefault="00D1389D" w:rsidP="005929EA">
      <w:pPr>
        <w:suppressLineNumbers/>
        <w:shd w:val="clear" w:color="auto" w:fill="FFFFFF"/>
        <w:suppressAutoHyphens/>
        <w:ind w:right="45"/>
        <w:jc w:val="center"/>
        <w:rPr>
          <w:sz w:val="28"/>
          <w:szCs w:val="28"/>
        </w:rPr>
      </w:pPr>
    </w:p>
    <w:p w14:paraId="038D6BE1" w14:textId="77777777" w:rsidR="00D1389D" w:rsidRDefault="00D1389D" w:rsidP="005929EA">
      <w:pPr>
        <w:suppressLineNumbers/>
        <w:shd w:val="clear" w:color="auto" w:fill="FFFFFF"/>
        <w:suppressAutoHyphens/>
        <w:ind w:right="45"/>
        <w:jc w:val="center"/>
        <w:rPr>
          <w:sz w:val="28"/>
          <w:szCs w:val="28"/>
        </w:rPr>
      </w:pPr>
    </w:p>
    <w:p w14:paraId="7D202C84" w14:textId="77777777" w:rsidR="00D1389D" w:rsidRDefault="00D1389D" w:rsidP="005929EA">
      <w:pPr>
        <w:suppressLineNumbers/>
        <w:shd w:val="clear" w:color="auto" w:fill="FFFFFF"/>
        <w:suppressAutoHyphens/>
        <w:ind w:right="45"/>
        <w:jc w:val="center"/>
        <w:rPr>
          <w:sz w:val="28"/>
          <w:szCs w:val="28"/>
        </w:rPr>
      </w:pPr>
    </w:p>
    <w:p w14:paraId="748F95C9" w14:textId="77777777" w:rsidR="00D1389D" w:rsidRDefault="00D1389D" w:rsidP="005929EA">
      <w:pPr>
        <w:suppressLineNumbers/>
        <w:shd w:val="clear" w:color="auto" w:fill="FFFFFF"/>
        <w:suppressAutoHyphens/>
        <w:ind w:right="45"/>
        <w:jc w:val="center"/>
        <w:rPr>
          <w:sz w:val="28"/>
          <w:szCs w:val="28"/>
        </w:rPr>
      </w:pPr>
    </w:p>
    <w:p w14:paraId="33D207DE" w14:textId="77777777" w:rsidR="00D1389D" w:rsidRDefault="00D1389D" w:rsidP="005929EA">
      <w:pPr>
        <w:suppressLineNumbers/>
        <w:shd w:val="clear" w:color="auto" w:fill="FFFFFF"/>
        <w:suppressAutoHyphens/>
        <w:ind w:right="45"/>
        <w:jc w:val="center"/>
        <w:rPr>
          <w:sz w:val="28"/>
          <w:szCs w:val="28"/>
        </w:rPr>
      </w:pPr>
    </w:p>
    <w:p w14:paraId="16CE62D0" w14:textId="77777777" w:rsidR="00D1389D" w:rsidRDefault="00D1389D" w:rsidP="005929EA">
      <w:pPr>
        <w:suppressLineNumbers/>
        <w:shd w:val="clear" w:color="auto" w:fill="FFFFFF"/>
        <w:suppressAutoHyphens/>
        <w:ind w:right="45"/>
        <w:jc w:val="center"/>
        <w:rPr>
          <w:sz w:val="28"/>
          <w:szCs w:val="28"/>
        </w:rPr>
      </w:pPr>
    </w:p>
    <w:p w14:paraId="6A4BEA9A" w14:textId="77777777" w:rsidR="00D1389D" w:rsidRDefault="00D1389D" w:rsidP="005929EA">
      <w:pPr>
        <w:suppressLineNumbers/>
        <w:shd w:val="clear" w:color="auto" w:fill="FFFFFF"/>
        <w:suppressAutoHyphens/>
        <w:ind w:right="45"/>
        <w:jc w:val="center"/>
        <w:rPr>
          <w:sz w:val="28"/>
          <w:szCs w:val="28"/>
        </w:rPr>
      </w:pPr>
    </w:p>
    <w:p w14:paraId="7B1F8F9A" w14:textId="77777777" w:rsidR="00D1389D" w:rsidRDefault="00D1389D" w:rsidP="005929EA">
      <w:pPr>
        <w:suppressLineNumbers/>
        <w:shd w:val="clear" w:color="auto" w:fill="FFFFFF"/>
        <w:suppressAutoHyphens/>
        <w:ind w:right="45"/>
        <w:jc w:val="center"/>
        <w:rPr>
          <w:sz w:val="28"/>
          <w:szCs w:val="28"/>
        </w:rPr>
      </w:pPr>
    </w:p>
    <w:p w14:paraId="1962C01D" w14:textId="77777777" w:rsidR="00D1389D" w:rsidRDefault="00D1389D" w:rsidP="005929EA">
      <w:pPr>
        <w:suppressLineNumbers/>
        <w:shd w:val="clear" w:color="auto" w:fill="FFFFFF"/>
        <w:suppressAutoHyphens/>
        <w:ind w:right="45"/>
        <w:jc w:val="center"/>
        <w:rPr>
          <w:sz w:val="28"/>
          <w:szCs w:val="28"/>
        </w:rPr>
      </w:pPr>
    </w:p>
    <w:p w14:paraId="352C5EE0" w14:textId="74B686EA" w:rsidR="005929EA" w:rsidRPr="006E5ACF" w:rsidRDefault="005929EA" w:rsidP="005929EA">
      <w:pPr>
        <w:suppressLineNumbers/>
        <w:shd w:val="clear" w:color="auto" w:fill="FFFFFF"/>
        <w:suppressAutoHyphens/>
        <w:ind w:right="45"/>
        <w:jc w:val="center"/>
        <w:rPr>
          <w:sz w:val="28"/>
          <w:szCs w:val="28"/>
        </w:rPr>
      </w:pPr>
      <w:r w:rsidRPr="006E5ACF">
        <w:rPr>
          <w:sz w:val="28"/>
          <w:szCs w:val="28"/>
        </w:rPr>
        <w:t>Навчальне видання</w:t>
      </w:r>
    </w:p>
    <w:p w14:paraId="0240866E" w14:textId="77777777" w:rsidR="005929EA" w:rsidRPr="006E5ACF" w:rsidRDefault="005929EA" w:rsidP="005929EA">
      <w:pPr>
        <w:suppressLineNumbers/>
        <w:suppressAutoHyphens/>
        <w:rPr>
          <w:sz w:val="28"/>
          <w:szCs w:val="28"/>
        </w:rPr>
      </w:pPr>
    </w:p>
    <w:p w14:paraId="0071CF48" w14:textId="77777777" w:rsidR="00D16F83" w:rsidRDefault="00D16F83" w:rsidP="005929EA">
      <w:pPr>
        <w:suppressLineNumbers/>
        <w:suppressAutoHyphens/>
        <w:ind w:left="-6"/>
        <w:jc w:val="center"/>
        <w:rPr>
          <w:b/>
          <w:sz w:val="28"/>
          <w:szCs w:val="28"/>
        </w:rPr>
      </w:pPr>
      <w:r>
        <w:rPr>
          <w:sz w:val="28"/>
          <w:szCs w:val="28"/>
        </w:rPr>
        <w:t xml:space="preserve">Світлана Іванівна </w:t>
      </w:r>
      <w:proofErr w:type="spellStart"/>
      <w:r w:rsidRPr="00D16F83">
        <w:rPr>
          <w:b/>
          <w:sz w:val="28"/>
          <w:szCs w:val="28"/>
        </w:rPr>
        <w:t>Кострицька</w:t>
      </w:r>
      <w:proofErr w:type="spellEnd"/>
    </w:p>
    <w:p w14:paraId="3C4B0379" w14:textId="77777777" w:rsidR="00D16F83" w:rsidRDefault="00D16F83" w:rsidP="005929EA">
      <w:pPr>
        <w:suppressLineNumbers/>
        <w:suppressAutoHyphens/>
        <w:ind w:left="-6"/>
        <w:jc w:val="center"/>
        <w:rPr>
          <w:sz w:val="28"/>
          <w:szCs w:val="28"/>
        </w:rPr>
      </w:pPr>
      <w:r w:rsidRPr="00D16F83">
        <w:rPr>
          <w:sz w:val="28"/>
          <w:szCs w:val="28"/>
        </w:rPr>
        <w:t>Ірина Іванівна</w:t>
      </w:r>
      <w:r>
        <w:rPr>
          <w:b/>
          <w:sz w:val="28"/>
          <w:szCs w:val="28"/>
        </w:rPr>
        <w:t xml:space="preserve"> </w:t>
      </w:r>
      <w:proofErr w:type="spellStart"/>
      <w:r>
        <w:rPr>
          <w:b/>
          <w:sz w:val="28"/>
          <w:szCs w:val="28"/>
        </w:rPr>
        <w:t>Зуєнок</w:t>
      </w:r>
      <w:proofErr w:type="spellEnd"/>
    </w:p>
    <w:p w14:paraId="0475F621" w14:textId="49C90775" w:rsidR="005929EA" w:rsidRPr="006E5ACF" w:rsidRDefault="00D1389D" w:rsidP="005929EA">
      <w:pPr>
        <w:suppressLineNumbers/>
        <w:suppressAutoHyphens/>
        <w:jc w:val="center"/>
        <w:rPr>
          <w:sz w:val="28"/>
          <w:szCs w:val="28"/>
        </w:rPr>
      </w:pPr>
      <w:r>
        <w:rPr>
          <w:sz w:val="28"/>
          <w:szCs w:val="28"/>
        </w:rPr>
        <w:t xml:space="preserve">Оксана Валеріївна </w:t>
      </w:r>
      <w:proofErr w:type="spellStart"/>
      <w:r w:rsidRPr="00D1389D">
        <w:rPr>
          <w:b/>
          <w:sz w:val="28"/>
          <w:szCs w:val="28"/>
        </w:rPr>
        <w:t>Хазова</w:t>
      </w:r>
      <w:proofErr w:type="spellEnd"/>
    </w:p>
    <w:p w14:paraId="3C6FF77A" w14:textId="77777777" w:rsidR="005929EA" w:rsidRPr="006E5ACF" w:rsidRDefault="005929EA" w:rsidP="005929EA">
      <w:pPr>
        <w:suppressLineNumbers/>
        <w:suppressAutoHyphens/>
        <w:jc w:val="center"/>
        <w:rPr>
          <w:sz w:val="28"/>
          <w:szCs w:val="28"/>
        </w:rPr>
      </w:pPr>
    </w:p>
    <w:p w14:paraId="2E75D299" w14:textId="77777777" w:rsidR="005929EA" w:rsidRPr="006E5ACF" w:rsidRDefault="005929EA" w:rsidP="005929EA">
      <w:pPr>
        <w:suppressLineNumbers/>
        <w:suppressAutoHyphens/>
        <w:jc w:val="center"/>
        <w:rPr>
          <w:sz w:val="28"/>
          <w:szCs w:val="28"/>
        </w:rPr>
      </w:pPr>
    </w:p>
    <w:p w14:paraId="791CF1CC" w14:textId="77777777" w:rsidR="005929EA" w:rsidRPr="006E5ACF" w:rsidRDefault="005929EA" w:rsidP="005929EA">
      <w:pPr>
        <w:suppressLineNumbers/>
        <w:suppressAutoHyphens/>
        <w:jc w:val="center"/>
        <w:rPr>
          <w:sz w:val="28"/>
          <w:szCs w:val="28"/>
        </w:rPr>
      </w:pPr>
    </w:p>
    <w:p w14:paraId="6675247B" w14:textId="77777777" w:rsidR="005929EA" w:rsidRPr="006E5ACF" w:rsidRDefault="005929EA" w:rsidP="005929EA">
      <w:pPr>
        <w:suppressLineNumbers/>
        <w:suppressAutoHyphens/>
        <w:jc w:val="center"/>
        <w:rPr>
          <w:sz w:val="28"/>
          <w:szCs w:val="28"/>
        </w:rPr>
      </w:pPr>
    </w:p>
    <w:p w14:paraId="370568D0" w14:textId="77777777" w:rsidR="005929EA" w:rsidRPr="006E5ACF" w:rsidRDefault="005929EA" w:rsidP="005929EA">
      <w:pPr>
        <w:jc w:val="center"/>
        <w:rPr>
          <w:sz w:val="28"/>
          <w:szCs w:val="28"/>
        </w:rPr>
      </w:pPr>
      <w:r w:rsidRPr="006E5ACF">
        <w:rPr>
          <w:sz w:val="28"/>
          <w:szCs w:val="28"/>
        </w:rPr>
        <w:t>РОБОЧА ПРОГРАМА НАВЧАЛЬНОЇ ДИСЦИПЛІНИ</w:t>
      </w:r>
    </w:p>
    <w:p w14:paraId="6592BD24" w14:textId="77777777" w:rsidR="005929EA" w:rsidRPr="006E5ACF" w:rsidRDefault="005929EA" w:rsidP="005929EA">
      <w:pPr>
        <w:pStyle w:val="a3"/>
        <w:jc w:val="center"/>
        <w:rPr>
          <w:b w:val="0"/>
          <w:sz w:val="28"/>
          <w:szCs w:val="28"/>
        </w:rPr>
      </w:pPr>
      <w:r w:rsidRPr="006E5ACF">
        <w:rPr>
          <w:b w:val="0"/>
          <w:color w:val="000000"/>
          <w:sz w:val="28"/>
          <w:szCs w:val="28"/>
        </w:rPr>
        <w:t>«</w:t>
      </w:r>
      <w:r w:rsidR="00884709" w:rsidRPr="00884709">
        <w:rPr>
          <w:b w:val="0"/>
          <w:sz w:val="28"/>
          <w:szCs w:val="28"/>
        </w:rPr>
        <w:t xml:space="preserve">Іноземна </w:t>
      </w:r>
      <w:r w:rsidR="001B3D7C">
        <w:rPr>
          <w:b w:val="0"/>
          <w:sz w:val="28"/>
          <w:szCs w:val="28"/>
        </w:rPr>
        <w:t xml:space="preserve">(англійська) </w:t>
      </w:r>
      <w:r w:rsidR="00884709" w:rsidRPr="00884709">
        <w:rPr>
          <w:b w:val="0"/>
          <w:sz w:val="28"/>
          <w:szCs w:val="28"/>
        </w:rPr>
        <w:t>мова для професійної діяльності</w:t>
      </w:r>
      <w:r w:rsidRPr="006E5ACF">
        <w:rPr>
          <w:b w:val="0"/>
          <w:sz w:val="28"/>
          <w:szCs w:val="28"/>
        </w:rPr>
        <w:t xml:space="preserve">» для </w:t>
      </w:r>
      <w:r w:rsidR="00884709">
        <w:rPr>
          <w:b w:val="0"/>
          <w:sz w:val="28"/>
          <w:szCs w:val="28"/>
        </w:rPr>
        <w:t>магістрів</w:t>
      </w:r>
      <w:r w:rsidRPr="006E5ACF">
        <w:rPr>
          <w:b w:val="0"/>
          <w:sz w:val="28"/>
          <w:szCs w:val="28"/>
        </w:rPr>
        <w:t xml:space="preserve"> </w:t>
      </w:r>
    </w:p>
    <w:p w14:paraId="496EF627" w14:textId="2911ED36" w:rsidR="005929EA" w:rsidRPr="006E5ACF" w:rsidRDefault="00F34F4B" w:rsidP="00F34F4B">
      <w:pPr>
        <w:pStyle w:val="a3"/>
        <w:jc w:val="center"/>
        <w:rPr>
          <w:sz w:val="28"/>
          <w:szCs w:val="28"/>
        </w:rPr>
      </w:pPr>
      <w:r>
        <w:rPr>
          <w:b w:val="0"/>
          <w:sz w:val="28"/>
          <w:szCs w:val="28"/>
        </w:rPr>
        <w:t>С</w:t>
      </w:r>
      <w:r w:rsidR="002E4C6D">
        <w:rPr>
          <w:b w:val="0"/>
          <w:sz w:val="28"/>
          <w:szCs w:val="28"/>
        </w:rPr>
        <w:t>пеціальност</w:t>
      </w:r>
      <w:r w:rsidR="00D1389D">
        <w:rPr>
          <w:b w:val="0"/>
          <w:sz w:val="28"/>
          <w:szCs w:val="28"/>
        </w:rPr>
        <w:t>і 133 Галузеве машинобудування</w:t>
      </w:r>
    </w:p>
    <w:p w14:paraId="40E61B79" w14:textId="77777777" w:rsidR="005929EA" w:rsidRPr="006E5ACF" w:rsidRDefault="005929EA" w:rsidP="005929EA">
      <w:pPr>
        <w:suppressLineNumbers/>
        <w:shd w:val="clear" w:color="auto" w:fill="FFFFFF"/>
        <w:suppressAutoHyphens/>
        <w:spacing w:before="470"/>
        <w:ind w:left="2861"/>
        <w:rPr>
          <w:b/>
          <w:sz w:val="28"/>
          <w:szCs w:val="28"/>
        </w:rPr>
      </w:pPr>
    </w:p>
    <w:p w14:paraId="56B8BA9C" w14:textId="77777777" w:rsidR="005929EA" w:rsidRPr="006E5ACF" w:rsidRDefault="005929EA" w:rsidP="005929EA">
      <w:pPr>
        <w:suppressLineNumbers/>
        <w:suppressAutoHyphens/>
        <w:jc w:val="center"/>
        <w:rPr>
          <w:sz w:val="28"/>
          <w:szCs w:val="28"/>
        </w:rPr>
      </w:pPr>
    </w:p>
    <w:p w14:paraId="07DBE1B8" w14:textId="77777777" w:rsidR="005929EA" w:rsidRPr="006E5ACF" w:rsidRDefault="005929EA" w:rsidP="005929EA">
      <w:pPr>
        <w:suppressLineNumbers/>
        <w:shd w:val="clear" w:color="auto" w:fill="FFFFFF"/>
        <w:suppressAutoHyphens/>
        <w:spacing w:before="144"/>
        <w:ind w:right="82"/>
        <w:jc w:val="center"/>
        <w:rPr>
          <w:sz w:val="28"/>
          <w:szCs w:val="28"/>
        </w:rPr>
      </w:pPr>
    </w:p>
    <w:p w14:paraId="3A73DCC0" w14:textId="77777777" w:rsidR="005929EA" w:rsidRPr="006E5ACF" w:rsidRDefault="005929EA" w:rsidP="005929EA">
      <w:pPr>
        <w:suppressLineNumbers/>
        <w:suppressAutoHyphens/>
        <w:ind w:left="-12"/>
        <w:jc w:val="center"/>
        <w:rPr>
          <w:sz w:val="28"/>
          <w:szCs w:val="28"/>
        </w:rPr>
      </w:pPr>
    </w:p>
    <w:p w14:paraId="09E88A65" w14:textId="77777777" w:rsidR="005929EA" w:rsidRPr="006E5ACF" w:rsidRDefault="005929EA" w:rsidP="005929EA">
      <w:pPr>
        <w:suppressLineNumbers/>
        <w:suppressAutoHyphens/>
        <w:ind w:left="-12"/>
        <w:jc w:val="center"/>
        <w:rPr>
          <w:sz w:val="28"/>
          <w:szCs w:val="28"/>
        </w:rPr>
      </w:pPr>
    </w:p>
    <w:p w14:paraId="3911F399" w14:textId="77777777" w:rsidR="005929EA" w:rsidRPr="006E5ACF" w:rsidRDefault="005929EA" w:rsidP="005929EA">
      <w:pPr>
        <w:suppressLineNumbers/>
        <w:suppressAutoHyphens/>
        <w:ind w:left="-12"/>
        <w:jc w:val="center"/>
        <w:rPr>
          <w:sz w:val="28"/>
          <w:szCs w:val="28"/>
        </w:rPr>
      </w:pPr>
    </w:p>
    <w:p w14:paraId="00BB0330" w14:textId="77777777" w:rsidR="005929EA" w:rsidRPr="006E5ACF" w:rsidRDefault="005929EA" w:rsidP="005929EA">
      <w:pPr>
        <w:suppressLineNumbers/>
        <w:suppressAutoHyphens/>
        <w:ind w:left="-12"/>
        <w:jc w:val="center"/>
        <w:rPr>
          <w:sz w:val="28"/>
          <w:szCs w:val="28"/>
        </w:rPr>
      </w:pPr>
    </w:p>
    <w:p w14:paraId="2175EA4F" w14:textId="77777777" w:rsidR="005929EA" w:rsidRPr="006E5ACF" w:rsidRDefault="005929EA" w:rsidP="005929EA">
      <w:pPr>
        <w:suppressLineNumbers/>
        <w:suppressAutoHyphens/>
        <w:ind w:left="-12"/>
        <w:jc w:val="center"/>
        <w:rPr>
          <w:sz w:val="28"/>
          <w:szCs w:val="28"/>
        </w:rPr>
      </w:pPr>
    </w:p>
    <w:p w14:paraId="43AA9013" w14:textId="77777777" w:rsidR="005929EA" w:rsidRPr="006E5ACF" w:rsidRDefault="005929EA" w:rsidP="005929EA">
      <w:pPr>
        <w:suppressLineNumbers/>
        <w:suppressAutoHyphens/>
        <w:ind w:left="-12"/>
        <w:jc w:val="center"/>
        <w:rPr>
          <w:sz w:val="28"/>
          <w:szCs w:val="28"/>
        </w:rPr>
      </w:pPr>
    </w:p>
    <w:p w14:paraId="0165F0CD" w14:textId="77777777" w:rsidR="005929EA" w:rsidRPr="006E5ACF" w:rsidRDefault="005929EA" w:rsidP="005929EA">
      <w:pPr>
        <w:suppressLineNumbers/>
        <w:suppressAutoHyphens/>
        <w:ind w:left="-12"/>
        <w:jc w:val="center"/>
        <w:rPr>
          <w:sz w:val="28"/>
          <w:szCs w:val="28"/>
        </w:rPr>
      </w:pPr>
    </w:p>
    <w:p w14:paraId="3ED393A2" w14:textId="77777777" w:rsidR="005929EA" w:rsidRPr="006E5ACF" w:rsidRDefault="005929EA" w:rsidP="005929EA">
      <w:pPr>
        <w:suppressLineNumbers/>
        <w:suppressAutoHyphens/>
        <w:ind w:left="-12"/>
        <w:jc w:val="center"/>
        <w:rPr>
          <w:sz w:val="28"/>
          <w:szCs w:val="28"/>
        </w:rPr>
      </w:pPr>
    </w:p>
    <w:p w14:paraId="55D3794E" w14:textId="77777777" w:rsidR="005929EA" w:rsidRPr="006E5ACF" w:rsidRDefault="005929EA" w:rsidP="005929EA">
      <w:pPr>
        <w:suppressLineNumbers/>
        <w:suppressAutoHyphens/>
        <w:ind w:left="-12"/>
        <w:jc w:val="center"/>
        <w:rPr>
          <w:sz w:val="28"/>
          <w:szCs w:val="28"/>
        </w:rPr>
      </w:pPr>
    </w:p>
    <w:p w14:paraId="2CE18745" w14:textId="77777777" w:rsidR="005929EA" w:rsidRPr="006E5ACF" w:rsidRDefault="005929EA" w:rsidP="005929EA">
      <w:pPr>
        <w:suppressLineNumbers/>
        <w:suppressAutoHyphens/>
        <w:ind w:left="-12"/>
        <w:jc w:val="center"/>
        <w:rPr>
          <w:sz w:val="28"/>
          <w:szCs w:val="28"/>
        </w:rPr>
      </w:pPr>
    </w:p>
    <w:p w14:paraId="630F250D" w14:textId="77777777" w:rsidR="005929EA" w:rsidRPr="006E5ACF" w:rsidRDefault="005929EA" w:rsidP="005929EA">
      <w:pPr>
        <w:suppressLineNumbers/>
        <w:suppressAutoHyphens/>
        <w:ind w:left="-12"/>
        <w:jc w:val="center"/>
        <w:rPr>
          <w:sz w:val="28"/>
          <w:szCs w:val="28"/>
        </w:rPr>
      </w:pPr>
    </w:p>
    <w:p w14:paraId="570D4C65" w14:textId="77777777" w:rsidR="005929EA" w:rsidRPr="006E5ACF" w:rsidRDefault="005929EA" w:rsidP="005929EA">
      <w:pPr>
        <w:suppressLineNumbers/>
        <w:suppressAutoHyphens/>
        <w:ind w:left="-12"/>
        <w:jc w:val="center"/>
        <w:rPr>
          <w:sz w:val="28"/>
          <w:szCs w:val="28"/>
        </w:rPr>
      </w:pPr>
    </w:p>
    <w:p w14:paraId="3438B561" w14:textId="77777777" w:rsidR="005929EA" w:rsidRPr="006E5ACF" w:rsidRDefault="005929EA" w:rsidP="005929EA">
      <w:pPr>
        <w:suppressLineNumbers/>
        <w:suppressAutoHyphens/>
        <w:ind w:left="-12"/>
        <w:jc w:val="center"/>
        <w:rPr>
          <w:sz w:val="28"/>
          <w:szCs w:val="28"/>
        </w:rPr>
      </w:pPr>
    </w:p>
    <w:p w14:paraId="7E931949" w14:textId="77777777" w:rsidR="005929EA" w:rsidRPr="006E5ACF" w:rsidRDefault="005929EA" w:rsidP="005929EA">
      <w:pPr>
        <w:suppressLineNumbers/>
        <w:suppressAutoHyphens/>
        <w:jc w:val="center"/>
        <w:rPr>
          <w:sz w:val="28"/>
          <w:szCs w:val="28"/>
        </w:rPr>
      </w:pPr>
      <w:r w:rsidRPr="006E5ACF">
        <w:rPr>
          <w:sz w:val="28"/>
          <w:szCs w:val="28"/>
        </w:rPr>
        <w:t xml:space="preserve">Підготовлено до </w:t>
      </w:r>
      <w:r w:rsidR="00BD34A3">
        <w:rPr>
          <w:sz w:val="28"/>
          <w:szCs w:val="28"/>
        </w:rPr>
        <w:t>виходу в світ</w:t>
      </w:r>
    </w:p>
    <w:p w14:paraId="6C3DF78F" w14:textId="77777777" w:rsidR="005929EA" w:rsidRPr="006E5ACF" w:rsidRDefault="005929EA" w:rsidP="005929EA">
      <w:pPr>
        <w:suppressLineNumbers/>
        <w:suppressAutoHyphens/>
        <w:jc w:val="center"/>
        <w:rPr>
          <w:sz w:val="28"/>
          <w:szCs w:val="28"/>
        </w:rPr>
      </w:pPr>
      <w:r w:rsidRPr="006E5ACF">
        <w:rPr>
          <w:sz w:val="28"/>
          <w:szCs w:val="28"/>
        </w:rPr>
        <w:t xml:space="preserve">у </w:t>
      </w:r>
      <w:r w:rsidR="00F34F4B">
        <w:rPr>
          <w:sz w:val="28"/>
          <w:szCs w:val="28"/>
        </w:rPr>
        <w:t>Національному технічному університеті «Дніпровська Політехніка»</w:t>
      </w:r>
      <w:r w:rsidRPr="006E5ACF">
        <w:rPr>
          <w:sz w:val="28"/>
          <w:szCs w:val="28"/>
        </w:rPr>
        <w:t>.</w:t>
      </w:r>
    </w:p>
    <w:p w14:paraId="204F1479" w14:textId="77777777" w:rsidR="005929EA" w:rsidRPr="006E5ACF" w:rsidRDefault="005929EA" w:rsidP="005929EA">
      <w:pPr>
        <w:suppressLineNumbers/>
        <w:suppressAutoHyphens/>
        <w:jc w:val="center"/>
        <w:rPr>
          <w:sz w:val="28"/>
          <w:szCs w:val="28"/>
        </w:rPr>
      </w:pPr>
      <w:r w:rsidRPr="006E5ACF">
        <w:rPr>
          <w:sz w:val="28"/>
          <w:szCs w:val="28"/>
        </w:rPr>
        <w:t>Свідоцтво про внесення до Державного реєстру ДК № 1842</w:t>
      </w:r>
    </w:p>
    <w:p w14:paraId="14D1329D" w14:textId="77777777" w:rsidR="005929EA" w:rsidRPr="00257372" w:rsidRDefault="005929EA" w:rsidP="00303B86">
      <w:pPr>
        <w:suppressLineNumbers/>
        <w:suppressAutoHyphens/>
        <w:jc w:val="center"/>
        <w:rPr>
          <w:bCs/>
          <w:sz w:val="28"/>
          <w:szCs w:val="28"/>
        </w:rPr>
      </w:pPr>
      <w:r w:rsidRPr="006E5ACF">
        <w:rPr>
          <w:sz w:val="28"/>
          <w:szCs w:val="28"/>
        </w:rPr>
        <w:t>490</w:t>
      </w:r>
      <w:r w:rsidR="006E5ACF">
        <w:rPr>
          <w:sz w:val="28"/>
          <w:szCs w:val="28"/>
        </w:rPr>
        <w:t>05</w:t>
      </w:r>
      <w:r w:rsidRPr="006E5ACF">
        <w:rPr>
          <w:sz w:val="28"/>
          <w:szCs w:val="28"/>
        </w:rPr>
        <w:t xml:space="preserve">0, м. Дніпро, </w:t>
      </w:r>
      <w:proofErr w:type="spellStart"/>
      <w:r w:rsidRPr="006E5ACF">
        <w:rPr>
          <w:sz w:val="28"/>
          <w:szCs w:val="28"/>
        </w:rPr>
        <w:t>просп</w:t>
      </w:r>
      <w:proofErr w:type="spellEnd"/>
      <w:r w:rsidRPr="006E5ACF">
        <w:rPr>
          <w:sz w:val="28"/>
          <w:szCs w:val="28"/>
        </w:rPr>
        <w:t xml:space="preserve">. </w:t>
      </w:r>
      <w:r w:rsidR="006E5ACF">
        <w:rPr>
          <w:sz w:val="28"/>
          <w:szCs w:val="28"/>
        </w:rPr>
        <w:t xml:space="preserve">Д. </w:t>
      </w:r>
      <w:r w:rsidRPr="006E5ACF">
        <w:rPr>
          <w:sz w:val="28"/>
          <w:szCs w:val="28"/>
        </w:rPr>
        <w:t>Яворницького, 19</w:t>
      </w:r>
    </w:p>
    <w:sectPr w:rsidR="005929EA" w:rsidRPr="00257372" w:rsidSect="00E50E08">
      <w:footerReference w:type="default" r:id="rId1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43638" w14:textId="77777777" w:rsidR="00B13B0B" w:rsidRDefault="00B13B0B" w:rsidP="00B95F75">
      <w:r>
        <w:separator/>
      </w:r>
    </w:p>
  </w:endnote>
  <w:endnote w:type="continuationSeparator" w:id="0">
    <w:p w14:paraId="3D39E1A2" w14:textId="77777777" w:rsidR="00B13B0B" w:rsidRDefault="00B13B0B" w:rsidP="00B95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0844"/>
      <w:docPartObj>
        <w:docPartGallery w:val="Page Numbers (Bottom of Page)"/>
        <w:docPartUnique/>
      </w:docPartObj>
    </w:sdtPr>
    <w:sdtEndPr/>
    <w:sdtContent>
      <w:p w14:paraId="0817A8FC" w14:textId="7BDED442" w:rsidR="00136608" w:rsidRDefault="00136608">
        <w:pPr>
          <w:pStyle w:val="af1"/>
          <w:jc w:val="center"/>
        </w:pPr>
        <w:r>
          <w:fldChar w:fldCharType="begin"/>
        </w:r>
        <w:r>
          <w:instrText xml:space="preserve"> PAGE   \* MERGEFORMAT </w:instrText>
        </w:r>
        <w:r>
          <w:fldChar w:fldCharType="separate"/>
        </w:r>
        <w:r w:rsidR="00D1389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FB7B5" w14:textId="77777777" w:rsidR="00B13B0B" w:rsidRDefault="00B13B0B" w:rsidP="00B95F75">
      <w:r>
        <w:separator/>
      </w:r>
    </w:p>
  </w:footnote>
  <w:footnote w:type="continuationSeparator" w:id="0">
    <w:p w14:paraId="798444A6" w14:textId="77777777" w:rsidR="00B13B0B" w:rsidRDefault="00B13B0B" w:rsidP="00B95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0"/>
    <w:lvl w:ilvl="0">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0000006"/>
    <w:multiLevelType w:val="singleLevel"/>
    <w:tmpl w:val="00000006"/>
    <w:name w:val="WW8Num30"/>
    <w:lvl w:ilvl="0">
      <w:numFmt w:val="bullet"/>
      <w:lvlText w:val="–"/>
      <w:lvlJc w:val="left"/>
      <w:pPr>
        <w:tabs>
          <w:tab w:val="num" w:pos="0"/>
        </w:tabs>
        <w:ind w:left="720" w:hanging="360"/>
      </w:pPr>
      <w:rPr>
        <w:rFonts w:ascii="Times New Roman" w:hAnsi="Times New Roman" w:cs="Times New Roman" w:hint="default"/>
      </w:rPr>
    </w:lvl>
  </w:abstractNum>
  <w:abstractNum w:abstractNumId="2" w15:restartNumberingAfterBreak="0">
    <w:nsid w:val="023559AF"/>
    <w:multiLevelType w:val="hybridMultilevel"/>
    <w:tmpl w:val="CD98D2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7A14EC"/>
    <w:multiLevelType w:val="hybridMultilevel"/>
    <w:tmpl w:val="8EDE595A"/>
    <w:lvl w:ilvl="0" w:tplc="B2169B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A476B"/>
    <w:multiLevelType w:val="hybridMultilevel"/>
    <w:tmpl w:val="54C0CE8E"/>
    <w:lvl w:ilvl="0" w:tplc="9258B39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4910A1"/>
    <w:multiLevelType w:val="hybridMultilevel"/>
    <w:tmpl w:val="3C38BB22"/>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22567FE8"/>
    <w:multiLevelType w:val="hybridMultilevel"/>
    <w:tmpl w:val="93E666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4A22209"/>
    <w:multiLevelType w:val="hybridMultilevel"/>
    <w:tmpl w:val="ED183EBA"/>
    <w:lvl w:ilvl="0" w:tplc="41246ECC">
      <w:start w:val="1"/>
      <w:numFmt w:val="bullet"/>
      <w:lvlText w:val=""/>
      <w:lvlJc w:val="left"/>
      <w:pPr>
        <w:ind w:left="786"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6FB16BE"/>
    <w:multiLevelType w:val="hybridMultilevel"/>
    <w:tmpl w:val="613CD532"/>
    <w:lvl w:ilvl="0" w:tplc="0422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B453865"/>
    <w:multiLevelType w:val="hybridMultilevel"/>
    <w:tmpl w:val="90FCA572"/>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B215B5"/>
    <w:multiLevelType w:val="multilevel"/>
    <w:tmpl w:val="71C4F8A4"/>
    <w:lvl w:ilvl="0">
      <w:start w:val="1"/>
      <w:numFmt w:val="decimal"/>
      <w:lvlText w:val="%1."/>
      <w:lvlJc w:val="left"/>
      <w:pPr>
        <w:ind w:left="954" w:hanging="360"/>
      </w:pPr>
      <w:rPr>
        <w:rFonts w:hint="default"/>
      </w:rPr>
    </w:lvl>
    <w:lvl w:ilvl="1">
      <w:start w:val="4"/>
      <w:numFmt w:val="decimal"/>
      <w:isLgl/>
      <w:lvlText w:val="%1.%2."/>
      <w:lvlJc w:val="left"/>
      <w:pPr>
        <w:ind w:left="1314"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674" w:hanging="1080"/>
      </w:pPr>
      <w:rPr>
        <w:rFonts w:hint="default"/>
      </w:rPr>
    </w:lvl>
    <w:lvl w:ilvl="4">
      <w:start w:val="1"/>
      <w:numFmt w:val="decimal"/>
      <w:isLgl/>
      <w:lvlText w:val="%1.%2.%3.%4.%5."/>
      <w:lvlJc w:val="left"/>
      <w:pPr>
        <w:ind w:left="1674" w:hanging="1080"/>
      </w:pPr>
      <w:rPr>
        <w:rFonts w:hint="default"/>
      </w:rPr>
    </w:lvl>
    <w:lvl w:ilvl="5">
      <w:start w:val="1"/>
      <w:numFmt w:val="decimal"/>
      <w:isLgl/>
      <w:lvlText w:val="%1.%2.%3.%4.%5.%6."/>
      <w:lvlJc w:val="left"/>
      <w:pPr>
        <w:ind w:left="2034" w:hanging="1440"/>
      </w:pPr>
      <w:rPr>
        <w:rFonts w:hint="default"/>
      </w:rPr>
    </w:lvl>
    <w:lvl w:ilvl="6">
      <w:start w:val="1"/>
      <w:numFmt w:val="decimal"/>
      <w:isLgl/>
      <w:lvlText w:val="%1.%2.%3.%4.%5.%6.%7."/>
      <w:lvlJc w:val="left"/>
      <w:pPr>
        <w:ind w:left="2394" w:hanging="1800"/>
      </w:pPr>
      <w:rPr>
        <w:rFonts w:hint="default"/>
      </w:rPr>
    </w:lvl>
    <w:lvl w:ilvl="7">
      <w:start w:val="1"/>
      <w:numFmt w:val="decimal"/>
      <w:isLgl/>
      <w:lvlText w:val="%1.%2.%3.%4.%5.%6.%7.%8."/>
      <w:lvlJc w:val="left"/>
      <w:pPr>
        <w:ind w:left="2394" w:hanging="1800"/>
      </w:pPr>
      <w:rPr>
        <w:rFonts w:hint="default"/>
      </w:rPr>
    </w:lvl>
    <w:lvl w:ilvl="8">
      <w:start w:val="1"/>
      <w:numFmt w:val="decimal"/>
      <w:isLgl/>
      <w:lvlText w:val="%1.%2.%3.%4.%5.%6.%7.%8.%9."/>
      <w:lvlJc w:val="left"/>
      <w:pPr>
        <w:ind w:left="2754" w:hanging="2160"/>
      </w:pPr>
      <w:rPr>
        <w:rFonts w:hint="default"/>
      </w:rPr>
    </w:lvl>
  </w:abstractNum>
  <w:abstractNum w:abstractNumId="12" w15:restartNumberingAfterBreak="0">
    <w:nsid w:val="2D5D02EE"/>
    <w:multiLevelType w:val="hybridMultilevel"/>
    <w:tmpl w:val="3DA09534"/>
    <w:lvl w:ilvl="0" w:tplc="9258B398">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10A1379"/>
    <w:multiLevelType w:val="hybridMultilevel"/>
    <w:tmpl w:val="887456F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85487F"/>
    <w:multiLevelType w:val="hybridMultilevel"/>
    <w:tmpl w:val="F12A8DD8"/>
    <w:lvl w:ilvl="0" w:tplc="60D06C30">
      <w:start w:val="1"/>
      <w:numFmt w:val="bullet"/>
      <w:lvlText w:val=""/>
      <w:lvlJc w:val="left"/>
      <w:pPr>
        <w:tabs>
          <w:tab w:val="num" w:pos="927"/>
        </w:tabs>
        <w:ind w:left="0" w:firstLine="567"/>
      </w:pPr>
      <w:rPr>
        <w:rFonts w:ascii="Symbol" w:hAnsi="Symbol" w:cs="Times New Roman" w:hint="default"/>
        <w:color w:val="auto"/>
        <w:sz w:val="16"/>
        <w:szCs w:val="20"/>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Times New Roman" w:hint="default"/>
      </w:rPr>
    </w:lvl>
    <w:lvl w:ilvl="3" w:tplc="04190001">
      <w:start w:val="1"/>
      <w:numFmt w:val="bullet"/>
      <w:lvlText w:val=""/>
      <w:lvlJc w:val="left"/>
      <w:pPr>
        <w:tabs>
          <w:tab w:val="num" w:pos="3447"/>
        </w:tabs>
        <w:ind w:left="3447" w:hanging="360"/>
      </w:pPr>
      <w:rPr>
        <w:rFonts w:ascii="Symbol" w:hAnsi="Symbol" w:cs="Times New Roman"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Times New Roman" w:hint="default"/>
      </w:rPr>
    </w:lvl>
    <w:lvl w:ilvl="6" w:tplc="04190001">
      <w:start w:val="1"/>
      <w:numFmt w:val="bullet"/>
      <w:lvlText w:val=""/>
      <w:lvlJc w:val="left"/>
      <w:pPr>
        <w:tabs>
          <w:tab w:val="num" w:pos="5607"/>
        </w:tabs>
        <w:ind w:left="5607" w:hanging="360"/>
      </w:pPr>
      <w:rPr>
        <w:rFonts w:ascii="Symbol" w:hAnsi="Symbol" w:cs="Times New Roman"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Times New Roman" w:hint="default"/>
      </w:rPr>
    </w:lvl>
  </w:abstractNum>
  <w:abstractNum w:abstractNumId="15" w15:restartNumberingAfterBreak="0">
    <w:nsid w:val="382B177A"/>
    <w:multiLevelType w:val="hybridMultilevel"/>
    <w:tmpl w:val="A31006A6"/>
    <w:lvl w:ilvl="0" w:tplc="C21C3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9B2255F"/>
    <w:multiLevelType w:val="hybridMultilevel"/>
    <w:tmpl w:val="251C047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D437693"/>
    <w:multiLevelType w:val="hybridMultilevel"/>
    <w:tmpl w:val="9BD25C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3D702506"/>
    <w:multiLevelType w:val="hybridMultilevel"/>
    <w:tmpl w:val="02F60006"/>
    <w:lvl w:ilvl="0" w:tplc="86088858">
      <w:start w:val="1"/>
      <w:numFmt w:val="decimal"/>
      <w:lvlText w:val="%1."/>
      <w:lvlJc w:val="left"/>
      <w:pPr>
        <w:ind w:left="720" w:hanging="360"/>
      </w:pPr>
      <w:rPr>
        <w:rFonts w:cs="Times New Roman" w:hint="default"/>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9" w15:restartNumberingAfterBreak="0">
    <w:nsid w:val="45307632"/>
    <w:multiLevelType w:val="hybridMultilevel"/>
    <w:tmpl w:val="50202E18"/>
    <w:lvl w:ilvl="0" w:tplc="6DEA3B12">
      <w:start w:val="1"/>
      <w:numFmt w:val="bullet"/>
      <w:lvlText w:val=""/>
      <w:lvlJc w:val="left"/>
      <w:pPr>
        <w:tabs>
          <w:tab w:val="num" w:pos="3063"/>
        </w:tabs>
        <w:ind w:left="2836"/>
      </w:pPr>
      <w:rPr>
        <w:rFonts w:ascii="Symbol" w:hAnsi="Symbol" w:hint="default"/>
        <w:color w:val="auto"/>
        <w:sz w:val="16"/>
      </w:rPr>
    </w:lvl>
    <w:lvl w:ilvl="1" w:tplc="04190003" w:tentative="1">
      <w:start w:val="1"/>
      <w:numFmt w:val="bullet"/>
      <w:lvlText w:val="o"/>
      <w:lvlJc w:val="left"/>
      <w:pPr>
        <w:ind w:left="4134" w:hanging="360"/>
      </w:pPr>
      <w:rPr>
        <w:rFonts w:ascii="Courier New" w:hAnsi="Courier New" w:hint="default"/>
      </w:rPr>
    </w:lvl>
    <w:lvl w:ilvl="2" w:tplc="04190005" w:tentative="1">
      <w:start w:val="1"/>
      <w:numFmt w:val="bullet"/>
      <w:lvlText w:val=""/>
      <w:lvlJc w:val="left"/>
      <w:pPr>
        <w:ind w:left="4854" w:hanging="360"/>
      </w:pPr>
      <w:rPr>
        <w:rFonts w:ascii="Wingdings" w:hAnsi="Wingdings" w:hint="default"/>
      </w:rPr>
    </w:lvl>
    <w:lvl w:ilvl="3" w:tplc="04190001" w:tentative="1">
      <w:start w:val="1"/>
      <w:numFmt w:val="bullet"/>
      <w:lvlText w:val=""/>
      <w:lvlJc w:val="left"/>
      <w:pPr>
        <w:ind w:left="5574" w:hanging="360"/>
      </w:pPr>
      <w:rPr>
        <w:rFonts w:ascii="Symbol" w:hAnsi="Symbol" w:hint="default"/>
      </w:rPr>
    </w:lvl>
    <w:lvl w:ilvl="4" w:tplc="04190003" w:tentative="1">
      <w:start w:val="1"/>
      <w:numFmt w:val="bullet"/>
      <w:lvlText w:val="o"/>
      <w:lvlJc w:val="left"/>
      <w:pPr>
        <w:ind w:left="6294" w:hanging="360"/>
      </w:pPr>
      <w:rPr>
        <w:rFonts w:ascii="Courier New" w:hAnsi="Courier New" w:hint="default"/>
      </w:rPr>
    </w:lvl>
    <w:lvl w:ilvl="5" w:tplc="04190005" w:tentative="1">
      <w:start w:val="1"/>
      <w:numFmt w:val="bullet"/>
      <w:lvlText w:val=""/>
      <w:lvlJc w:val="left"/>
      <w:pPr>
        <w:ind w:left="7014" w:hanging="360"/>
      </w:pPr>
      <w:rPr>
        <w:rFonts w:ascii="Wingdings" w:hAnsi="Wingdings" w:hint="default"/>
      </w:rPr>
    </w:lvl>
    <w:lvl w:ilvl="6" w:tplc="04190001" w:tentative="1">
      <w:start w:val="1"/>
      <w:numFmt w:val="bullet"/>
      <w:lvlText w:val=""/>
      <w:lvlJc w:val="left"/>
      <w:pPr>
        <w:ind w:left="7734" w:hanging="360"/>
      </w:pPr>
      <w:rPr>
        <w:rFonts w:ascii="Symbol" w:hAnsi="Symbol" w:hint="default"/>
      </w:rPr>
    </w:lvl>
    <w:lvl w:ilvl="7" w:tplc="04190003" w:tentative="1">
      <w:start w:val="1"/>
      <w:numFmt w:val="bullet"/>
      <w:lvlText w:val="o"/>
      <w:lvlJc w:val="left"/>
      <w:pPr>
        <w:ind w:left="8454" w:hanging="360"/>
      </w:pPr>
      <w:rPr>
        <w:rFonts w:ascii="Courier New" w:hAnsi="Courier New" w:hint="default"/>
      </w:rPr>
    </w:lvl>
    <w:lvl w:ilvl="8" w:tplc="04190005" w:tentative="1">
      <w:start w:val="1"/>
      <w:numFmt w:val="bullet"/>
      <w:lvlText w:val=""/>
      <w:lvlJc w:val="left"/>
      <w:pPr>
        <w:ind w:left="9174" w:hanging="360"/>
      </w:pPr>
      <w:rPr>
        <w:rFonts w:ascii="Wingdings" w:hAnsi="Wingdings" w:hint="default"/>
      </w:rPr>
    </w:lvl>
  </w:abstractNum>
  <w:abstractNum w:abstractNumId="20" w15:restartNumberingAfterBreak="0">
    <w:nsid w:val="482F7D0D"/>
    <w:multiLevelType w:val="hybridMultilevel"/>
    <w:tmpl w:val="5AEC80F4"/>
    <w:lvl w:ilvl="0" w:tplc="B2169B0E">
      <w:start w:val="1"/>
      <w:numFmt w:val="decimal"/>
      <w:lvlText w:val="%1"/>
      <w:lvlJc w:val="left"/>
      <w:pPr>
        <w:ind w:left="192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4EB12828"/>
    <w:multiLevelType w:val="hybridMultilevel"/>
    <w:tmpl w:val="7FF2EC6A"/>
    <w:lvl w:ilvl="0" w:tplc="858E42AE">
      <w:start w:val="1"/>
      <w:numFmt w:val="decimal"/>
      <w:lvlText w:val="%1."/>
      <w:lvlJc w:val="left"/>
      <w:pPr>
        <w:ind w:left="360" w:hanging="360"/>
      </w:pPr>
      <w:rPr>
        <w:rFonts w:hint="default"/>
      </w:rPr>
    </w:lvl>
    <w:lvl w:ilvl="1" w:tplc="04190019" w:tentative="1">
      <w:start w:val="1"/>
      <w:numFmt w:val="lowerLetter"/>
      <w:lvlText w:val="%2."/>
      <w:lvlJc w:val="left"/>
      <w:pPr>
        <w:ind w:left="946" w:hanging="360"/>
      </w:pPr>
    </w:lvl>
    <w:lvl w:ilvl="2" w:tplc="0419001B" w:tentative="1">
      <w:start w:val="1"/>
      <w:numFmt w:val="lowerRoman"/>
      <w:lvlText w:val="%3."/>
      <w:lvlJc w:val="right"/>
      <w:pPr>
        <w:ind w:left="1666" w:hanging="180"/>
      </w:pPr>
    </w:lvl>
    <w:lvl w:ilvl="3" w:tplc="0419000F" w:tentative="1">
      <w:start w:val="1"/>
      <w:numFmt w:val="decimal"/>
      <w:lvlText w:val="%4."/>
      <w:lvlJc w:val="left"/>
      <w:pPr>
        <w:ind w:left="2386" w:hanging="360"/>
      </w:pPr>
    </w:lvl>
    <w:lvl w:ilvl="4" w:tplc="04190019" w:tentative="1">
      <w:start w:val="1"/>
      <w:numFmt w:val="lowerLetter"/>
      <w:lvlText w:val="%5."/>
      <w:lvlJc w:val="left"/>
      <w:pPr>
        <w:ind w:left="3106" w:hanging="360"/>
      </w:pPr>
    </w:lvl>
    <w:lvl w:ilvl="5" w:tplc="0419001B" w:tentative="1">
      <w:start w:val="1"/>
      <w:numFmt w:val="lowerRoman"/>
      <w:lvlText w:val="%6."/>
      <w:lvlJc w:val="right"/>
      <w:pPr>
        <w:ind w:left="3826" w:hanging="180"/>
      </w:pPr>
    </w:lvl>
    <w:lvl w:ilvl="6" w:tplc="0419000F" w:tentative="1">
      <w:start w:val="1"/>
      <w:numFmt w:val="decimal"/>
      <w:lvlText w:val="%7."/>
      <w:lvlJc w:val="left"/>
      <w:pPr>
        <w:ind w:left="4546" w:hanging="360"/>
      </w:pPr>
    </w:lvl>
    <w:lvl w:ilvl="7" w:tplc="04190019" w:tentative="1">
      <w:start w:val="1"/>
      <w:numFmt w:val="lowerLetter"/>
      <w:lvlText w:val="%8."/>
      <w:lvlJc w:val="left"/>
      <w:pPr>
        <w:ind w:left="5266" w:hanging="360"/>
      </w:pPr>
    </w:lvl>
    <w:lvl w:ilvl="8" w:tplc="0419001B" w:tentative="1">
      <w:start w:val="1"/>
      <w:numFmt w:val="lowerRoman"/>
      <w:lvlText w:val="%9."/>
      <w:lvlJc w:val="right"/>
      <w:pPr>
        <w:ind w:left="5986" w:hanging="180"/>
      </w:pPr>
    </w:lvl>
  </w:abstractNum>
  <w:abstractNum w:abstractNumId="22" w15:restartNumberingAfterBreak="0">
    <w:nsid w:val="52210FE9"/>
    <w:multiLevelType w:val="hybridMultilevel"/>
    <w:tmpl w:val="02AA7042"/>
    <w:lvl w:ilvl="0" w:tplc="45BA74EC">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52FD03B3"/>
    <w:multiLevelType w:val="hybridMultilevel"/>
    <w:tmpl w:val="8EDE595A"/>
    <w:lvl w:ilvl="0" w:tplc="B2169B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973094"/>
    <w:multiLevelType w:val="hybridMultilevel"/>
    <w:tmpl w:val="0FB61B48"/>
    <w:lvl w:ilvl="0" w:tplc="41246ECC">
      <w:start w:val="1"/>
      <w:numFmt w:val="bullet"/>
      <w:lvlText w:val=""/>
      <w:lvlJc w:val="left"/>
      <w:pPr>
        <w:ind w:left="747" w:hanging="360"/>
      </w:pPr>
      <w:rPr>
        <w:rFonts w:ascii="Symbol" w:hAnsi="Symbol" w:hint="default"/>
        <w:color w:val="auto"/>
        <w:sz w:val="16"/>
      </w:rPr>
    </w:lvl>
    <w:lvl w:ilvl="1" w:tplc="04190003" w:tentative="1">
      <w:start w:val="1"/>
      <w:numFmt w:val="bullet"/>
      <w:lvlText w:val="o"/>
      <w:lvlJc w:val="left"/>
      <w:pPr>
        <w:ind w:left="1467" w:hanging="360"/>
      </w:pPr>
      <w:rPr>
        <w:rFonts w:ascii="Courier New" w:hAnsi="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25" w15:restartNumberingAfterBreak="0">
    <w:nsid w:val="677E16D2"/>
    <w:multiLevelType w:val="hybridMultilevel"/>
    <w:tmpl w:val="5D982CF4"/>
    <w:lvl w:ilvl="0" w:tplc="41246ECC">
      <w:start w:val="1"/>
      <w:numFmt w:val="bullet"/>
      <w:lvlText w:val=""/>
      <w:lvlJc w:val="left"/>
      <w:pPr>
        <w:ind w:left="928"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5CC5736"/>
    <w:multiLevelType w:val="hybridMultilevel"/>
    <w:tmpl w:val="11DC8068"/>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7" w15:restartNumberingAfterBreak="0">
    <w:nsid w:val="79E06726"/>
    <w:multiLevelType w:val="hybridMultilevel"/>
    <w:tmpl w:val="CB4829BE"/>
    <w:lvl w:ilvl="0" w:tplc="60D06C30">
      <w:start w:val="1"/>
      <w:numFmt w:val="bullet"/>
      <w:lvlText w:val=""/>
      <w:lvlJc w:val="left"/>
      <w:pPr>
        <w:ind w:left="1287" w:hanging="360"/>
      </w:pPr>
      <w:rPr>
        <w:rFonts w:ascii="Symbol" w:hAnsi="Symbol" w:cs="Times New Roman" w:hint="default"/>
        <w:color w:val="auto"/>
        <w:sz w:val="16"/>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7BB11091"/>
    <w:multiLevelType w:val="hybridMultilevel"/>
    <w:tmpl w:val="62E2E3D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4"/>
  </w:num>
  <w:num w:numId="2">
    <w:abstractNumId w:val="14"/>
  </w:num>
  <w:num w:numId="3">
    <w:abstractNumId w:val="20"/>
  </w:num>
  <w:num w:numId="4">
    <w:abstractNumId w:val="3"/>
  </w:num>
  <w:num w:numId="5">
    <w:abstractNumId w:val="22"/>
  </w:num>
  <w:num w:numId="6">
    <w:abstractNumId w:val="5"/>
  </w:num>
  <w:num w:numId="7">
    <w:abstractNumId w:val="12"/>
  </w:num>
  <w:num w:numId="8">
    <w:abstractNumId w:val="19"/>
  </w:num>
  <w:num w:numId="9">
    <w:abstractNumId w:val="27"/>
  </w:num>
  <w:num w:numId="10">
    <w:abstractNumId w:val="8"/>
  </w:num>
  <w:num w:numId="11">
    <w:abstractNumId w:val="25"/>
  </w:num>
  <w:num w:numId="12">
    <w:abstractNumId w:val="4"/>
  </w:num>
  <w:num w:numId="13">
    <w:abstractNumId w:val="13"/>
  </w:num>
  <w:num w:numId="14">
    <w:abstractNumId w:val="10"/>
  </w:num>
  <w:num w:numId="15">
    <w:abstractNumId w:val="2"/>
  </w:num>
  <w:num w:numId="16">
    <w:abstractNumId w:val="23"/>
  </w:num>
  <w:num w:numId="17">
    <w:abstractNumId w:val="11"/>
  </w:num>
  <w:num w:numId="18">
    <w:abstractNumId w:val="16"/>
  </w:num>
  <w:num w:numId="19">
    <w:abstractNumId w:val="15"/>
  </w:num>
  <w:num w:numId="20">
    <w:abstractNumId w:val="2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6"/>
  </w:num>
  <w:num w:numId="24">
    <w:abstractNumId w:val="17"/>
  </w:num>
  <w:num w:numId="25">
    <w:abstractNumId w:val="18"/>
  </w:num>
  <w:num w:numId="26">
    <w:abstractNumId w:val="26"/>
  </w:num>
  <w:num w:numId="27">
    <w:abstractNumId w:val="7"/>
  </w:num>
  <w:num w:numId="28">
    <w:abstractNumId w:val="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5FB"/>
    <w:rsid w:val="0000601A"/>
    <w:rsid w:val="00011B6A"/>
    <w:rsid w:val="00011CB7"/>
    <w:rsid w:val="00027DB8"/>
    <w:rsid w:val="00030D16"/>
    <w:rsid w:val="000317B0"/>
    <w:rsid w:val="00042B71"/>
    <w:rsid w:val="00043562"/>
    <w:rsid w:val="0004380B"/>
    <w:rsid w:val="000464AE"/>
    <w:rsid w:val="000567C9"/>
    <w:rsid w:val="000617AC"/>
    <w:rsid w:val="000658DB"/>
    <w:rsid w:val="00082F61"/>
    <w:rsid w:val="00092810"/>
    <w:rsid w:val="000A4DEC"/>
    <w:rsid w:val="000C283F"/>
    <w:rsid w:val="000C5BA8"/>
    <w:rsid w:val="000D70FE"/>
    <w:rsid w:val="001143C5"/>
    <w:rsid w:val="00136608"/>
    <w:rsid w:val="001373CE"/>
    <w:rsid w:val="00150B93"/>
    <w:rsid w:val="0016187E"/>
    <w:rsid w:val="00166E07"/>
    <w:rsid w:val="001672BF"/>
    <w:rsid w:val="00182899"/>
    <w:rsid w:val="00187E6A"/>
    <w:rsid w:val="001927A4"/>
    <w:rsid w:val="001A6E5D"/>
    <w:rsid w:val="001B3D7C"/>
    <w:rsid w:val="001C7C2F"/>
    <w:rsid w:val="001D44E4"/>
    <w:rsid w:val="001E1880"/>
    <w:rsid w:val="001E33C4"/>
    <w:rsid w:val="001E4B5C"/>
    <w:rsid w:val="001E7CF0"/>
    <w:rsid w:val="001F06AF"/>
    <w:rsid w:val="002146A0"/>
    <w:rsid w:val="00215C5A"/>
    <w:rsid w:val="002342B8"/>
    <w:rsid w:val="00235396"/>
    <w:rsid w:val="0024257E"/>
    <w:rsid w:val="0024301F"/>
    <w:rsid w:val="00252582"/>
    <w:rsid w:val="00255A2F"/>
    <w:rsid w:val="00255D53"/>
    <w:rsid w:val="00256C40"/>
    <w:rsid w:val="00257372"/>
    <w:rsid w:val="002603DE"/>
    <w:rsid w:val="00273451"/>
    <w:rsid w:val="00286B8D"/>
    <w:rsid w:val="002A6592"/>
    <w:rsid w:val="002C3269"/>
    <w:rsid w:val="002C4637"/>
    <w:rsid w:val="002C5352"/>
    <w:rsid w:val="002D258F"/>
    <w:rsid w:val="002E1FED"/>
    <w:rsid w:val="002E4C6D"/>
    <w:rsid w:val="00303B86"/>
    <w:rsid w:val="00327C7A"/>
    <w:rsid w:val="00347E54"/>
    <w:rsid w:val="00354C14"/>
    <w:rsid w:val="00376BCE"/>
    <w:rsid w:val="00382574"/>
    <w:rsid w:val="0038764E"/>
    <w:rsid w:val="00393129"/>
    <w:rsid w:val="00397C3D"/>
    <w:rsid w:val="003A3B53"/>
    <w:rsid w:val="003A404C"/>
    <w:rsid w:val="003B1360"/>
    <w:rsid w:val="003F353E"/>
    <w:rsid w:val="00401593"/>
    <w:rsid w:val="00407CCB"/>
    <w:rsid w:val="00421C05"/>
    <w:rsid w:val="00423103"/>
    <w:rsid w:val="004274EA"/>
    <w:rsid w:val="00445AB5"/>
    <w:rsid w:val="00453774"/>
    <w:rsid w:val="00455DAA"/>
    <w:rsid w:val="004654BC"/>
    <w:rsid w:val="00475E7D"/>
    <w:rsid w:val="004762A7"/>
    <w:rsid w:val="004A622E"/>
    <w:rsid w:val="004C2241"/>
    <w:rsid w:val="004C2535"/>
    <w:rsid w:val="004D0E42"/>
    <w:rsid w:val="004D4C31"/>
    <w:rsid w:val="004D4E34"/>
    <w:rsid w:val="004D6842"/>
    <w:rsid w:val="004E1D18"/>
    <w:rsid w:val="004E4C15"/>
    <w:rsid w:val="004E716B"/>
    <w:rsid w:val="004F6FE7"/>
    <w:rsid w:val="00505F32"/>
    <w:rsid w:val="00510282"/>
    <w:rsid w:val="00532769"/>
    <w:rsid w:val="00535AD0"/>
    <w:rsid w:val="005442CC"/>
    <w:rsid w:val="0055183F"/>
    <w:rsid w:val="005759F5"/>
    <w:rsid w:val="0058278E"/>
    <w:rsid w:val="005929EA"/>
    <w:rsid w:val="005A1EFA"/>
    <w:rsid w:val="005B0B7B"/>
    <w:rsid w:val="005B5148"/>
    <w:rsid w:val="005C1A7B"/>
    <w:rsid w:val="005D1DE1"/>
    <w:rsid w:val="005D6891"/>
    <w:rsid w:val="005F02DB"/>
    <w:rsid w:val="005F66B1"/>
    <w:rsid w:val="00603DDD"/>
    <w:rsid w:val="006319CF"/>
    <w:rsid w:val="00640AA4"/>
    <w:rsid w:val="00642CDA"/>
    <w:rsid w:val="006431CA"/>
    <w:rsid w:val="006517BA"/>
    <w:rsid w:val="006634CB"/>
    <w:rsid w:val="0066472E"/>
    <w:rsid w:val="0066569C"/>
    <w:rsid w:val="006705FB"/>
    <w:rsid w:val="00682348"/>
    <w:rsid w:val="00685BB6"/>
    <w:rsid w:val="00694129"/>
    <w:rsid w:val="006A7E5C"/>
    <w:rsid w:val="006C360B"/>
    <w:rsid w:val="006E0CAF"/>
    <w:rsid w:val="006E5ACF"/>
    <w:rsid w:val="006F79EB"/>
    <w:rsid w:val="007125ED"/>
    <w:rsid w:val="00722E70"/>
    <w:rsid w:val="00724D8D"/>
    <w:rsid w:val="007640D6"/>
    <w:rsid w:val="00771F3C"/>
    <w:rsid w:val="00772DFB"/>
    <w:rsid w:val="00775DE0"/>
    <w:rsid w:val="00777964"/>
    <w:rsid w:val="00777DAB"/>
    <w:rsid w:val="00790057"/>
    <w:rsid w:val="007940D1"/>
    <w:rsid w:val="007C139C"/>
    <w:rsid w:val="007C58EC"/>
    <w:rsid w:val="007C59B0"/>
    <w:rsid w:val="007C62CB"/>
    <w:rsid w:val="007D0B1E"/>
    <w:rsid w:val="007D26C9"/>
    <w:rsid w:val="0080072C"/>
    <w:rsid w:val="008040FF"/>
    <w:rsid w:val="00810D0F"/>
    <w:rsid w:val="00813C8C"/>
    <w:rsid w:val="00835108"/>
    <w:rsid w:val="00835C87"/>
    <w:rsid w:val="00840E39"/>
    <w:rsid w:val="008531BA"/>
    <w:rsid w:val="00862EBF"/>
    <w:rsid w:val="00863161"/>
    <w:rsid w:val="00884709"/>
    <w:rsid w:val="00891C29"/>
    <w:rsid w:val="00895AE8"/>
    <w:rsid w:val="008A4B16"/>
    <w:rsid w:val="008A666D"/>
    <w:rsid w:val="008B57B7"/>
    <w:rsid w:val="008D1BE0"/>
    <w:rsid w:val="008F2496"/>
    <w:rsid w:val="008F5639"/>
    <w:rsid w:val="00905302"/>
    <w:rsid w:val="00912AAD"/>
    <w:rsid w:val="00922C61"/>
    <w:rsid w:val="00922E80"/>
    <w:rsid w:val="00926D0D"/>
    <w:rsid w:val="00930D3A"/>
    <w:rsid w:val="009350A6"/>
    <w:rsid w:val="0094023E"/>
    <w:rsid w:val="00944E9A"/>
    <w:rsid w:val="00945521"/>
    <w:rsid w:val="0095054E"/>
    <w:rsid w:val="0096027A"/>
    <w:rsid w:val="009652A1"/>
    <w:rsid w:val="00975658"/>
    <w:rsid w:val="009827D4"/>
    <w:rsid w:val="00991946"/>
    <w:rsid w:val="00992E80"/>
    <w:rsid w:val="0099360B"/>
    <w:rsid w:val="009A3C4B"/>
    <w:rsid w:val="009B2A59"/>
    <w:rsid w:val="009B7E6B"/>
    <w:rsid w:val="009C2BA8"/>
    <w:rsid w:val="009D31BD"/>
    <w:rsid w:val="009E223A"/>
    <w:rsid w:val="009F28BE"/>
    <w:rsid w:val="00A00D2C"/>
    <w:rsid w:val="00A129A1"/>
    <w:rsid w:val="00A130E3"/>
    <w:rsid w:val="00A312D9"/>
    <w:rsid w:val="00A34578"/>
    <w:rsid w:val="00A35961"/>
    <w:rsid w:val="00A3612F"/>
    <w:rsid w:val="00A57FD0"/>
    <w:rsid w:val="00A60863"/>
    <w:rsid w:val="00A702BE"/>
    <w:rsid w:val="00A70BC2"/>
    <w:rsid w:val="00A74842"/>
    <w:rsid w:val="00A77D1A"/>
    <w:rsid w:val="00AA74E0"/>
    <w:rsid w:val="00AB100C"/>
    <w:rsid w:val="00AD108A"/>
    <w:rsid w:val="00AD490C"/>
    <w:rsid w:val="00AE70C6"/>
    <w:rsid w:val="00AE75ED"/>
    <w:rsid w:val="00AF61B0"/>
    <w:rsid w:val="00B12CAE"/>
    <w:rsid w:val="00B13B0B"/>
    <w:rsid w:val="00B13D03"/>
    <w:rsid w:val="00B143A9"/>
    <w:rsid w:val="00B20B5B"/>
    <w:rsid w:val="00B22CA3"/>
    <w:rsid w:val="00B238D8"/>
    <w:rsid w:val="00B2769E"/>
    <w:rsid w:val="00B31C41"/>
    <w:rsid w:val="00B400AD"/>
    <w:rsid w:val="00B441A2"/>
    <w:rsid w:val="00B518EA"/>
    <w:rsid w:val="00B744DC"/>
    <w:rsid w:val="00B745EE"/>
    <w:rsid w:val="00B77D7B"/>
    <w:rsid w:val="00B944DE"/>
    <w:rsid w:val="00B95F75"/>
    <w:rsid w:val="00BA2732"/>
    <w:rsid w:val="00BB1CC4"/>
    <w:rsid w:val="00BC75C4"/>
    <w:rsid w:val="00BD34A3"/>
    <w:rsid w:val="00BD357F"/>
    <w:rsid w:val="00BF63C2"/>
    <w:rsid w:val="00C20C55"/>
    <w:rsid w:val="00C20D1A"/>
    <w:rsid w:val="00C22457"/>
    <w:rsid w:val="00C30003"/>
    <w:rsid w:val="00C307C9"/>
    <w:rsid w:val="00C323D7"/>
    <w:rsid w:val="00C41E4D"/>
    <w:rsid w:val="00C46F84"/>
    <w:rsid w:val="00C54B62"/>
    <w:rsid w:val="00C6227F"/>
    <w:rsid w:val="00C6412A"/>
    <w:rsid w:val="00C67D8D"/>
    <w:rsid w:val="00C71C1B"/>
    <w:rsid w:val="00C72DB5"/>
    <w:rsid w:val="00C75764"/>
    <w:rsid w:val="00C76E16"/>
    <w:rsid w:val="00C80B71"/>
    <w:rsid w:val="00C87491"/>
    <w:rsid w:val="00C87F48"/>
    <w:rsid w:val="00C951DA"/>
    <w:rsid w:val="00CA1BD0"/>
    <w:rsid w:val="00CB0C0A"/>
    <w:rsid w:val="00CC0D1C"/>
    <w:rsid w:val="00CC0F29"/>
    <w:rsid w:val="00CD3D50"/>
    <w:rsid w:val="00CD78F8"/>
    <w:rsid w:val="00CE337A"/>
    <w:rsid w:val="00CE5191"/>
    <w:rsid w:val="00CF11B9"/>
    <w:rsid w:val="00D00DF4"/>
    <w:rsid w:val="00D05A61"/>
    <w:rsid w:val="00D1389D"/>
    <w:rsid w:val="00D16F83"/>
    <w:rsid w:val="00D21448"/>
    <w:rsid w:val="00D2478A"/>
    <w:rsid w:val="00D31CC0"/>
    <w:rsid w:val="00D359A6"/>
    <w:rsid w:val="00D369CA"/>
    <w:rsid w:val="00D37AE8"/>
    <w:rsid w:val="00D541E4"/>
    <w:rsid w:val="00D5614E"/>
    <w:rsid w:val="00D64998"/>
    <w:rsid w:val="00D718DB"/>
    <w:rsid w:val="00D77119"/>
    <w:rsid w:val="00D84E1C"/>
    <w:rsid w:val="00D857BB"/>
    <w:rsid w:val="00D9453E"/>
    <w:rsid w:val="00D96FCB"/>
    <w:rsid w:val="00DA7443"/>
    <w:rsid w:val="00DB038E"/>
    <w:rsid w:val="00DB5E5A"/>
    <w:rsid w:val="00DC2337"/>
    <w:rsid w:val="00DD12E3"/>
    <w:rsid w:val="00DD795E"/>
    <w:rsid w:val="00E07BB3"/>
    <w:rsid w:val="00E16396"/>
    <w:rsid w:val="00E16F2C"/>
    <w:rsid w:val="00E2495D"/>
    <w:rsid w:val="00E2555F"/>
    <w:rsid w:val="00E3277E"/>
    <w:rsid w:val="00E414AB"/>
    <w:rsid w:val="00E44A92"/>
    <w:rsid w:val="00E47690"/>
    <w:rsid w:val="00E50810"/>
    <w:rsid w:val="00E50E08"/>
    <w:rsid w:val="00E56FE0"/>
    <w:rsid w:val="00E6115B"/>
    <w:rsid w:val="00E80883"/>
    <w:rsid w:val="00E95DAE"/>
    <w:rsid w:val="00E97274"/>
    <w:rsid w:val="00EB5FAA"/>
    <w:rsid w:val="00EC51E2"/>
    <w:rsid w:val="00EC6EB9"/>
    <w:rsid w:val="00EE2EC4"/>
    <w:rsid w:val="00EF1FE9"/>
    <w:rsid w:val="00EF5849"/>
    <w:rsid w:val="00F21EFA"/>
    <w:rsid w:val="00F27F28"/>
    <w:rsid w:val="00F344E7"/>
    <w:rsid w:val="00F34F4B"/>
    <w:rsid w:val="00F35DAD"/>
    <w:rsid w:val="00F518F8"/>
    <w:rsid w:val="00F5254B"/>
    <w:rsid w:val="00F52C3D"/>
    <w:rsid w:val="00F536AC"/>
    <w:rsid w:val="00F55855"/>
    <w:rsid w:val="00F702E3"/>
    <w:rsid w:val="00F8174D"/>
    <w:rsid w:val="00F818B2"/>
    <w:rsid w:val="00F86F31"/>
    <w:rsid w:val="00F93807"/>
    <w:rsid w:val="00FA65FF"/>
    <w:rsid w:val="00FA76C9"/>
    <w:rsid w:val="00FB2944"/>
    <w:rsid w:val="00FB620E"/>
    <w:rsid w:val="00FC73F9"/>
    <w:rsid w:val="00FC7576"/>
    <w:rsid w:val="00FD12CE"/>
    <w:rsid w:val="00FF51AE"/>
    <w:rsid w:val="00FF6A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EA375"/>
  <w15:docId w15:val="{61FEE1C3-9AF9-485C-8BE5-7BC615AF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6A0"/>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4A622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9"/>
    <w:qFormat/>
    <w:rsid w:val="002146A0"/>
    <w:pPr>
      <w:keepNext/>
      <w:autoSpaceDE w:val="0"/>
      <w:autoSpaceDN w:val="0"/>
      <w:spacing w:after="120"/>
      <w:outlineLvl w:val="1"/>
    </w:pPr>
    <w:rPr>
      <w:b/>
      <w:sz w:val="28"/>
      <w:szCs w:val="20"/>
    </w:rPr>
  </w:style>
  <w:style w:type="paragraph" w:styleId="4">
    <w:name w:val="heading 4"/>
    <w:basedOn w:val="a"/>
    <w:next w:val="a"/>
    <w:link w:val="40"/>
    <w:uiPriority w:val="9"/>
    <w:semiHidden/>
    <w:unhideWhenUsed/>
    <w:qFormat/>
    <w:rsid w:val="00862EBF"/>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rsid w:val="00862EBF"/>
    <w:pPr>
      <w:keepNext/>
      <w:keepLines/>
      <w:spacing w:before="20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146A0"/>
    <w:rPr>
      <w:rFonts w:ascii="Times New Roman" w:eastAsia="Times New Roman" w:hAnsi="Times New Roman" w:cs="Times New Roman"/>
      <w:b/>
      <w:sz w:val="28"/>
      <w:szCs w:val="20"/>
      <w:lang w:val="uk-UA"/>
    </w:rPr>
  </w:style>
  <w:style w:type="paragraph" w:styleId="a3">
    <w:name w:val="Body Text"/>
    <w:basedOn w:val="a"/>
    <w:link w:val="a4"/>
    <w:uiPriority w:val="99"/>
    <w:rsid w:val="002146A0"/>
    <w:pPr>
      <w:tabs>
        <w:tab w:val="left" w:pos="7371"/>
      </w:tabs>
      <w:autoSpaceDE w:val="0"/>
      <w:autoSpaceDN w:val="0"/>
    </w:pPr>
    <w:rPr>
      <w:b/>
      <w:sz w:val="36"/>
      <w:szCs w:val="20"/>
    </w:rPr>
  </w:style>
  <w:style w:type="character" w:customStyle="1" w:styleId="a4">
    <w:name w:val="Основной текст Знак"/>
    <w:basedOn w:val="a0"/>
    <w:link w:val="a3"/>
    <w:uiPriority w:val="99"/>
    <w:rsid w:val="002146A0"/>
    <w:rPr>
      <w:rFonts w:ascii="Times New Roman" w:eastAsia="Times New Roman" w:hAnsi="Times New Roman" w:cs="Times New Roman"/>
      <w:b/>
      <w:sz w:val="36"/>
      <w:szCs w:val="20"/>
      <w:lang w:val="uk-UA"/>
    </w:rPr>
  </w:style>
  <w:style w:type="paragraph" w:styleId="a5">
    <w:name w:val="Body Text Indent"/>
    <w:basedOn w:val="a"/>
    <w:link w:val="a6"/>
    <w:uiPriority w:val="99"/>
    <w:rsid w:val="002146A0"/>
    <w:rPr>
      <w:szCs w:val="20"/>
    </w:rPr>
  </w:style>
  <w:style w:type="character" w:customStyle="1" w:styleId="a6">
    <w:name w:val="Основной текст с отступом Знак"/>
    <w:basedOn w:val="a0"/>
    <w:link w:val="a5"/>
    <w:uiPriority w:val="99"/>
    <w:rsid w:val="002146A0"/>
    <w:rPr>
      <w:rFonts w:ascii="Times New Roman" w:eastAsia="Times New Roman" w:hAnsi="Times New Roman" w:cs="Times New Roman"/>
      <w:sz w:val="24"/>
      <w:szCs w:val="20"/>
      <w:lang w:val="uk-UA"/>
    </w:rPr>
  </w:style>
  <w:style w:type="paragraph" w:styleId="3">
    <w:name w:val="Body Text Indent 3"/>
    <w:basedOn w:val="a"/>
    <w:link w:val="30"/>
    <w:uiPriority w:val="99"/>
    <w:rsid w:val="002146A0"/>
    <w:pPr>
      <w:tabs>
        <w:tab w:val="left" w:pos="2694"/>
      </w:tabs>
      <w:autoSpaceDE w:val="0"/>
      <w:autoSpaceDN w:val="0"/>
      <w:ind w:left="709"/>
      <w:jc w:val="both"/>
    </w:pPr>
    <w:rPr>
      <w:spacing w:val="20"/>
      <w:sz w:val="28"/>
      <w:szCs w:val="20"/>
    </w:rPr>
  </w:style>
  <w:style w:type="character" w:customStyle="1" w:styleId="30">
    <w:name w:val="Основной текст с отступом 3 Знак"/>
    <w:basedOn w:val="a0"/>
    <w:link w:val="3"/>
    <w:uiPriority w:val="99"/>
    <w:rsid w:val="002146A0"/>
    <w:rPr>
      <w:rFonts w:ascii="Times New Roman" w:eastAsia="Times New Roman" w:hAnsi="Times New Roman" w:cs="Times New Roman"/>
      <w:spacing w:val="20"/>
      <w:sz w:val="28"/>
      <w:szCs w:val="20"/>
      <w:lang w:val="uk-UA"/>
    </w:rPr>
  </w:style>
  <w:style w:type="paragraph" w:styleId="a7">
    <w:name w:val="footnote text"/>
    <w:basedOn w:val="a"/>
    <w:link w:val="a8"/>
    <w:uiPriority w:val="99"/>
    <w:rsid w:val="002146A0"/>
    <w:rPr>
      <w:sz w:val="20"/>
      <w:szCs w:val="20"/>
    </w:rPr>
  </w:style>
  <w:style w:type="character" w:customStyle="1" w:styleId="a8">
    <w:name w:val="Текст сноски Знак"/>
    <w:basedOn w:val="a0"/>
    <w:link w:val="a7"/>
    <w:uiPriority w:val="99"/>
    <w:rsid w:val="002146A0"/>
    <w:rPr>
      <w:rFonts w:ascii="Times New Roman" w:eastAsia="Times New Roman" w:hAnsi="Times New Roman" w:cs="Times New Roman"/>
      <w:sz w:val="20"/>
      <w:szCs w:val="20"/>
      <w:lang w:val="uk-UA" w:eastAsia="ru-RU"/>
    </w:rPr>
  </w:style>
  <w:style w:type="paragraph" w:customStyle="1" w:styleId="11">
    <w:name w:val="Абзац списка1"/>
    <w:basedOn w:val="a"/>
    <w:uiPriority w:val="99"/>
    <w:rsid w:val="002146A0"/>
    <w:pPr>
      <w:ind w:left="720"/>
      <w:contextualSpacing/>
    </w:pPr>
    <w:rPr>
      <w:rFonts w:ascii="Calibri" w:hAnsi="Calibri"/>
      <w:sz w:val="22"/>
      <w:szCs w:val="22"/>
    </w:rPr>
  </w:style>
  <w:style w:type="character" w:styleId="a9">
    <w:name w:val="Hyperlink"/>
    <w:uiPriority w:val="99"/>
    <w:rsid w:val="002146A0"/>
    <w:rPr>
      <w:rFonts w:cs="Times New Roman"/>
      <w:b/>
      <w:color w:val="991813"/>
      <w:u w:val="none"/>
      <w:effect w:val="none"/>
    </w:rPr>
  </w:style>
  <w:style w:type="paragraph" w:styleId="aa">
    <w:name w:val="Plain Text"/>
    <w:basedOn w:val="a"/>
    <w:link w:val="ab"/>
    <w:rsid w:val="002146A0"/>
    <w:rPr>
      <w:sz w:val="20"/>
      <w:szCs w:val="20"/>
    </w:rPr>
  </w:style>
  <w:style w:type="character" w:customStyle="1" w:styleId="ab">
    <w:name w:val="Текст Знак"/>
    <w:basedOn w:val="a0"/>
    <w:link w:val="aa"/>
    <w:rsid w:val="002146A0"/>
    <w:rPr>
      <w:rFonts w:ascii="Times New Roman" w:eastAsia="Times New Roman" w:hAnsi="Times New Roman" w:cs="Times New Roman"/>
      <w:sz w:val="20"/>
      <w:szCs w:val="20"/>
      <w:lang w:val="uk-UA"/>
    </w:rPr>
  </w:style>
  <w:style w:type="paragraph" w:customStyle="1" w:styleId="12">
    <w:name w:val="Обычный1"/>
    <w:uiPriority w:val="99"/>
    <w:rsid w:val="002146A0"/>
    <w:pPr>
      <w:widowControl w:val="0"/>
      <w:spacing w:after="0" w:line="300" w:lineRule="auto"/>
      <w:ind w:firstLine="520"/>
    </w:pPr>
    <w:rPr>
      <w:rFonts w:ascii="Times New Roman" w:eastAsia="Times New Roman" w:hAnsi="Times New Roman" w:cs="Times New Roman"/>
      <w:sz w:val="28"/>
      <w:szCs w:val="20"/>
      <w:lang w:val="uk-UA" w:eastAsia="ru-RU"/>
    </w:rPr>
  </w:style>
  <w:style w:type="paragraph" w:styleId="ac">
    <w:name w:val="Normal (Web)"/>
    <w:basedOn w:val="a"/>
    <w:rsid w:val="002146A0"/>
    <w:pPr>
      <w:spacing w:before="100" w:beforeAutospacing="1" w:after="100" w:afterAutospacing="1"/>
    </w:pPr>
    <w:rPr>
      <w:lang w:val="ru-RU"/>
    </w:rPr>
  </w:style>
  <w:style w:type="paragraph" w:customStyle="1" w:styleId="rvps2">
    <w:name w:val="rvps2"/>
    <w:basedOn w:val="a"/>
    <w:uiPriority w:val="99"/>
    <w:rsid w:val="002146A0"/>
    <w:pPr>
      <w:spacing w:before="100" w:beforeAutospacing="1" w:after="100" w:afterAutospacing="1"/>
    </w:pPr>
    <w:rPr>
      <w:lang w:val="ru-RU"/>
    </w:rPr>
  </w:style>
  <w:style w:type="character" w:customStyle="1" w:styleId="block-infoleft1">
    <w:name w:val="block-info__left1"/>
    <w:uiPriority w:val="99"/>
    <w:rsid w:val="002146A0"/>
  </w:style>
  <w:style w:type="paragraph" w:styleId="ad">
    <w:name w:val="List Paragraph"/>
    <w:basedOn w:val="a"/>
    <w:uiPriority w:val="34"/>
    <w:qFormat/>
    <w:rsid w:val="002146A0"/>
    <w:pPr>
      <w:ind w:left="720"/>
      <w:contextualSpacing/>
    </w:pPr>
  </w:style>
  <w:style w:type="table" w:styleId="ae">
    <w:name w:val="Table Grid"/>
    <w:basedOn w:val="a1"/>
    <w:uiPriority w:val="39"/>
    <w:rsid w:val="00640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nhideWhenUsed/>
    <w:rsid w:val="00B95F75"/>
    <w:pPr>
      <w:tabs>
        <w:tab w:val="center" w:pos="4677"/>
        <w:tab w:val="right" w:pos="9355"/>
      </w:tabs>
    </w:pPr>
  </w:style>
  <w:style w:type="character" w:customStyle="1" w:styleId="af0">
    <w:name w:val="Верхний колонтитул Знак"/>
    <w:basedOn w:val="a0"/>
    <w:link w:val="af"/>
    <w:uiPriority w:val="99"/>
    <w:rsid w:val="00B95F75"/>
    <w:rPr>
      <w:rFonts w:ascii="Times New Roman" w:eastAsia="Times New Roman" w:hAnsi="Times New Roman" w:cs="Times New Roman"/>
      <w:sz w:val="24"/>
      <w:szCs w:val="24"/>
      <w:lang w:val="uk-UA" w:eastAsia="ru-RU"/>
    </w:rPr>
  </w:style>
  <w:style w:type="paragraph" w:styleId="af1">
    <w:name w:val="footer"/>
    <w:basedOn w:val="a"/>
    <w:link w:val="af2"/>
    <w:uiPriority w:val="99"/>
    <w:unhideWhenUsed/>
    <w:rsid w:val="00B95F75"/>
    <w:pPr>
      <w:tabs>
        <w:tab w:val="center" w:pos="4677"/>
        <w:tab w:val="right" w:pos="9355"/>
      </w:tabs>
    </w:pPr>
  </w:style>
  <w:style w:type="character" w:customStyle="1" w:styleId="af2">
    <w:name w:val="Нижний колонтитул Знак"/>
    <w:basedOn w:val="a0"/>
    <w:link w:val="af1"/>
    <w:uiPriority w:val="99"/>
    <w:rsid w:val="00B95F75"/>
    <w:rPr>
      <w:rFonts w:ascii="Times New Roman" w:eastAsia="Times New Roman" w:hAnsi="Times New Roman" w:cs="Times New Roman"/>
      <w:sz w:val="24"/>
      <w:szCs w:val="24"/>
      <w:lang w:val="uk-UA" w:eastAsia="ru-RU"/>
    </w:rPr>
  </w:style>
  <w:style w:type="paragraph" w:styleId="af3">
    <w:name w:val="Balloon Text"/>
    <w:basedOn w:val="a"/>
    <w:link w:val="af4"/>
    <w:uiPriority w:val="99"/>
    <w:semiHidden/>
    <w:unhideWhenUsed/>
    <w:rsid w:val="008B57B7"/>
    <w:rPr>
      <w:rFonts w:ascii="Tahoma" w:hAnsi="Tahoma" w:cs="Tahoma"/>
      <w:sz w:val="16"/>
      <w:szCs w:val="16"/>
    </w:rPr>
  </w:style>
  <w:style w:type="character" w:customStyle="1" w:styleId="af4">
    <w:name w:val="Текст выноски Знак"/>
    <w:basedOn w:val="a0"/>
    <w:link w:val="af3"/>
    <w:uiPriority w:val="99"/>
    <w:semiHidden/>
    <w:rsid w:val="008B57B7"/>
    <w:rPr>
      <w:rFonts w:ascii="Tahoma" w:eastAsia="Times New Roman" w:hAnsi="Tahoma" w:cs="Tahoma"/>
      <w:sz w:val="16"/>
      <w:szCs w:val="16"/>
      <w:lang w:val="uk-UA" w:eastAsia="ru-RU"/>
    </w:rPr>
  </w:style>
  <w:style w:type="character" w:customStyle="1" w:styleId="13">
    <w:name w:val="Неразрешенное упоминание1"/>
    <w:basedOn w:val="a0"/>
    <w:uiPriority w:val="99"/>
    <w:semiHidden/>
    <w:unhideWhenUsed/>
    <w:rsid w:val="001373CE"/>
    <w:rPr>
      <w:color w:val="808080"/>
      <w:shd w:val="clear" w:color="auto" w:fill="E6E6E6"/>
    </w:rPr>
  </w:style>
  <w:style w:type="character" w:customStyle="1" w:styleId="10">
    <w:name w:val="Заголовок 1 Знак"/>
    <w:basedOn w:val="a0"/>
    <w:link w:val="1"/>
    <w:uiPriority w:val="9"/>
    <w:rsid w:val="004A622E"/>
    <w:rPr>
      <w:rFonts w:asciiTheme="majorHAnsi" w:eastAsiaTheme="majorEastAsia" w:hAnsiTheme="majorHAnsi" w:cstheme="majorBidi"/>
      <w:color w:val="2F5496" w:themeColor="accent1" w:themeShade="BF"/>
      <w:sz w:val="32"/>
      <w:szCs w:val="32"/>
      <w:lang w:val="uk-UA" w:eastAsia="ru-RU"/>
    </w:rPr>
  </w:style>
  <w:style w:type="paragraph" w:styleId="af5">
    <w:name w:val="TOC Heading"/>
    <w:basedOn w:val="1"/>
    <w:next w:val="a"/>
    <w:uiPriority w:val="39"/>
    <w:unhideWhenUsed/>
    <w:qFormat/>
    <w:rsid w:val="004A622E"/>
    <w:pPr>
      <w:spacing w:line="259" w:lineRule="auto"/>
      <w:outlineLvl w:val="9"/>
    </w:pPr>
    <w:rPr>
      <w:lang w:val="ru-RU"/>
    </w:rPr>
  </w:style>
  <w:style w:type="paragraph" w:styleId="21">
    <w:name w:val="toc 2"/>
    <w:basedOn w:val="a"/>
    <w:next w:val="a"/>
    <w:autoRedefine/>
    <w:uiPriority w:val="39"/>
    <w:unhideWhenUsed/>
    <w:rsid w:val="004A622E"/>
    <w:pPr>
      <w:spacing w:after="100"/>
      <w:ind w:left="240"/>
    </w:pPr>
  </w:style>
  <w:style w:type="paragraph" w:styleId="14">
    <w:name w:val="toc 1"/>
    <w:basedOn w:val="a"/>
    <w:next w:val="a"/>
    <w:autoRedefine/>
    <w:uiPriority w:val="39"/>
    <w:unhideWhenUsed/>
    <w:rsid w:val="000D70FE"/>
    <w:pPr>
      <w:spacing w:after="100"/>
    </w:pPr>
  </w:style>
  <w:style w:type="character" w:customStyle="1" w:styleId="40">
    <w:name w:val="Заголовок 4 Знак"/>
    <w:basedOn w:val="a0"/>
    <w:link w:val="4"/>
    <w:uiPriority w:val="9"/>
    <w:semiHidden/>
    <w:rsid w:val="00862EBF"/>
    <w:rPr>
      <w:rFonts w:asciiTheme="majorHAnsi" w:eastAsiaTheme="majorEastAsia" w:hAnsiTheme="majorHAnsi" w:cstheme="majorBidi"/>
      <w:b/>
      <w:bCs/>
      <w:i/>
      <w:iCs/>
      <w:color w:val="4472C4" w:themeColor="accent1"/>
      <w:sz w:val="24"/>
      <w:szCs w:val="24"/>
      <w:lang w:val="uk-UA" w:eastAsia="ru-RU"/>
    </w:rPr>
  </w:style>
  <w:style w:type="character" w:customStyle="1" w:styleId="50">
    <w:name w:val="Заголовок 5 Знак"/>
    <w:basedOn w:val="a0"/>
    <w:link w:val="5"/>
    <w:uiPriority w:val="9"/>
    <w:semiHidden/>
    <w:rsid w:val="00862EBF"/>
    <w:rPr>
      <w:rFonts w:asciiTheme="majorHAnsi" w:eastAsiaTheme="majorEastAsia" w:hAnsiTheme="majorHAnsi" w:cstheme="majorBidi"/>
      <w:color w:val="1F3763" w:themeColor="accent1" w:themeShade="7F"/>
      <w:sz w:val="24"/>
      <w:szCs w:val="24"/>
      <w:lang w:val="uk-UA" w:eastAsia="ru-RU"/>
    </w:rPr>
  </w:style>
  <w:style w:type="character" w:customStyle="1" w:styleId="22">
    <w:name w:val="Неразрешенное упоминание2"/>
    <w:basedOn w:val="a0"/>
    <w:uiPriority w:val="99"/>
    <w:semiHidden/>
    <w:unhideWhenUsed/>
    <w:rsid w:val="00C46F84"/>
    <w:rPr>
      <w:color w:val="808080"/>
      <w:shd w:val="clear" w:color="auto" w:fill="E6E6E6"/>
    </w:rPr>
  </w:style>
  <w:style w:type="paragraph" w:customStyle="1" w:styleId="Default">
    <w:name w:val="Default"/>
    <w:rsid w:val="000C5B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6">
    <w:name w:val="Îáû÷íûé"/>
    <w:rsid w:val="0024257E"/>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24257E"/>
    <w:pPr>
      <w:spacing w:after="120"/>
    </w:pPr>
    <w:rPr>
      <w:sz w:val="16"/>
      <w:szCs w:val="16"/>
    </w:rPr>
  </w:style>
  <w:style w:type="character" w:customStyle="1" w:styleId="32">
    <w:name w:val="Основной текст 3 Знак"/>
    <w:basedOn w:val="a0"/>
    <w:link w:val="31"/>
    <w:uiPriority w:val="99"/>
    <w:semiHidden/>
    <w:rsid w:val="0024257E"/>
    <w:rPr>
      <w:rFonts w:ascii="Times New Roman" w:eastAsia="Times New Roman" w:hAnsi="Times New Roman" w:cs="Times New Roman"/>
      <w:sz w:val="16"/>
      <w:szCs w:val="16"/>
      <w:lang w:val="uk-UA" w:eastAsia="ru-RU"/>
    </w:rPr>
  </w:style>
  <w:style w:type="paragraph" w:customStyle="1" w:styleId="15">
    <w:name w:val="подзаголовок1"/>
    <w:basedOn w:val="a"/>
    <w:rsid w:val="00382574"/>
    <w:pPr>
      <w:keepNext/>
      <w:spacing w:before="240" w:after="60"/>
    </w:pPr>
    <w:rPr>
      <w:b/>
      <w:kern w:val="28"/>
      <w:sz w:val="26"/>
      <w:szCs w:val="20"/>
    </w:rPr>
  </w:style>
  <w:style w:type="character" w:styleId="af7">
    <w:name w:val="Strong"/>
    <w:uiPriority w:val="22"/>
    <w:qFormat/>
    <w:rsid w:val="00150B93"/>
    <w:rPr>
      <w:b/>
    </w:rPr>
  </w:style>
  <w:style w:type="paragraph" w:customStyle="1" w:styleId="western">
    <w:name w:val="western"/>
    <w:basedOn w:val="a"/>
    <w:rsid w:val="00A129A1"/>
    <w:pPr>
      <w:spacing w:before="100" w:beforeAutospacing="1" w:after="100" w:afterAutospacing="1"/>
    </w:pPr>
    <w:rPr>
      <w:lang w:val="ru-RU"/>
    </w:rPr>
  </w:style>
  <w:style w:type="character" w:customStyle="1" w:styleId="rvts0">
    <w:name w:val="rvts0"/>
    <w:rsid w:val="00B238D8"/>
  </w:style>
  <w:style w:type="character" w:customStyle="1" w:styleId="33">
    <w:name w:val="Неразрешенное упоминание3"/>
    <w:basedOn w:val="a0"/>
    <w:uiPriority w:val="99"/>
    <w:semiHidden/>
    <w:unhideWhenUsed/>
    <w:rsid w:val="00F34F4B"/>
    <w:rPr>
      <w:color w:val="605E5C"/>
      <w:shd w:val="clear" w:color="auto" w:fill="E1DFDD"/>
    </w:rPr>
  </w:style>
  <w:style w:type="paragraph" w:styleId="34">
    <w:name w:val="toc 3"/>
    <w:basedOn w:val="a"/>
    <w:next w:val="a"/>
    <w:autoRedefine/>
    <w:uiPriority w:val="39"/>
    <w:unhideWhenUsed/>
    <w:rsid w:val="000464AE"/>
    <w:pPr>
      <w:spacing w:after="100" w:line="259" w:lineRule="auto"/>
      <w:ind w:left="440"/>
    </w:pPr>
    <w:rPr>
      <w:rFonts w:asciiTheme="minorHAnsi" w:eastAsiaTheme="minorEastAsia" w:hAnsiTheme="minorHAnsi"/>
      <w:sz w:val="22"/>
      <w:szCs w:val="22"/>
      <w:lang w:val="ru-RU"/>
    </w:rPr>
  </w:style>
  <w:style w:type="paragraph" w:customStyle="1" w:styleId="310">
    <w:name w:val="Основной текст с отступом 31"/>
    <w:basedOn w:val="a"/>
    <w:rsid w:val="00136608"/>
    <w:pPr>
      <w:suppressAutoHyphens/>
      <w:autoSpaceDE w:val="0"/>
      <w:ind w:left="709"/>
      <w:jc w:val="both"/>
    </w:pPr>
    <w:rPr>
      <w:spacing w:val="20"/>
      <w:sz w:val="28"/>
      <w:szCs w:val="20"/>
      <w:lang w:eastAsia="zh-CN"/>
    </w:rPr>
  </w:style>
  <w:style w:type="paragraph" w:customStyle="1" w:styleId="23">
    <w:name w:val="Абзац списка2"/>
    <w:basedOn w:val="a"/>
    <w:rsid w:val="002A6592"/>
    <w:pPr>
      <w:suppressAutoHyphens/>
      <w:ind w:left="720"/>
      <w:contextualSpacing/>
    </w:pPr>
    <w:rPr>
      <w:rFonts w:eastAsia="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7769">
      <w:bodyDiv w:val="1"/>
      <w:marLeft w:val="0"/>
      <w:marRight w:val="0"/>
      <w:marTop w:val="0"/>
      <w:marBottom w:val="0"/>
      <w:divBdr>
        <w:top w:val="none" w:sz="0" w:space="0" w:color="auto"/>
        <w:left w:val="none" w:sz="0" w:space="0" w:color="auto"/>
        <w:bottom w:val="none" w:sz="0" w:space="0" w:color="auto"/>
        <w:right w:val="none" w:sz="0" w:space="0" w:color="auto"/>
      </w:divBdr>
    </w:div>
    <w:div w:id="163446909">
      <w:bodyDiv w:val="1"/>
      <w:marLeft w:val="0"/>
      <w:marRight w:val="0"/>
      <w:marTop w:val="0"/>
      <w:marBottom w:val="0"/>
      <w:divBdr>
        <w:top w:val="none" w:sz="0" w:space="0" w:color="auto"/>
        <w:left w:val="none" w:sz="0" w:space="0" w:color="auto"/>
        <w:bottom w:val="none" w:sz="0" w:space="0" w:color="auto"/>
        <w:right w:val="none" w:sz="0" w:space="0" w:color="auto"/>
      </w:divBdr>
    </w:div>
    <w:div w:id="181288760">
      <w:bodyDiv w:val="1"/>
      <w:marLeft w:val="0"/>
      <w:marRight w:val="0"/>
      <w:marTop w:val="0"/>
      <w:marBottom w:val="0"/>
      <w:divBdr>
        <w:top w:val="none" w:sz="0" w:space="0" w:color="auto"/>
        <w:left w:val="none" w:sz="0" w:space="0" w:color="auto"/>
        <w:bottom w:val="none" w:sz="0" w:space="0" w:color="auto"/>
        <w:right w:val="none" w:sz="0" w:space="0" w:color="auto"/>
      </w:divBdr>
    </w:div>
    <w:div w:id="250819034">
      <w:bodyDiv w:val="1"/>
      <w:marLeft w:val="0"/>
      <w:marRight w:val="0"/>
      <w:marTop w:val="0"/>
      <w:marBottom w:val="0"/>
      <w:divBdr>
        <w:top w:val="none" w:sz="0" w:space="0" w:color="auto"/>
        <w:left w:val="none" w:sz="0" w:space="0" w:color="auto"/>
        <w:bottom w:val="none" w:sz="0" w:space="0" w:color="auto"/>
        <w:right w:val="none" w:sz="0" w:space="0" w:color="auto"/>
      </w:divBdr>
    </w:div>
    <w:div w:id="287706602">
      <w:bodyDiv w:val="1"/>
      <w:marLeft w:val="0"/>
      <w:marRight w:val="0"/>
      <w:marTop w:val="0"/>
      <w:marBottom w:val="0"/>
      <w:divBdr>
        <w:top w:val="none" w:sz="0" w:space="0" w:color="auto"/>
        <w:left w:val="none" w:sz="0" w:space="0" w:color="auto"/>
        <w:bottom w:val="none" w:sz="0" w:space="0" w:color="auto"/>
        <w:right w:val="none" w:sz="0" w:space="0" w:color="auto"/>
      </w:divBdr>
    </w:div>
    <w:div w:id="341977435">
      <w:bodyDiv w:val="1"/>
      <w:marLeft w:val="0"/>
      <w:marRight w:val="0"/>
      <w:marTop w:val="0"/>
      <w:marBottom w:val="0"/>
      <w:divBdr>
        <w:top w:val="none" w:sz="0" w:space="0" w:color="auto"/>
        <w:left w:val="none" w:sz="0" w:space="0" w:color="auto"/>
        <w:bottom w:val="none" w:sz="0" w:space="0" w:color="auto"/>
        <w:right w:val="none" w:sz="0" w:space="0" w:color="auto"/>
      </w:divBdr>
    </w:div>
    <w:div w:id="358311502">
      <w:bodyDiv w:val="1"/>
      <w:marLeft w:val="0"/>
      <w:marRight w:val="0"/>
      <w:marTop w:val="0"/>
      <w:marBottom w:val="0"/>
      <w:divBdr>
        <w:top w:val="none" w:sz="0" w:space="0" w:color="auto"/>
        <w:left w:val="none" w:sz="0" w:space="0" w:color="auto"/>
        <w:bottom w:val="none" w:sz="0" w:space="0" w:color="auto"/>
        <w:right w:val="none" w:sz="0" w:space="0" w:color="auto"/>
      </w:divBdr>
    </w:div>
    <w:div w:id="359862983">
      <w:bodyDiv w:val="1"/>
      <w:marLeft w:val="0"/>
      <w:marRight w:val="0"/>
      <w:marTop w:val="0"/>
      <w:marBottom w:val="0"/>
      <w:divBdr>
        <w:top w:val="none" w:sz="0" w:space="0" w:color="auto"/>
        <w:left w:val="none" w:sz="0" w:space="0" w:color="auto"/>
        <w:bottom w:val="none" w:sz="0" w:space="0" w:color="auto"/>
        <w:right w:val="none" w:sz="0" w:space="0" w:color="auto"/>
      </w:divBdr>
    </w:div>
    <w:div w:id="428428854">
      <w:bodyDiv w:val="1"/>
      <w:marLeft w:val="0"/>
      <w:marRight w:val="0"/>
      <w:marTop w:val="0"/>
      <w:marBottom w:val="0"/>
      <w:divBdr>
        <w:top w:val="none" w:sz="0" w:space="0" w:color="auto"/>
        <w:left w:val="none" w:sz="0" w:space="0" w:color="auto"/>
        <w:bottom w:val="none" w:sz="0" w:space="0" w:color="auto"/>
        <w:right w:val="none" w:sz="0" w:space="0" w:color="auto"/>
      </w:divBdr>
    </w:div>
    <w:div w:id="451215979">
      <w:bodyDiv w:val="1"/>
      <w:marLeft w:val="0"/>
      <w:marRight w:val="0"/>
      <w:marTop w:val="0"/>
      <w:marBottom w:val="0"/>
      <w:divBdr>
        <w:top w:val="none" w:sz="0" w:space="0" w:color="auto"/>
        <w:left w:val="none" w:sz="0" w:space="0" w:color="auto"/>
        <w:bottom w:val="none" w:sz="0" w:space="0" w:color="auto"/>
        <w:right w:val="none" w:sz="0" w:space="0" w:color="auto"/>
      </w:divBdr>
    </w:div>
    <w:div w:id="485634612">
      <w:bodyDiv w:val="1"/>
      <w:marLeft w:val="0"/>
      <w:marRight w:val="0"/>
      <w:marTop w:val="0"/>
      <w:marBottom w:val="0"/>
      <w:divBdr>
        <w:top w:val="none" w:sz="0" w:space="0" w:color="auto"/>
        <w:left w:val="none" w:sz="0" w:space="0" w:color="auto"/>
        <w:bottom w:val="none" w:sz="0" w:space="0" w:color="auto"/>
        <w:right w:val="none" w:sz="0" w:space="0" w:color="auto"/>
      </w:divBdr>
    </w:div>
    <w:div w:id="551312189">
      <w:bodyDiv w:val="1"/>
      <w:marLeft w:val="0"/>
      <w:marRight w:val="0"/>
      <w:marTop w:val="0"/>
      <w:marBottom w:val="0"/>
      <w:divBdr>
        <w:top w:val="none" w:sz="0" w:space="0" w:color="auto"/>
        <w:left w:val="none" w:sz="0" w:space="0" w:color="auto"/>
        <w:bottom w:val="none" w:sz="0" w:space="0" w:color="auto"/>
        <w:right w:val="none" w:sz="0" w:space="0" w:color="auto"/>
      </w:divBdr>
    </w:div>
    <w:div w:id="590091426">
      <w:bodyDiv w:val="1"/>
      <w:marLeft w:val="0"/>
      <w:marRight w:val="0"/>
      <w:marTop w:val="0"/>
      <w:marBottom w:val="0"/>
      <w:divBdr>
        <w:top w:val="none" w:sz="0" w:space="0" w:color="auto"/>
        <w:left w:val="none" w:sz="0" w:space="0" w:color="auto"/>
        <w:bottom w:val="none" w:sz="0" w:space="0" w:color="auto"/>
        <w:right w:val="none" w:sz="0" w:space="0" w:color="auto"/>
      </w:divBdr>
    </w:div>
    <w:div w:id="623729993">
      <w:bodyDiv w:val="1"/>
      <w:marLeft w:val="0"/>
      <w:marRight w:val="0"/>
      <w:marTop w:val="0"/>
      <w:marBottom w:val="0"/>
      <w:divBdr>
        <w:top w:val="none" w:sz="0" w:space="0" w:color="auto"/>
        <w:left w:val="none" w:sz="0" w:space="0" w:color="auto"/>
        <w:bottom w:val="none" w:sz="0" w:space="0" w:color="auto"/>
        <w:right w:val="none" w:sz="0" w:space="0" w:color="auto"/>
      </w:divBdr>
    </w:div>
    <w:div w:id="680159237">
      <w:bodyDiv w:val="1"/>
      <w:marLeft w:val="0"/>
      <w:marRight w:val="0"/>
      <w:marTop w:val="0"/>
      <w:marBottom w:val="0"/>
      <w:divBdr>
        <w:top w:val="none" w:sz="0" w:space="0" w:color="auto"/>
        <w:left w:val="none" w:sz="0" w:space="0" w:color="auto"/>
        <w:bottom w:val="none" w:sz="0" w:space="0" w:color="auto"/>
        <w:right w:val="none" w:sz="0" w:space="0" w:color="auto"/>
      </w:divBdr>
    </w:div>
    <w:div w:id="772557894">
      <w:bodyDiv w:val="1"/>
      <w:marLeft w:val="0"/>
      <w:marRight w:val="0"/>
      <w:marTop w:val="0"/>
      <w:marBottom w:val="0"/>
      <w:divBdr>
        <w:top w:val="none" w:sz="0" w:space="0" w:color="auto"/>
        <w:left w:val="none" w:sz="0" w:space="0" w:color="auto"/>
        <w:bottom w:val="none" w:sz="0" w:space="0" w:color="auto"/>
        <w:right w:val="none" w:sz="0" w:space="0" w:color="auto"/>
      </w:divBdr>
    </w:div>
    <w:div w:id="813180341">
      <w:bodyDiv w:val="1"/>
      <w:marLeft w:val="0"/>
      <w:marRight w:val="0"/>
      <w:marTop w:val="0"/>
      <w:marBottom w:val="0"/>
      <w:divBdr>
        <w:top w:val="none" w:sz="0" w:space="0" w:color="auto"/>
        <w:left w:val="none" w:sz="0" w:space="0" w:color="auto"/>
        <w:bottom w:val="none" w:sz="0" w:space="0" w:color="auto"/>
        <w:right w:val="none" w:sz="0" w:space="0" w:color="auto"/>
      </w:divBdr>
    </w:div>
    <w:div w:id="846362417">
      <w:bodyDiv w:val="1"/>
      <w:marLeft w:val="0"/>
      <w:marRight w:val="0"/>
      <w:marTop w:val="0"/>
      <w:marBottom w:val="0"/>
      <w:divBdr>
        <w:top w:val="none" w:sz="0" w:space="0" w:color="auto"/>
        <w:left w:val="none" w:sz="0" w:space="0" w:color="auto"/>
        <w:bottom w:val="none" w:sz="0" w:space="0" w:color="auto"/>
        <w:right w:val="none" w:sz="0" w:space="0" w:color="auto"/>
      </w:divBdr>
    </w:div>
    <w:div w:id="859469783">
      <w:bodyDiv w:val="1"/>
      <w:marLeft w:val="0"/>
      <w:marRight w:val="0"/>
      <w:marTop w:val="0"/>
      <w:marBottom w:val="0"/>
      <w:divBdr>
        <w:top w:val="none" w:sz="0" w:space="0" w:color="auto"/>
        <w:left w:val="none" w:sz="0" w:space="0" w:color="auto"/>
        <w:bottom w:val="none" w:sz="0" w:space="0" w:color="auto"/>
        <w:right w:val="none" w:sz="0" w:space="0" w:color="auto"/>
      </w:divBdr>
    </w:div>
    <w:div w:id="902763146">
      <w:bodyDiv w:val="1"/>
      <w:marLeft w:val="0"/>
      <w:marRight w:val="0"/>
      <w:marTop w:val="0"/>
      <w:marBottom w:val="0"/>
      <w:divBdr>
        <w:top w:val="none" w:sz="0" w:space="0" w:color="auto"/>
        <w:left w:val="none" w:sz="0" w:space="0" w:color="auto"/>
        <w:bottom w:val="none" w:sz="0" w:space="0" w:color="auto"/>
        <w:right w:val="none" w:sz="0" w:space="0" w:color="auto"/>
      </w:divBdr>
    </w:div>
    <w:div w:id="904417481">
      <w:bodyDiv w:val="1"/>
      <w:marLeft w:val="0"/>
      <w:marRight w:val="0"/>
      <w:marTop w:val="0"/>
      <w:marBottom w:val="0"/>
      <w:divBdr>
        <w:top w:val="none" w:sz="0" w:space="0" w:color="auto"/>
        <w:left w:val="none" w:sz="0" w:space="0" w:color="auto"/>
        <w:bottom w:val="none" w:sz="0" w:space="0" w:color="auto"/>
        <w:right w:val="none" w:sz="0" w:space="0" w:color="auto"/>
      </w:divBdr>
    </w:div>
    <w:div w:id="910507044">
      <w:bodyDiv w:val="1"/>
      <w:marLeft w:val="0"/>
      <w:marRight w:val="0"/>
      <w:marTop w:val="0"/>
      <w:marBottom w:val="0"/>
      <w:divBdr>
        <w:top w:val="none" w:sz="0" w:space="0" w:color="auto"/>
        <w:left w:val="none" w:sz="0" w:space="0" w:color="auto"/>
        <w:bottom w:val="none" w:sz="0" w:space="0" w:color="auto"/>
        <w:right w:val="none" w:sz="0" w:space="0" w:color="auto"/>
      </w:divBdr>
    </w:div>
    <w:div w:id="928587394">
      <w:bodyDiv w:val="1"/>
      <w:marLeft w:val="0"/>
      <w:marRight w:val="0"/>
      <w:marTop w:val="0"/>
      <w:marBottom w:val="0"/>
      <w:divBdr>
        <w:top w:val="none" w:sz="0" w:space="0" w:color="auto"/>
        <w:left w:val="none" w:sz="0" w:space="0" w:color="auto"/>
        <w:bottom w:val="none" w:sz="0" w:space="0" w:color="auto"/>
        <w:right w:val="none" w:sz="0" w:space="0" w:color="auto"/>
      </w:divBdr>
    </w:div>
    <w:div w:id="937906163">
      <w:bodyDiv w:val="1"/>
      <w:marLeft w:val="0"/>
      <w:marRight w:val="0"/>
      <w:marTop w:val="0"/>
      <w:marBottom w:val="0"/>
      <w:divBdr>
        <w:top w:val="none" w:sz="0" w:space="0" w:color="auto"/>
        <w:left w:val="none" w:sz="0" w:space="0" w:color="auto"/>
        <w:bottom w:val="none" w:sz="0" w:space="0" w:color="auto"/>
        <w:right w:val="none" w:sz="0" w:space="0" w:color="auto"/>
      </w:divBdr>
    </w:div>
    <w:div w:id="967666398">
      <w:bodyDiv w:val="1"/>
      <w:marLeft w:val="0"/>
      <w:marRight w:val="0"/>
      <w:marTop w:val="0"/>
      <w:marBottom w:val="0"/>
      <w:divBdr>
        <w:top w:val="none" w:sz="0" w:space="0" w:color="auto"/>
        <w:left w:val="none" w:sz="0" w:space="0" w:color="auto"/>
        <w:bottom w:val="none" w:sz="0" w:space="0" w:color="auto"/>
        <w:right w:val="none" w:sz="0" w:space="0" w:color="auto"/>
      </w:divBdr>
    </w:div>
    <w:div w:id="1079906168">
      <w:bodyDiv w:val="1"/>
      <w:marLeft w:val="0"/>
      <w:marRight w:val="0"/>
      <w:marTop w:val="0"/>
      <w:marBottom w:val="0"/>
      <w:divBdr>
        <w:top w:val="none" w:sz="0" w:space="0" w:color="auto"/>
        <w:left w:val="none" w:sz="0" w:space="0" w:color="auto"/>
        <w:bottom w:val="none" w:sz="0" w:space="0" w:color="auto"/>
        <w:right w:val="none" w:sz="0" w:space="0" w:color="auto"/>
      </w:divBdr>
    </w:div>
    <w:div w:id="1130127540">
      <w:bodyDiv w:val="1"/>
      <w:marLeft w:val="0"/>
      <w:marRight w:val="0"/>
      <w:marTop w:val="0"/>
      <w:marBottom w:val="0"/>
      <w:divBdr>
        <w:top w:val="none" w:sz="0" w:space="0" w:color="auto"/>
        <w:left w:val="none" w:sz="0" w:space="0" w:color="auto"/>
        <w:bottom w:val="none" w:sz="0" w:space="0" w:color="auto"/>
        <w:right w:val="none" w:sz="0" w:space="0" w:color="auto"/>
      </w:divBdr>
    </w:div>
    <w:div w:id="1175462930">
      <w:bodyDiv w:val="1"/>
      <w:marLeft w:val="0"/>
      <w:marRight w:val="0"/>
      <w:marTop w:val="0"/>
      <w:marBottom w:val="0"/>
      <w:divBdr>
        <w:top w:val="none" w:sz="0" w:space="0" w:color="auto"/>
        <w:left w:val="none" w:sz="0" w:space="0" w:color="auto"/>
        <w:bottom w:val="none" w:sz="0" w:space="0" w:color="auto"/>
        <w:right w:val="none" w:sz="0" w:space="0" w:color="auto"/>
      </w:divBdr>
    </w:div>
    <w:div w:id="1297688104">
      <w:bodyDiv w:val="1"/>
      <w:marLeft w:val="0"/>
      <w:marRight w:val="0"/>
      <w:marTop w:val="0"/>
      <w:marBottom w:val="0"/>
      <w:divBdr>
        <w:top w:val="none" w:sz="0" w:space="0" w:color="auto"/>
        <w:left w:val="none" w:sz="0" w:space="0" w:color="auto"/>
        <w:bottom w:val="none" w:sz="0" w:space="0" w:color="auto"/>
        <w:right w:val="none" w:sz="0" w:space="0" w:color="auto"/>
      </w:divBdr>
    </w:div>
    <w:div w:id="1307659737">
      <w:bodyDiv w:val="1"/>
      <w:marLeft w:val="0"/>
      <w:marRight w:val="0"/>
      <w:marTop w:val="0"/>
      <w:marBottom w:val="0"/>
      <w:divBdr>
        <w:top w:val="none" w:sz="0" w:space="0" w:color="auto"/>
        <w:left w:val="none" w:sz="0" w:space="0" w:color="auto"/>
        <w:bottom w:val="none" w:sz="0" w:space="0" w:color="auto"/>
        <w:right w:val="none" w:sz="0" w:space="0" w:color="auto"/>
      </w:divBdr>
    </w:div>
    <w:div w:id="1415278268">
      <w:bodyDiv w:val="1"/>
      <w:marLeft w:val="0"/>
      <w:marRight w:val="0"/>
      <w:marTop w:val="0"/>
      <w:marBottom w:val="0"/>
      <w:divBdr>
        <w:top w:val="none" w:sz="0" w:space="0" w:color="auto"/>
        <w:left w:val="none" w:sz="0" w:space="0" w:color="auto"/>
        <w:bottom w:val="none" w:sz="0" w:space="0" w:color="auto"/>
        <w:right w:val="none" w:sz="0" w:space="0" w:color="auto"/>
      </w:divBdr>
    </w:div>
    <w:div w:id="1416052016">
      <w:bodyDiv w:val="1"/>
      <w:marLeft w:val="0"/>
      <w:marRight w:val="0"/>
      <w:marTop w:val="0"/>
      <w:marBottom w:val="0"/>
      <w:divBdr>
        <w:top w:val="none" w:sz="0" w:space="0" w:color="auto"/>
        <w:left w:val="none" w:sz="0" w:space="0" w:color="auto"/>
        <w:bottom w:val="none" w:sz="0" w:space="0" w:color="auto"/>
        <w:right w:val="none" w:sz="0" w:space="0" w:color="auto"/>
      </w:divBdr>
    </w:div>
    <w:div w:id="1473711026">
      <w:bodyDiv w:val="1"/>
      <w:marLeft w:val="0"/>
      <w:marRight w:val="0"/>
      <w:marTop w:val="0"/>
      <w:marBottom w:val="0"/>
      <w:divBdr>
        <w:top w:val="none" w:sz="0" w:space="0" w:color="auto"/>
        <w:left w:val="none" w:sz="0" w:space="0" w:color="auto"/>
        <w:bottom w:val="none" w:sz="0" w:space="0" w:color="auto"/>
        <w:right w:val="none" w:sz="0" w:space="0" w:color="auto"/>
      </w:divBdr>
    </w:div>
    <w:div w:id="1476407293">
      <w:bodyDiv w:val="1"/>
      <w:marLeft w:val="0"/>
      <w:marRight w:val="0"/>
      <w:marTop w:val="0"/>
      <w:marBottom w:val="0"/>
      <w:divBdr>
        <w:top w:val="none" w:sz="0" w:space="0" w:color="auto"/>
        <w:left w:val="none" w:sz="0" w:space="0" w:color="auto"/>
        <w:bottom w:val="none" w:sz="0" w:space="0" w:color="auto"/>
        <w:right w:val="none" w:sz="0" w:space="0" w:color="auto"/>
      </w:divBdr>
    </w:div>
    <w:div w:id="1478109906">
      <w:bodyDiv w:val="1"/>
      <w:marLeft w:val="0"/>
      <w:marRight w:val="0"/>
      <w:marTop w:val="0"/>
      <w:marBottom w:val="0"/>
      <w:divBdr>
        <w:top w:val="none" w:sz="0" w:space="0" w:color="auto"/>
        <w:left w:val="none" w:sz="0" w:space="0" w:color="auto"/>
        <w:bottom w:val="none" w:sz="0" w:space="0" w:color="auto"/>
        <w:right w:val="none" w:sz="0" w:space="0" w:color="auto"/>
      </w:divBdr>
    </w:div>
    <w:div w:id="1546527869">
      <w:bodyDiv w:val="1"/>
      <w:marLeft w:val="0"/>
      <w:marRight w:val="0"/>
      <w:marTop w:val="0"/>
      <w:marBottom w:val="0"/>
      <w:divBdr>
        <w:top w:val="none" w:sz="0" w:space="0" w:color="auto"/>
        <w:left w:val="none" w:sz="0" w:space="0" w:color="auto"/>
        <w:bottom w:val="none" w:sz="0" w:space="0" w:color="auto"/>
        <w:right w:val="none" w:sz="0" w:space="0" w:color="auto"/>
      </w:divBdr>
    </w:div>
    <w:div w:id="1554384510">
      <w:bodyDiv w:val="1"/>
      <w:marLeft w:val="0"/>
      <w:marRight w:val="0"/>
      <w:marTop w:val="0"/>
      <w:marBottom w:val="0"/>
      <w:divBdr>
        <w:top w:val="none" w:sz="0" w:space="0" w:color="auto"/>
        <w:left w:val="none" w:sz="0" w:space="0" w:color="auto"/>
        <w:bottom w:val="none" w:sz="0" w:space="0" w:color="auto"/>
        <w:right w:val="none" w:sz="0" w:space="0" w:color="auto"/>
      </w:divBdr>
    </w:div>
    <w:div w:id="1603217949">
      <w:bodyDiv w:val="1"/>
      <w:marLeft w:val="0"/>
      <w:marRight w:val="0"/>
      <w:marTop w:val="0"/>
      <w:marBottom w:val="0"/>
      <w:divBdr>
        <w:top w:val="none" w:sz="0" w:space="0" w:color="auto"/>
        <w:left w:val="none" w:sz="0" w:space="0" w:color="auto"/>
        <w:bottom w:val="none" w:sz="0" w:space="0" w:color="auto"/>
        <w:right w:val="none" w:sz="0" w:space="0" w:color="auto"/>
      </w:divBdr>
    </w:div>
    <w:div w:id="1627852407">
      <w:bodyDiv w:val="1"/>
      <w:marLeft w:val="0"/>
      <w:marRight w:val="0"/>
      <w:marTop w:val="0"/>
      <w:marBottom w:val="0"/>
      <w:divBdr>
        <w:top w:val="none" w:sz="0" w:space="0" w:color="auto"/>
        <w:left w:val="none" w:sz="0" w:space="0" w:color="auto"/>
        <w:bottom w:val="none" w:sz="0" w:space="0" w:color="auto"/>
        <w:right w:val="none" w:sz="0" w:space="0" w:color="auto"/>
      </w:divBdr>
    </w:div>
    <w:div w:id="1660421065">
      <w:bodyDiv w:val="1"/>
      <w:marLeft w:val="0"/>
      <w:marRight w:val="0"/>
      <w:marTop w:val="0"/>
      <w:marBottom w:val="0"/>
      <w:divBdr>
        <w:top w:val="none" w:sz="0" w:space="0" w:color="auto"/>
        <w:left w:val="none" w:sz="0" w:space="0" w:color="auto"/>
        <w:bottom w:val="none" w:sz="0" w:space="0" w:color="auto"/>
        <w:right w:val="none" w:sz="0" w:space="0" w:color="auto"/>
      </w:divBdr>
    </w:div>
    <w:div w:id="1675953027">
      <w:bodyDiv w:val="1"/>
      <w:marLeft w:val="0"/>
      <w:marRight w:val="0"/>
      <w:marTop w:val="0"/>
      <w:marBottom w:val="0"/>
      <w:divBdr>
        <w:top w:val="none" w:sz="0" w:space="0" w:color="auto"/>
        <w:left w:val="none" w:sz="0" w:space="0" w:color="auto"/>
        <w:bottom w:val="none" w:sz="0" w:space="0" w:color="auto"/>
        <w:right w:val="none" w:sz="0" w:space="0" w:color="auto"/>
      </w:divBdr>
    </w:div>
    <w:div w:id="1712221229">
      <w:bodyDiv w:val="1"/>
      <w:marLeft w:val="0"/>
      <w:marRight w:val="0"/>
      <w:marTop w:val="0"/>
      <w:marBottom w:val="0"/>
      <w:divBdr>
        <w:top w:val="none" w:sz="0" w:space="0" w:color="auto"/>
        <w:left w:val="none" w:sz="0" w:space="0" w:color="auto"/>
        <w:bottom w:val="none" w:sz="0" w:space="0" w:color="auto"/>
        <w:right w:val="none" w:sz="0" w:space="0" w:color="auto"/>
      </w:divBdr>
    </w:div>
    <w:div w:id="1747457727">
      <w:bodyDiv w:val="1"/>
      <w:marLeft w:val="0"/>
      <w:marRight w:val="0"/>
      <w:marTop w:val="0"/>
      <w:marBottom w:val="0"/>
      <w:divBdr>
        <w:top w:val="none" w:sz="0" w:space="0" w:color="auto"/>
        <w:left w:val="none" w:sz="0" w:space="0" w:color="auto"/>
        <w:bottom w:val="none" w:sz="0" w:space="0" w:color="auto"/>
        <w:right w:val="none" w:sz="0" w:space="0" w:color="auto"/>
      </w:divBdr>
    </w:div>
    <w:div w:id="1783066982">
      <w:bodyDiv w:val="1"/>
      <w:marLeft w:val="0"/>
      <w:marRight w:val="0"/>
      <w:marTop w:val="0"/>
      <w:marBottom w:val="0"/>
      <w:divBdr>
        <w:top w:val="none" w:sz="0" w:space="0" w:color="auto"/>
        <w:left w:val="none" w:sz="0" w:space="0" w:color="auto"/>
        <w:bottom w:val="none" w:sz="0" w:space="0" w:color="auto"/>
        <w:right w:val="none" w:sz="0" w:space="0" w:color="auto"/>
      </w:divBdr>
    </w:div>
    <w:div w:id="1788619516">
      <w:bodyDiv w:val="1"/>
      <w:marLeft w:val="0"/>
      <w:marRight w:val="0"/>
      <w:marTop w:val="0"/>
      <w:marBottom w:val="0"/>
      <w:divBdr>
        <w:top w:val="none" w:sz="0" w:space="0" w:color="auto"/>
        <w:left w:val="none" w:sz="0" w:space="0" w:color="auto"/>
        <w:bottom w:val="none" w:sz="0" w:space="0" w:color="auto"/>
        <w:right w:val="none" w:sz="0" w:space="0" w:color="auto"/>
      </w:divBdr>
    </w:div>
    <w:div w:id="1809519016">
      <w:bodyDiv w:val="1"/>
      <w:marLeft w:val="0"/>
      <w:marRight w:val="0"/>
      <w:marTop w:val="0"/>
      <w:marBottom w:val="0"/>
      <w:divBdr>
        <w:top w:val="none" w:sz="0" w:space="0" w:color="auto"/>
        <w:left w:val="none" w:sz="0" w:space="0" w:color="auto"/>
        <w:bottom w:val="none" w:sz="0" w:space="0" w:color="auto"/>
        <w:right w:val="none" w:sz="0" w:space="0" w:color="auto"/>
      </w:divBdr>
    </w:div>
    <w:div w:id="1810433791">
      <w:bodyDiv w:val="1"/>
      <w:marLeft w:val="0"/>
      <w:marRight w:val="0"/>
      <w:marTop w:val="0"/>
      <w:marBottom w:val="0"/>
      <w:divBdr>
        <w:top w:val="none" w:sz="0" w:space="0" w:color="auto"/>
        <w:left w:val="none" w:sz="0" w:space="0" w:color="auto"/>
        <w:bottom w:val="none" w:sz="0" w:space="0" w:color="auto"/>
        <w:right w:val="none" w:sz="0" w:space="0" w:color="auto"/>
      </w:divBdr>
    </w:div>
    <w:div w:id="1849445039">
      <w:bodyDiv w:val="1"/>
      <w:marLeft w:val="0"/>
      <w:marRight w:val="0"/>
      <w:marTop w:val="0"/>
      <w:marBottom w:val="0"/>
      <w:divBdr>
        <w:top w:val="none" w:sz="0" w:space="0" w:color="auto"/>
        <w:left w:val="none" w:sz="0" w:space="0" w:color="auto"/>
        <w:bottom w:val="none" w:sz="0" w:space="0" w:color="auto"/>
        <w:right w:val="none" w:sz="0" w:space="0" w:color="auto"/>
      </w:divBdr>
    </w:div>
    <w:div w:id="1859611446">
      <w:bodyDiv w:val="1"/>
      <w:marLeft w:val="0"/>
      <w:marRight w:val="0"/>
      <w:marTop w:val="0"/>
      <w:marBottom w:val="0"/>
      <w:divBdr>
        <w:top w:val="none" w:sz="0" w:space="0" w:color="auto"/>
        <w:left w:val="none" w:sz="0" w:space="0" w:color="auto"/>
        <w:bottom w:val="none" w:sz="0" w:space="0" w:color="auto"/>
        <w:right w:val="none" w:sz="0" w:space="0" w:color="auto"/>
      </w:divBdr>
    </w:div>
    <w:div w:id="1920207291">
      <w:bodyDiv w:val="1"/>
      <w:marLeft w:val="0"/>
      <w:marRight w:val="0"/>
      <w:marTop w:val="0"/>
      <w:marBottom w:val="0"/>
      <w:divBdr>
        <w:top w:val="none" w:sz="0" w:space="0" w:color="auto"/>
        <w:left w:val="none" w:sz="0" w:space="0" w:color="auto"/>
        <w:bottom w:val="none" w:sz="0" w:space="0" w:color="auto"/>
        <w:right w:val="none" w:sz="0" w:space="0" w:color="auto"/>
      </w:divBdr>
    </w:div>
    <w:div w:id="1940487763">
      <w:bodyDiv w:val="1"/>
      <w:marLeft w:val="0"/>
      <w:marRight w:val="0"/>
      <w:marTop w:val="0"/>
      <w:marBottom w:val="0"/>
      <w:divBdr>
        <w:top w:val="none" w:sz="0" w:space="0" w:color="auto"/>
        <w:left w:val="none" w:sz="0" w:space="0" w:color="auto"/>
        <w:bottom w:val="none" w:sz="0" w:space="0" w:color="auto"/>
        <w:right w:val="none" w:sz="0" w:space="0" w:color="auto"/>
      </w:divBdr>
    </w:div>
    <w:div w:id="2001888187">
      <w:bodyDiv w:val="1"/>
      <w:marLeft w:val="0"/>
      <w:marRight w:val="0"/>
      <w:marTop w:val="0"/>
      <w:marBottom w:val="0"/>
      <w:divBdr>
        <w:top w:val="none" w:sz="0" w:space="0" w:color="auto"/>
        <w:left w:val="none" w:sz="0" w:space="0" w:color="auto"/>
        <w:bottom w:val="none" w:sz="0" w:space="0" w:color="auto"/>
        <w:right w:val="none" w:sz="0" w:space="0" w:color="auto"/>
      </w:divBdr>
    </w:div>
    <w:div w:id="2045978002">
      <w:bodyDiv w:val="1"/>
      <w:marLeft w:val="0"/>
      <w:marRight w:val="0"/>
      <w:marTop w:val="0"/>
      <w:marBottom w:val="0"/>
      <w:divBdr>
        <w:top w:val="none" w:sz="0" w:space="0" w:color="auto"/>
        <w:left w:val="none" w:sz="0" w:space="0" w:color="auto"/>
        <w:bottom w:val="none" w:sz="0" w:space="0" w:color="auto"/>
        <w:right w:val="none" w:sz="0" w:space="0" w:color="auto"/>
      </w:divBdr>
    </w:div>
    <w:div w:id="2126725434">
      <w:bodyDiv w:val="1"/>
      <w:marLeft w:val="0"/>
      <w:marRight w:val="0"/>
      <w:marTop w:val="0"/>
      <w:marBottom w:val="0"/>
      <w:divBdr>
        <w:top w:val="none" w:sz="0" w:space="0" w:color="auto"/>
        <w:left w:val="none" w:sz="0" w:space="0" w:color="auto"/>
        <w:bottom w:val="none" w:sz="0" w:space="0" w:color="auto"/>
        <w:right w:val="none" w:sz="0" w:space="0" w:color="auto"/>
      </w:divBdr>
    </w:div>
    <w:div w:id="212908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fbiz.com.ua/treningi-na-anglijskom/socializing-in-englis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killsyouneed.com/presentation%20-%20skil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nmu.org.ua/course/view.php?id=2103" TargetMode="External"/><Relationship Id="rId5" Type="http://schemas.openxmlformats.org/officeDocument/2006/relationships/webSettings" Target="webSettings.xml"/><Relationship Id="rId15" Type="http://schemas.openxmlformats.org/officeDocument/2006/relationships/hyperlink" Target="http://www.mindtools.com/pages/articles/newC%20S_96.htm" TargetMode="External"/><Relationship Id="rId10" Type="http://schemas.openxmlformats.org/officeDocument/2006/relationships/hyperlink" Target="http://books.google.com.ua/books?id=Rmu1dXlu2eEC&amp;hl=ru&amp;source=gbs_%20similarbook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ogle.com.ua/search?hl=ru&amp;tbo=p&amp;tbm=bks&amp;q=inauthor:%22Bego%C3%B1a+Montero+Fleta,+Luz+Gil+Salom,+Carmen+P%C3%A9rez+Sabater,+Cristina+P%C3%A9rez+Guillot,+Edmund+Turney,+Carmen+Soler+Monreal%22" TargetMode="External"/><Relationship Id="rId14" Type="http://schemas.openxmlformats.org/officeDocument/2006/relationships/hyperlink" Target="http://www.businessenglishpod.com/category/socializ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BB21B-5DBB-407E-A8A8-3C00D442E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4900</Words>
  <Characters>27936</Characters>
  <Application>Microsoft Office Word</Application>
  <DocSecurity>0</DocSecurity>
  <Lines>232</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Нечай Наталия</cp:lastModifiedBy>
  <cp:revision>6</cp:revision>
  <cp:lastPrinted>2019-12-03T19:45:00Z</cp:lastPrinted>
  <dcterms:created xsi:type="dcterms:W3CDTF">2020-04-23T11:30:00Z</dcterms:created>
  <dcterms:modified xsi:type="dcterms:W3CDTF">2020-04-27T08:22:00Z</dcterms:modified>
</cp:coreProperties>
</file>