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69113" w14:textId="77777777" w:rsidR="00884709" w:rsidRPr="006E5ACF" w:rsidRDefault="00884709" w:rsidP="00884709">
      <w:pPr>
        <w:ind w:right="-143"/>
        <w:jc w:val="center"/>
        <w:rPr>
          <w:b/>
          <w:spacing w:val="-2"/>
          <w:sz w:val="28"/>
          <w:szCs w:val="28"/>
        </w:rPr>
      </w:pPr>
      <w:bookmarkStart w:id="0" w:name="_Hlk498191233"/>
      <w:bookmarkEnd w:id="0"/>
      <w:r w:rsidRPr="006E5ACF">
        <w:rPr>
          <w:b/>
          <w:spacing w:val="-2"/>
          <w:sz w:val="28"/>
          <w:szCs w:val="28"/>
        </w:rPr>
        <w:t>Міністерство освіти і науки України</w:t>
      </w:r>
    </w:p>
    <w:p w14:paraId="64587F22" w14:textId="77777777" w:rsidR="00884709" w:rsidRDefault="00884709" w:rsidP="00884709">
      <w:pPr>
        <w:pStyle w:val="12"/>
        <w:tabs>
          <w:tab w:val="left" w:pos="-24"/>
          <w:tab w:val="left" w:pos="864"/>
          <w:tab w:val="left" w:pos="1146"/>
        </w:tabs>
        <w:spacing w:before="120" w:after="120" w:line="240" w:lineRule="auto"/>
        <w:ind w:firstLine="0"/>
        <w:jc w:val="center"/>
        <w:rPr>
          <w:b/>
          <w:spacing w:val="-2"/>
          <w:szCs w:val="28"/>
        </w:rPr>
      </w:pPr>
      <w:r>
        <w:rPr>
          <w:b/>
          <w:spacing w:val="-2"/>
          <w:szCs w:val="28"/>
        </w:rPr>
        <w:t xml:space="preserve">Національний технічний університет </w:t>
      </w:r>
    </w:p>
    <w:p w14:paraId="321237A9" w14:textId="77777777" w:rsidR="00E2495D" w:rsidRDefault="00E2495D" w:rsidP="00884709">
      <w:pPr>
        <w:pStyle w:val="12"/>
        <w:tabs>
          <w:tab w:val="left" w:pos="-24"/>
          <w:tab w:val="left" w:pos="864"/>
          <w:tab w:val="left" w:pos="1146"/>
        </w:tabs>
        <w:spacing w:before="120" w:after="120" w:line="240" w:lineRule="auto"/>
        <w:ind w:firstLine="0"/>
        <w:jc w:val="center"/>
        <w:rPr>
          <w:b/>
          <w:spacing w:val="-2"/>
          <w:szCs w:val="28"/>
        </w:rPr>
      </w:pPr>
      <w:r>
        <w:rPr>
          <w:b/>
          <w:spacing w:val="-2"/>
          <w:szCs w:val="28"/>
        </w:rPr>
        <w:t>«Дніпровська Політехніка»</w:t>
      </w:r>
    </w:p>
    <w:p w14:paraId="7FEE0EFB" w14:textId="77777777" w:rsidR="00E2495D" w:rsidRDefault="00E2495D" w:rsidP="00884709">
      <w:pPr>
        <w:pStyle w:val="12"/>
        <w:tabs>
          <w:tab w:val="left" w:pos="-24"/>
          <w:tab w:val="left" w:pos="864"/>
          <w:tab w:val="left" w:pos="1146"/>
        </w:tabs>
        <w:spacing w:before="120" w:after="120" w:line="240" w:lineRule="auto"/>
        <w:ind w:firstLine="0"/>
        <w:jc w:val="center"/>
        <w:rPr>
          <w:b/>
          <w:spacing w:val="-2"/>
          <w:szCs w:val="28"/>
        </w:rPr>
      </w:pPr>
      <w:r>
        <w:rPr>
          <w:b/>
          <w:noProof/>
          <w:spacing w:val="-2"/>
          <w:szCs w:val="28"/>
        </w:rPr>
        <w:drawing>
          <wp:inline distT="0" distB="0" distL="0" distR="0" wp14:anchorId="388F5D8B" wp14:editId="6F047349">
            <wp:extent cx="2818765" cy="112395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8765" cy="1123950"/>
                    </a:xfrm>
                    <a:prstGeom prst="rect">
                      <a:avLst/>
                    </a:prstGeom>
                    <a:noFill/>
                  </pic:spPr>
                </pic:pic>
              </a:graphicData>
            </a:graphic>
          </wp:inline>
        </w:drawing>
      </w:r>
    </w:p>
    <w:p w14:paraId="6AC1A30D" w14:textId="77777777" w:rsidR="00884709" w:rsidRPr="006E5ACF" w:rsidRDefault="00884709" w:rsidP="00884709">
      <w:pPr>
        <w:pStyle w:val="12"/>
        <w:tabs>
          <w:tab w:val="left" w:pos="-24"/>
          <w:tab w:val="left" w:pos="864"/>
          <w:tab w:val="left" w:pos="1146"/>
        </w:tabs>
        <w:spacing w:before="120" w:after="120" w:line="240" w:lineRule="auto"/>
        <w:ind w:firstLine="0"/>
        <w:jc w:val="center"/>
        <w:rPr>
          <w:b/>
          <w:spacing w:val="-2"/>
          <w:szCs w:val="28"/>
        </w:rPr>
      </w:pPr>
      <w:r>
        <w:rPr>
          <w:b/>
          <w:spacing w:val="-2"/>
          <w:szCs w:val="28"/>
        </w:rPr>
        <w:t>Ф</w:t>
      </w:r>
      <w:r w:rsidRPr="006E5ACF">
        <w:rPr>
          <w:b/>
          <w:spacing w:val="-2"/>
          <w:szCs w:val="28"/>
        </w:rPr>
        <w:t>акультет</w:t>
      </w:r>
      <w:r>
        <w:rPr>
          <w:b/>
          <w:spacing w:val="-2"/>
          <w:szCs w:val="28"/>
        </w:rPr>
        <w:t xml:space="preserve"> менеджменту</w:t>
      </w:r>
    </w:p>
    <w:p w14:paraId="21990AE8" w14:textId="77777777" w:rsidR="002146A0" w:rsidRPr="006E5ACF" w:rsidRDefault="00884709" w:rsidP="00884709">
      <w:pPr>
        <w:spacing w:before="120" w:after="120"/>
        <w:jc w:val="center"/>
        <w:rPr>
          <w:b/>
          <w:bCs/>
          <w:sz w:val="28"/>
          <w:szCs w:val="28"/>
        </w:rPr>
      </w:pPr>
      <w:r w:rsidRPr="006E5ACF">
        <w:rPr>
          <w:b/>
          <w:bCs/>
          <w:sz w:val="28"/>
          <w:szCs w:val="28"/>
        </w:rPr>
        <w:t xml:space="preserve">Кафедра </w:t>
      </w:r>
      <w:r>
        <w:rPr>
          <w:b/>
          <w:bCs/>
          <w:sz w:val="28"/>
          <w:szCs w:val="28"/>
        </w:rPr>
        <w:t>іноземних мов</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926"/>
      </w:tblGrid>
      <w:tr w:rsidR="00AF61B0" w:rsidRPr="006E5ACF" w14:paraId="55DD8492" w14:textId="77777777" w:rsidTr="00C323D7">
        <w:trPr>
          <w:trHeight w:val="1458"/>
        </w:trPr>
        <w:tc>
          <w:tcPr>
            <w:tcW w:w="4928" w:type="dxa"/>
          </w:tcPr>
          <w:p w14:paraId="07443050" w14:textId="77777777" w:rsidR="00AF61B0" w:rsidRPr="006E5ACF" w:rsidRDefault="00AF61B0" w:rsidP="00AF61B0">
            <w:pPr>
              <w:ind w:left="34"/>
              <w:jc w:val="center"/>
              <w:rPr>
                <w:b/>
                <w:i/>
                <w:sz w:val="28"/>
                <w:szCs w:val="28"/>
              </w:rPr>
            </w:pPr>
          </w:p>
        </w:tc>
        <w:tc>
          <w:tcPr>
            <w:tcW w:w="4926" w:type="dxa"/>
          </w:tcPr>
          <w:p w14:paraId="5DFE3238" w14:textId="77777777" w:rsidR="00C323D7" w:rsidRPr="006E5ACF" w:rsidRDefault="00C323D7" w:rsidP="00C323D7">
            <w:pPr>
              <w:ind w:left="34"/>
              <w:jc w:val="center"/>
              <w:rPr>
                <w:b/>
              </w:rPr>
            </w:pPr>
          </w:p>
          <w:p w14:paraId="7BD98148" w14:textId="77777777" w:rsidR="00AF61B0" w:rsidRPr="006E5ACF" w:rsidRDefault="00AF61B0" w:rsidP="00C323D7">
            <w:pPr>
              <w:ind w:left="34"/>
              <w:jc w:val="center"/>
              <w:rPr>
                <w:b/>
              </w:rPr>
            </w:pPr>
            <w:r w:rsidRPr="006E5ACF">
              <w:rPr>
                <w:b/>
              </w:rPr>
              <w:t>«</w:t>
            </w:r>
            <w:r w:rsidR="00C323D7" w:rsidRPr="006E5ACF">
              <w:rPr>
                <w:b/>
              </w:rPr>
              <w:t>ЗАТВЕРДЖЕНО</w:t>
            </w:r>
            <w:r w:rsidRPr="006E5ACF">
              <w:rPr>
                <w:b/>
              </w:rPr>
              <w:t>»</w:t>
            </w:r>
          </w:p>
          <w:p w14:paraId="6241996C" w14:textId="77777777" w:rsidR="00AF61B0" w:rsidRPr="006E5ACF" w:rsidRDefault="00C323D7" w:rsidP="00C323D7">
            <w:pPr>
              <w:spacing w:after="120"/>
              <w:ind w:left="34"/>
              <w:jc w:val="center"/>
              <w:rPr>
                <w:bCs/>
                <w:color w:val="191919"/>
                <w:spacing w:val="-8"/>
              </w:rPr>
            </w:pPr>
            <w:r w:rsidRPr="006E5ACF">
              <w:rPr>
                <w:bCs/>
                <w:color w:val="191919"/>
                <w:spacing w:val="-8"/>
              </w:rPr>
              <w:t>завідувач кафедри</w:t>
            </w:r>
            <w:r w:rsidR="00AF61B0" w:rsidRPr="006E5ACF">
              <w:rPr>
                <w:bCs/>
                <w:color w:val="191919"/>
                <w:spacing w:val="-8"/>
              </w:rPr>
              <w:t xml:space="preserve"> </w:t>
            </w:r>
          </w:p>
          <w:p w14:paraId="09A79E3A" w14:textId="77777777" w:rsidR="0094023E" w:rsidRDefault="0016187E" w:rsidP="004762A7">
            <w:pPr>
              <w:spacing w:after="240"/>
              <w:ind w:left="34"/>
              <w:jc w:val="center"/>
            </w:pPr>
            <w:r>
              <w:t>Кострицька С.І</w:t>
            </w:r>
            <w:r w:rsidR="00C323D7" w:rsidRPr="006E5ACF">
              <w:t>. _________</w:t>
            </w:r>
          </w:p>
          <w:p w14:paraId="7E6DD050" w14:textId="77777777" w:rsidR="00AF61B0" w:rsidRPr="006E5ACF" w:rsidRDefault="00C323D7" w:rsidP="004762A7">
            <w:pPr>
              <w:spacing w:after="240"/>
              <w:ind w:left="34"/>
              <w:jc w:val="center"/>
              <w:rPr>
                <w:b/>
                <w:i/>
                <w:sz w:val="28"/>
                <w:szCs w:val="28"/>
              </w:rPr>
            </w:pPr>
            <w:r w:rsidRPr="006E5ACF">
              <w:t xml:space="preserve"> </w:t>
            </w:r>
            <w:r w:rsidR="00AF61B0" w:rsidRPr="006E5ACF">
              <w:t>«_</w:t>
            </w:r>
            <w:r w:rsidR="0094023E" w:rsidRPr="0094023E">
              <w:rPr>
                <w:u w:val="single"/>
              </w:rPr>
              <w:t>25</w:t>
            </w:r>
            <w:r w:rsidR="00AF61B0" w:rsidRPr="006E5ACF">
              <w:t>_»</w:t>
            </w:r>
            <w:r w:rsidR="0094023E">
              <w:t xml:space="preserve"> </w:t>
            </w:r>
            <w:r w:rsidR="0094023E">
              <w:rPr>
                <w:u w:val="single"/>
              </w:rPr>
              <w:t>травня</w:t>
            </w:r>
            <w:r w:rsidR="00AF61B0" w:rsidRPr="006E5ACF">
              <w:t>20</w:t>
            </w:r>
            <w:r w:rsidR="004762A7" w:rsidRPr="006E5ACF">
              <w:t>1</w:t>
            </w:r>
            <w:r w:rsidR="00182899">
              <w:t>8</w:t>
            </w:r>
            <w:r w:rsidR="00AF61B0" w:rsidRPr="006E5ACF">
              <w:t xml:space="preserve"> року</w:t>
            </w:r>
          </w:p>
        </w:tc>
      </w:tr>
    </w:tbl>
    <w:p w14:paraId="2E33CA74" w14:textId="77777777" w:rsidR="00C323D7" w:rsidRPr="006E5ACF" w:rsidRDefault="00C323D7" w:rsidP="00C323D7">
      <w:pPr>
        <w:jc w:val="center"/>
        <w:rPr>
          <w:b/>
          <w:sz w:val="28"/>
          <w:szCs w:val="28"/>
        </w:rPr>
      </w:pPr>
      <w:r w:rsidRPr="006E5ACF">
        <w:rPr>
          <w:b/>
          <w:sz w:val="28"/>
          <w:szCs w:val="28"/>
        </w:rPr>
        <w:t>РОБОЧА ПРОГРАМА НАВЧАЛЬНОЇ ДИСЦИПЛІНИ</w:t>
      </w:r>
    </w:p>
    <w:p w14:paraId="13EA8FD2" w14:textId="77777777" w:rsidR="00C323D7" w:rsidRPr="006E5ACF" w:rsidRDefault="00C323D7" w:rsidP="00C323D7">
      <w:pPr>
        <w:pStyle w:val="a3"/>
        <w:spacing w:before="120" w:after="120"/>
        <w:jc w:val="center"/>
        <w:rPr>
          <w:b w:val="0"/>
          <w:i/>
          <w:sz w:val="28"/>
          <w:szCs w:val="28"/>
        </w:rPr>
      </w:pPr>
      <w:r w:rsidRPr="006E5ACF">
        <w:rPr>
          <w:b w:val="0"/>
          <w:color w:val="000000"/>
          <w:sz w:val="28"/>
          <w:szCs w:val="28"/>
        </w:rPr>
        <w:t>«</w:t>
      </w:r>
      <w:r w:rsidR="00092810">
        <w:rPr>
          <w:b w:val="0"/>
          <w:color w:val="000000"/>
          <w:sz w:val="28"/>
          <w:szCs w:val="28"/>
        </w:rPr>
        <w:t>І</w:t>
      </w:r>
      <w:r w:rsidR="0016187E">
        <w:rPr>
          <w:sz w:val="28"/>
          <w:szCs w:val="28"/>
        </w:rPr>
        <w:t xml:space="preserve">ноземна </w:t>
      </w:r>
      <w:r w:rsidR="00445AB5">
        <w:rPr>
          <w:sz w:val="28"/>
          <w:szCs w:val="28"/>
        </w:rPr>
        <w:t xml:space="preserve">(англійська) </w:t>
      </w:r>
      <w:r w:rsidR="0016187E">
        <w:rPr>
          <w:sz w:val="28"/>
          <w:szCs w:val="28"/>
        </w:rPr>
        <w:t>мова</w:t>
      </w:r>
      <w:r w:rsidR="00092810">
        <w:rPr>
          <w:sz w:val="28"/>
          <w:szCs w:val="28"/>
        </w:rPr>
        <w:t xml:space="preserve"> для професійної діяльності</w:t>
      </w:r>
      <w:r w:rsidRPr="006E5ACF">
        <w:rPr>
          <w:b w:val="0"/>
          <w:sz w:val="28"/>
          <w:szCs w:val="28"/>
        </w:rPr>
        <w:t>»</w:t>
      </w:r>
    </w:p>
    <w:p w14:paraId="289C304D" w14:textId="77777777" w:rsidR="00C323D7" w:rsidRPr="006E5ACF" w:rsidRDefault="00C323D7" w:rsidP="00C323D7">
      <w:pPr>
        <w:spacing w:line="216" w:lineRule="auto"/>
        <w:ind w:firstLine="284"/>
        <w:rPr>
          <w:sz w:val="22"/>
          <w:szCs w:val="22"/>
        </w:rPr>
      </w:pPr>
    </w:p>
    <w:tbl>
      <w:tblPr>
        <w:tblStyle w:val="ae"/>
        <w:tblW w:w="0" w:type="auto"/>
        <w:tblInd w:w="2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544"/>
      </w:tblGrid>
      <w:tr w:rsidR="00E414AB" w:rsidRPr="006E5ACF" w14:paraId="289044E1" w14:textId="77777777" w:rsidTr="004762A7">
        <w:tc>
          <w:tcPr>
            <w:tcW w:w="3118" w:type="dxa"/>
            <w:tcMar>
              <w:left w:w="28" w:type="dxa"/>
              <w:right w:w="28" w:type="dxa"/>
            </w:tcMar>
            <w:vAlign w:val="center"/>
          </w:tcPr>
          <w:p w14:paraId="0AF5B89E" w14:textId="77777777" w:rsidR="00E414AB" w:rsidRPr="006E5ACF" w:rsidRDefault="00E414AB" w:rsidP="00E414AB">
            <w:r w:rsidRPr="006E5ACF">
              <w:t>Галузь знань</w:t>
            </w:r>
            <w:r w:rsidR="00E16396" w:rsidRPr="006E5ACF">
              <w:t xml:space="preserve"> ……………</w:t>
            </w:r>
            <w:r w:rsidR="004762A7" w:rsidRPr="006E5ACF">
              <w:t>.</w:t>
            </w:r>
            <w:r w:rsidR="00E16396" w:rsidRPr="006E5ACF">
              <w:t>…</w:t>
            </w:r>
          </w:p>
        </w:tc>
        <w:tc>
          <w:tcPr>
            <w:tcW w:w="3544" w:type="dxa"/>
            <w:tcMar>
              <w:left w:w="28" w:type="dxa"/>
              <w:right w:w="28" w:type="dxa"/>
            </w:tcMar>
            <w:vAlign w:val="center"/>
          </w:tcPr>
          <w:p w14:paraId="0FB8332F" w14:textId="77777777" w:rsidR="00E414AB" w:rsidRPr="006E5ACF" w:rsidRDefault="00CD78F8" w:rsidP="00E16396">
            <w:r>
              <w:t>13 Механічна інженерія</w:t>
            </w:r>
          </w:p>
        </w:tc>
      </w:tr>
      <w:tr w:rsidR="00E414AB" w:rsidRPr="006E5ACF" w14:paraId="28DCED88" w14:textId="77777777" w:rsidTr="004762A7">
        <w:tc>
          <w:tcPr>
            <w:tcW w:w="3118" w:type="dxa"/>
            <w:tcMar>
              <w:left w:w="28" w:type="dxa"/>
              <w:right w:w="28" w:type="dxa"/>
            </w:tcMar>
            <w:vAlign w:val="center"/>
          </w:tcPr>
          <w:p w14:paraId="41AF250F" w14:textId="77777777" w:rsidR="00E414AB" w:rsidRPr="006E5ACF" w:rsidRDefault="00E414AB" w:rsidP="00E414AB">
            <w:r w:rsidRPr="006E5ACF">
              <w:t>Спеціальність</w:t>
            </w:r>
            <w:r w:rsidR="00E16396" w:rsidRPr="006E5ACF">
              <w:t xml:space="preserve"> …………….</w:t>
            </w:r>
            <w:r w:rsidR="004762A7" w:rsidRPr="006E5ACF">
              <w:t>.</w:t>
            </w:r>
            <w:r w:rsidR="00E16396" w:rsidRPr="006E5ACF">
              <w:t>.</w:t>
            </w:r>
          </w:p>
        </w:tc>
        <w:tc>
          <w:tcPr>
            <w:tcW w:w="3544" w:type="dxa"/>
            <w:tcMar>
              <w:left w:w="28" w:type="dxa"/>
              <w:right w:w="28" w:type="dxa"/>
            </w:tcMar>
            <w:vAlign w:val="center"/>
          </w:tcPr>
          <w:p w14:paraId="772D8890" w14:textId="77777777" w:rsidR="00E414AB" w:rsidRPr="006E5ACF" w:rsidRDefault="00CD78F8" w:rsidP="0016187E">
            <w:r>
              <w:t>132 Матеріалознавство</w:t>
            </w:r>
          </w:p>
        </w:tc>
      </w:tr>
      <w:tr w:rsidR="00E414AB" w:rsidRPr="006E5ACF" w14:paraId="73390B83" w14:textId="77777777" w:rsidTr="004762A7">
        <w:tc>
          <w:tcPr>
            <w:tcW w:w="3118" w:type="dxa"/>
            <w:tcMar>
              <w:left w:w="28" w:type="dxa"/>
              <w:right w:w="28" w:type="dxa"/>
            </w:tcMar>
            <w:vAlign w:val="center"/>
          </w:tcPr>
          <w:p w14:paraId="3E913F91" w14:textId="77777777" w:rsidR="00E414AB" w:rsidRPr="006E5ACF" w:rsidRDefault="00E414AB" w:rsidP="00E414AB">
            <w:r w:rsidRPr="006E5ACF">
              <w:t>Освітній рівень</w:t>
            </w:r>
            <w:r w:rsidR="00E16396" w:rsidRPr="006E5ACF">
              <w:t>……………</w:t>
            </w:r>
            <w:r w:rsidR="004762A7" w:rsidRPr="006E5ACF">
              <w:t>.</w:t>
            </w:r>
          </w:p>
        </w:tc>
        <w:tc>
          <w:tcPr>
            <w:tcW w:w="3544" w:type="dxa"/>
            <w:tcMar>
              <w:left w:w="28" w:type="dxa"/>
              <w:right w:w="28" w:type="dxa"/>
            </w:tcMar>
            <w:vAlign w:val="center"/>
          </w:tcPr>
          <w:p w14:paraId="65406A40" w14:textId="77777777" w:rsidR="00E414AB" w:rsidRPr="006E5ACF" w:rsidRDefault="00092810" w:rsidP="00E16396">
            <w:r>
              <w:t>магістр</w:t>
            </w:r>
          </w:p>
        </w:tc>
      </w:tr>
      <w:tr w:rsidR="00E414AB" w:rsidRPr="006E5ACF" w14:paraId="3757153A" w14:textId="77777777" w:rsidTr="004762A7">
        <w:tc>
          <w:tcPr>
            <w:tcW w:w="3118" w:type="dxa"/>
            <w:tcMar>
              <w:left w:w="28" w:type="dxa"/>
              <w:right w:w="28" w:type="dxa"/>
            </w:tcMar>
            <w:vAlign w:val="center"/>
          </w:tcPr>
          <w:p w14:paraId="6E7BA0DD" w14:textId="77777777" w:rsidR="00E414AB" w:rsidRPr="006E5ACF" w:rsidRDefault="00E414AB" w:rsidP="00E414AB">
            <w:r w:rsidRPr="006E5ACF">
              <w:t>Освітня програма</w:t>
            </w:r>
            <w:r w:rsidR="00E16396" w:rsidRPr="006E5ACF">
              <w:t xml:space="preserve"> …………</w:t>
            </w:r>
            <w:r w:rsidR="004762A7" w:rsidRPr="006E5ACF">
              <w:t>.</w:t>
            </w:r>
          </w:p>
        </w:tc>
        <w:tc>
          <w:tcPr>
            <w:tcW w:w="3544" w:type="dxa"/>
            <w:tcMar>
              <w:left w:w="28" w:type="dxa"/>
              <w:right w:w="28" w:type="dxa"/>
            </w:tcMar>
            <w:vAlign w:val="center"/>
          </w:tcPr>
          <w:p w14:paraId="17D73D4B" w14:textId="77777777" w:rsidR="00E414AB" w:rsidRPr="006E5ACF" w:rsidRDefault="00944E9A" w:rsidP="00E16396">
            <w:r>
              <w:t>Іноземна</w:t>
            </w:r>
            <w:r w:rsidR="0016187E">
              <w:t xml:space="preserve"> мова</w:t>
            </w:r>
          </w:p>
        </w:tc>
      </w:tr>
      <w:tr w:rsidR="00E414AB" w:rsidRPr="006E5ACF" w14:paraId="1091780D" w14:textId="77777777" w:rsidTr="004762A7">
        <w:tc>
          <w:tcPr>
            <w:tcW w:w="3118" w:type="dxa"/>
            <w:tcMar>
              <w:left w:w="28" w:type="dxa"/>
              <w:right w:w="28" w:type="dxa"/>
            </w:tcMar>
            <w:vAlign w:val="center"/>
          </w:tcPr>
          <w:p w14:paraId="22D627A4" w14:textId="77777777" w:rsidR="00E414AB" w:rsidRPr="006E5ACF" w:rsidRDefault="00E414AB" w:rsidP="00E414AB">
            <w:r w:rsidRPr="006E5ACF">
              <w:t>Спеціалізація</w:t>
            </w:r>
            <w:r w:rsidR="00E16396" w:rsidRPr="006E5ACF">
              <w:t xml:space="preserve"> ………………</w:t>
            </w:r>
          </w:p>
        </w:tc>
        <w:tc>
          <w:tcPr>
            <w:tcW w:w="3544" w:type="dxa"/>
            <w:tcMar>
              <w:left w:w="28" w:type="dxa"/>
              <w:right w:w="28" w:type="dxa"/>
            </w:tcMar>
            <w:vAlign w:val="center"/>
          </w:tcPr>
          <w:p w14:paraId="0CBB82B1" w14:textId="77777777" w:rsidR="00E414AB" w:rsidRPr="0016187E" w:rsidRDefault="00CD78F8" w:rsidP="00E16396">
            <w:pPr>
              <w:rPr>
                <w:color w:val="FF0000"/>
              </w:rPr>
            </w:pPr>
            <w:r>
              <w:rPr>
                <w:szCs w:val="26"/>
              </w:rPr>
              <w:t>всі</w:t>
            </w:r>
          </w:p>
        </w:tc>
      </w:tr>
      <w:tr w:rsidR="00E414AB" w:rsidRPr="006E5ACF" w14:paraId="487AD20B" w14:textId="77777777" w:rsidTr="004762A7">
        <w:tc>
          <w:tcPr>
            <w:tcW w:w="3118" w:type="dxa"/>
            <w:tcMar>
              <w:left w:w="28" w:type="dxa"/>
              <w:right w:w="28" w:type="dxa"/>
            </w:tcMar>
            <w:vAlign w:val="center"/>
          </w:tcPr>
          <w:p w14:paraId="37B74398" w14:textId="77777777" w:rsidR="00E414AB" w:rsidRPr="006E5ACF" w:rsidRDefault="00E414AB" w:rsidP="00E414AB">
            <w:r w:rsidRPr="006E5ACF">
              <w:t>Вид дисципліни</w:t>
            </w:r>
            <w:r w:rsidR="00E16396" w:rsidRPr="006E5ACF">
              <w:t xml:space="preserve"> …………</w:t>
            </w:r>
            <w:r w:rsidR="004762A7" w:rsidRPr="006E5ACF">
              <w:t>…</w:t>
            </w:r>
          </w:p>
        </w:tc>
        <w:tc>
          <w:tcPr>
            <w:tcW w:w="3544" w:type="dxa"/>
            <w:tcMar>
              <w:left w:w="28" w:type="dxa"/>
              <w:right w:w="28" w:type="dxa"/>
            </w:tcMar>
            <w:vAlign w:val="center"/>
          </w:tcPr>
          <w:p w14:paraId="0CA8F2E4" w14:textId="77777777" w:rsidR="00E414AB" w:rsidRPr="006E5ACF" w:rsidRDefault="004762A7" w:rsidP="00E16396">
            <w:r w:rsidRPr="006E5ACF">
              <w:t>вибіркова</w:t>
            </w:r>
          </w:p>
        </w:tc>
      </w:tr>
    </w:tbl>
    <w:p w14:paraId="2AD8D932" w14:textId="77777777" w:rsidR="00C323D7" w:rsidRPr="006E5ACF" w:rsidRDefault="00C323D7" w:rsidP="004762A7"/>
    <w:tbl>
      <w:tblPr>
        <w:tblStyle w:val="ae"/>
        <w:tblW w:w="0" w:type="auto"/>
        <w:tblInd w:w="2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544"/>
      </w:tblGrid>
      <w:tr w:rsidR="00840E39" w:rsidRPr="006E5ACF" w14:paraId="1196965A" w14:textId="77777777" w:rsidTr="004762A7">
        <w:tc>
          <w:tcPr>
            <w:tcW w:w="3118" w:type="dxa"/>
            <w:tcMar>
              <w:left w:w="28" w:type="dxa"/>
              <w:right w:w="28" w:type="dxa"/>
            </w:tcMar>
          </w:tcPr>
          <w:p w14:paraId="5C112DE7" w14:textId="77777777" w:rsidR="00840E39" w:rsidRPr="006E5ACF" w:rsidRDefault="00840E39" w:rsidP="004762A7">
            <w:r w:rsidRPr="006E5ACF">
              <w:t>Форма навчання</w:t>
            </w:r>
            <w:r w:rsidR="00E16396" w:rsidRPr="006E5ACF">
              <w:t xml:space="preserve"> ………….</w:t>
            </w:r>
            <w:r w:rsidR="004762A7" w:rsidRPr="006E5ACF">
              <w:t>.</w:t>
            </w:r>
          </w:p>
        </w:tc>
        <w:tc>
          <w:tcPr>
            <w:tcW w:w="3544" w:type="dxa"/>
            <w:tcMar>
              <w:left w:w="28" w:type="dxa"/>
              <w:right w:w="28" w:type="dxa"/>
            </w:tcMar>
          </w:tcPr>
          <w:p w14:paraId="1A1ACF7C" w14:textId="77777777" w:rsidR="00840E39" w:rsidRPr="006E5ACF" w:rsidRDefault="00E16396" w:rsidP="004762A7">
            <w:r w:rsidRPr="006E5ACF">
              <w:t>очна</w:t>
            </w:r>
          </w:p>
        </w:tc>
      </w:tr>
      <w:tr w:rsidR="00840E39" w:rsidRPr="006E5ACF" w14:paraId="72C87DCE" w14:textId="77777777" w:rsidTr="004762A7">
        <w:tc>
          <w:tcPr>
            <w:tcW w:w="3118" w:type="dxa"/>
            <w:tcMar>
              <w:left w:w="28" w:type="dxa"/>
              <w:right w:w="28" w:type="dxa"/>
            </w:tcMar>
          </w:tcPr>
          <w:p w14:paraId="5912A70D" w14:textId="77777777" w:rsidR="00840E39" w:rsidRPr="006E5ACF" w:rsidRDefault="00840E39" w:rsidP="004762A7">
            <w:r w:rsidRPr="006E5ACF">
              <w:t>Навчальний рік</w:t>
            </w:r>
            <w:r w:rsidR="00E16396" w:rsidRPr="006E5ACF">
              <w:t xml:space="preserve"> ……………</w:t>
            </w:r>
          </w:p>
        </w:tc>
        <w:tc>
          <w:tcPr>
            <w:tcW w:w="3544" w:type="dxa"/>
            <w:tcMar>
              <w:left w:w="28" w:type="dxa"/>
              <w:right w:w="28" w:type="dxa"/>
            </w:tcMar>
          </w:tcPr>
          <w:p w14:paraId="3B9F8BF1" w14:textId="77777777" w:rsidR="00840E39" w:rsidRPr="006E5ACF" w:rsidRDefault="00840E39" w:rsidP="00944E9A">
            <w:r w:rsidRPr="006E5ACF">
              <w:t>201</w:t>
            </w:r>
            <w:r w:rsidR="00944E9A">
              <w:t>8</w:t>
            </w:r>
            <w:r w:rsidRPr="006E5ACF">
              <w:t>/1</w:t>
            </w:r>
            <w:r w:rsidR="00944E9A">
              <w:t>9</w:t>
            </w:r>
          </w:p>
        </w:tc>
      </w:tr>
      <w:tr w:rsidR="00840E39" w:rsidRPr="006E5ACF" w14:paraId="3B878F80" w14:textId="77777777" w:rsidTr="004762A7">
        <w:tc>
          <w:tcPr>
            <w:tcW w:w="3118" w:type="dxa"/>
            <w:tcMar>
              <w:left w:w="28" w:type="dxa"/>
              <w:right w:w="28" w:type="dxa"/>
            </w:tcMar>
          </w:tcPr>
          <w:p w14:paraId="108F3F33" w14:textId="77777777" w:rsidR="00840E39" w:rsidRPr="006E5ACF" w:rsidRDefault="00840E39" w:rsidP="004762A7">
            <w:r w:rsidRPr="006E5ACF">
              <w:t>Семестр</w:t>
            </w:r>
            <w:r w:rsidR="00E16396" w:rsidRPr="006E5ACF">
              <w:t xml:space="preserve"> …………………</w:t>
            </w:r>
            <w:r w:rsidR="004762A7" w:rsidRPr="006E5ACF">
              <w:t>....</w:t>
            </w:r>
          </w:p>
        </w:tc>
        <w:tc>
          <w:tcPr>
            <w:tcW w:w="3544" w:type="dxa"/>
            <w:tcMar>
              <w:left w:w="28" w:type="dxa"/>
              <w:right w:w="28" w:type="dxa"/>
            </w:tcMar>
          </w:tcPr>
          <w:p w14:paraId="627848A3" w14:textId="77777777" w:rsidR="00840E39" w:rsidRPr="006E5ACF" w:rsidRDefault="00E16396" w:rsidP="004762A7">
            <w:r w:rsidRPr="006E5ACF">
              <w:t>1</w:t>
            </w:r>
            <w:r w:rsidR="00092810">
              <w:t>, 2</w:t>
            </w:r>
            <w:r w:rsidRPr="006E5ACF">
              <w:t>-й</w:t>
            </w:r>
          </w:p>
        </w:tc>
      </w:tr>
      <w:tr w:rsidR="00840E39" w:rsidRPr="006E5ACF" w14:paraId="1332FEAD" w14:textId="77777777" w:rsidTr="004762A7">
        <w:tc>
          <w:tcPr>
            <w:tcW w:w="3118" w:type="dxa"/>
            <w:tcMar>
              <w:left w:w="28" w:type="dxa"/>
              <w:right w:w="28" w:type="dxa"/>
            </w:tcMar>
          </w:tcPr>
          <w:p w14:paraId="5A98E5C2" w14:textId="77777777" w:rsidR="00840E39" w:rsidRPr="006E5ACF" w:rsidRDefault="00840E39" w:rsidP="004762A7">
            <w:r w:rsidRPr="006E5ACF">
              <w:t>Кількість кредитів ЕСТS</w:t>
            </w:r>
            <w:r w:rsidR="00E16396" w:rsidRPr="006E5ACF">
              <w:t xml:space="preserve"> …</w:t>
            </w:r>
          </w:p>
        </w:tc>
        <w:tc>
          <w:tcPr>
            <w:tcW w:w="3544" w:type="dxa"/>
            <w:tcMar>
              <w:left w:w="28" w:type="dxa"/>
              <w:right w:w="28" w:type="dxa"/>
            </w:tcMar>
          </w:tcPr>
          <w:p w14:paraId="36B32F86" w14:textId="77777777" w:rsidR="00840E39" w:rsidRPr="006E5ACF" w:rsidRDefault="00092810" w:rsidP="004762A7">
            <w:r>
              <w:t>6</w:t>
            </w:r>
          </w:p>
        </w:tc>
      </w:tr>
      <w:tr w:rsidR="00840E39" w:rsidRPr="006E5ACF" w14:paraId="41D51768" w14:textId="77777777" w:rsidTr="004762A7">
        <w:tc>
          <w:tcPr>
            <w:tcW w:w="3118" w:type="dxa"/>
            <w:tcMar>
              <w:left w:w="28" w:type="dxa"/>
              <w:right w:w="28" w:type="dxa"/>
            </w:tcMar>
          </w:tcPr>
          <w:p w14:paraId="2660E1E8" w14:textId="77777777" w:rsidR="00840E39" w:rsidRPr="006E5ACF" w:rsidRDefault="00840E39" w:rsidP="004762A7">
            <w:r w:rsidRPr="006E5ACF">
              <w:t>Форма підсумкового контролю</w:t>
            </w:r>
            <w:r w:rsidR="00E16396" w:rsidRPr="006E5ACF">
              <w:t xml:space="preserve"> …</w:t>
            </w:r>
            <w:r w:rsidR="004762A7" w:rsidRPr="006E5ACF">
              <w:t>………………..</w:t>
            </w:r>
          </w:p>
        </w:tc>
        <w:tc>
          <w:tcPr>
            <w:tcW w:w="3544" w:type="dxa"/>
            <w:tcMar>
              <w:left w:w="28" w:type="dxa"/>
              <w:right w:w="28" w:type="dxa"/>
            </w:tcMar>
          </w:tcPr>
          <w:p w14:paraId="6DC73774" w14:textId="77777777" w:rsidR="004762A7" w:rsidRPr="006E5ACF" w:rsidRDefault="004762A7" w:rsidP="004762A7"/>
          <w:p w14:paraId="0EA7437F" w14:textId="77777777" w:rsidR="00840E39" w:rsidRPr="006E5ACF" w:rsidRDefault="0016187E" w:rsidP="004762A7">
            <w:r>
              <w:t>залік</w:t>
            </w:r>
          </w:p>
        </w:tc>
      </w:tr>
    </w:tbl>
    <w:p w14:paraId="26EFDA6F" w14:textId="77777777" w:rsidR="00840E39" w:rsidRPr="006E5ACF" w:rsidRDefault="00840E39" w:rsidP="00C323D7">
      <w:pPr>
        <w:spacing w:before="80"/>
      </w:pPr>
    </w:p>
    <w:p w14:paraId="5A9B8C25" w14:textId="77777777" w:rsidR="00C323D7" w:rsidRPr="006E5ACF" w:rsidRDefault="00C323D7" w:rsidP="00944E9A">
      <w:pPr>
        <w:spacing w:before="80"/>
        <w:ind w:left="1134" w:firstLine="709"/>
        <w:rPr>
          <w:i/>
          <w:sz w:val="16"/>
          <w:szCs w:val="16"/>
        </w:rPr>
      </w:pPr>
      <w:r w:rsidRPr="006E5ACF">
        <w:t xml:space="preserve">Викладачі: </w:t>
      </w:r>
      <w:r w:rsidR="00944E9A">
        <w:t>доц. І.І. Зуєнок</w:t>
      </w:r>
      <w:r w:rsidRPr="006E5ACF">
        <w:t xml:space="preserve"> </w:t>
      </w:r>
    </w:p>
    <w:p w14:paraId="1C5C4DA5" w14:textId="77777777" w:rsidR="00C323D7" w:rsidRPr="006E5ACF" w:rsidRDefault="00C323D7" w:rsidP="00C323D7">
      <w:pPr>
        <w:jc w:val="center"/>
        <w:rPr>
          <w:i/>
          <w:sz w:val="16"/>
          <w:szCs w:val="16"/>
        </w:rPr>
      </w:pPr>
    </w:p>
    <w:p w14:paraId="1C1B837E" w14:textId="0553ECDC" w:rsidR="00C323D7" w:rsidRPr="006E5ACF" w:rsidRDefault="00C323D7" w:rsidP="004762A7">
      <w:pPr>
        <w:ind w:left="1134"/>
        <w:jc w:val="center"/>
        <w:rPr>
          <w:sz w:val="22"/>
          <w:szCs w:val="22"/>
        </w:rPr>
      </w:pPr>
      <w:r w:rsidRPr="006E5ACF">
        <w:rPr>
          <w:sz w:val="22"/>
          <w:szCs w:val="22"/>
        </w:rPr>
        <w:t>Пролонговано: на 20</w:t>
      </w:r>
      <w:r w:rsidR="002E1FED" w:rsidRPr="002E1FED">
        <w:rPr>
          <w:sz w:val="22"/>
          <w:szCs w:val="22"/>
          <w:lang w:val="ru-RU"/>
        </w:rPr>
        <w:t>19</w:t>
      </w:r>
      <w:r w:rsidRPr="006E5ACF">
        <w:rPr>
          <w:sz w:val="22"/>
          <w:szCs w:val="22"/>
        </w:rPr>
        <w:t>/20</w:t>
      </w:r>
      <w:r w:rsidR="002E1FED" w:rsidRPr="002E1FED">
        <w:rPr>
          <w:sz w:val="22"/>
          <w:szCs w:val="22"/>
          <w:lang w:val="ru-RU"/>
        </w:rPr>
        <w:t>20</w:t>
      </w:r>
      <w:r w:rsidRPr="006E5ACF">
        <w:rPr>
          <w:sz w:val="22"/>
          <w:szCs w:val="22"/>
        </w:rPr>
        <w:t xml:space="preserve"> н.р. __________(___________) «</w:t>
      </w:r>
      <w:r w:rsidR="002E1FED" w:rsidRPr="002E1FED">
        <w:rPr>
          <w:sz w:val="22"/>
          <w:szCs w:val="22"/>
          <w:lang w:val="ru-RU"/>
        </w:rPr>
        <w:t>23</w:t>
      </w:r>
      <w:r w:rsidRPr="006E5ACF">
        <w:rPr>
          <w:sz w:val="22"/>
          <w:szCs w:val="22"/>
        </w:rPr>
        <w:t>»</w:t>
      </w:r>
      <w:r w:rsidR="002E1FED">
        <w:rPr>
          <w:sz w:val="22"/>
          <w:szCs w:val="22"/>
          <w:lang w:val="en-US"/>
        </w:rPr>
        <w:t xml:space="preserve"> </w:t>
      </w:r>
      <w:r w:rsidR="002E1FED">
        <w:rPr>
          <w:sz w:val="22"/>
          <w:szCs w:val="22"/>
          <w:lang w:val="ru-RU"/>
        </w:rPr>
        <w:t>травня</w:t>
      </w:r>
      <w:bookmarkStart w:id="1" w:name="_GoBack"/>
      <w:bookmarkEnd w:id="1"/>
      <w:r w:rsidRPr="006E5ACF">
        <w:rPr>
          <w:sz w:val="22"/>
          <w:szCs w:val="22"/>
        </w:rPr>
        <w:t xml:space="preserve"> 20</w:t>
      </w:r>
      <w:r w:rsidR="002E1FED" w:rsidRPr="002E1FED">
        <w:rPr>
          <w:sz w:val="22"/>
          <w:szCs w:val="22"/>
          <w:lang w:val="ru-RU"/>
        </w:rPr>
        <w:t xml:space="preserve">19 </w:t>
      </w:r>
      <w:r w:rsidRPr="006E5ACF">
        <w:rPr>
          <w:sz w:val="22"/>
          <w:szCs w:val="22"/>
        </w:rPr>
        <w:t>р.</w:t>
      </w:r>
    </w:p>
    <w:p w14:paraId="6690365D" w14:textId="77777777" w:rsidR="00C323D7" w:rsidRPr="006E5ACF" w:rsidRDefault="004762A7" w:rsidP="004762A7">
      <w:pPr>
        <w:ind w:left="1134"/>
        <w:jc w:val="center"/>
        <w:rPr>
          <w:sz w:val="22"/>
          <w:szCs w:val="22"/>
          <w:vertAlign w:val="superscript"/>
        </w:rPr>
      </w:pPr>
      <w:r w:rsidRPr="006E5ACF">
        <w:rPr>
          <w:sz w:val="22"/>
          <w:szCs w:val="22"/>
          <w:vertAlign w:val="superscript"/>
        </w:rPr>
        <w:t xml:space="preserve">                                              </w:t>
      </w:r>
      <w:r w:rsidR="00C323D7" w:rsidRPr="006E5ACF">
        <w:rPr>
          <w:sz w:val="22"/>
          <w:szCs w:val="22"/>
          <w:vertAlign w:val="superscript"/>
        </w:rPr>
        <w:t>(підпис, ПІБ, дата)</w:t>
      </w:r>
    </w:p>
    <w:p w14:paraId="45827376" w14:textId="77777777" w:rsidR="00C323D7" w:rsidRPr="006E5ACF" w:rsidRDefault="004762A7" w:rsidP="004762A7">
      <w:pPr>
        <w:ind w:left="1134"/>
        <w:jc w:val="center"/>
        <w:rPr>
          <w:sz w:val="22"/>
          <w:szCs w:val="22"/>
        </w:rPr>
      </w:pPr>
      <w:r w:rsidRPr="006E5ACF">
        <w:rPr>
          <w:sz w:val="22"/>
          <w:szCs w:val="22"/>
        </w:rPr>
        <w:t xml:space="preserve">                           </w:t>
      </w:r>
      <w:r w:rsidR="00C323D7" w:rsidRPr="006E5ACF">
        <w:rPr>
          <w:sz w:val="22"/>
          <w:szCs w:val="22"/>
        </w:rPr>
        <w:t>на 20__/20__ н.р. __________(___________) «__»___ 20__р.</w:t>
      </w:r>
    </w:p>
    <w:p w14:paraId="3894625D" w14:textId="77777777" w:rsidR="00C323D7" w:rsidRPr="006E5ACF" w:rsidRDefault="004762A7" w:rsidP="004762A7">
      <w:pPr>
        <w:ind w:left="1134"/>
        <w:jc w:val="center"/>
        <w:rPr>
          <w:sz w:val="22"/>
          <w:szCs w:val="22"/>
          <w:vertAlign w:val="superscript"/>
        </w:rPr>
      </w:pPr>
      <w:r w:rsidRPr="006E5ACF">
        <w:rPr>
          <w:sz w:val="22"/>
          <w:szCs w:val="22"/>
          <w:vertAlign w:val="superscript"/>
        </w:rPr>
        <w:t xml:space="preserve">                                         </w:t>
      </w:r>
      <w:r w:rsidR="00C323D7" w:rsidRPr="006E5ACF">
        <w:rPr>
          <w:sz w:val="22"/>
          <w:szCs w:val="22"/>
          <w:vertAlign w:val="superscript"/>
        </w:rPr>
        <w:t>(підпис, ПІБ, дата)</w:t>
      </w:r>
    </w:p>
    <w:p w14:paraId="2F8E643A" w14:textId="77777777" w:rsidR="00C323D7" w:rsidRPr="006E5ACF" w:rsidRDefault="00C323D7" w:rsidP="004762A7">
      <w:pPr>
        <w:ind w:left="1134"/>
        <w:jc w:val="center"/>
        <w:rPr>
          <w:sz w:val="22"/>
          <w:szCs w:val="22"/>
          <w:vertAlign w:val="superscript"/>
        </w:rPr>
      </w:pPr>
    </w:p>
    <w:p w14:paraId="04A7C1C4" w14:textId="77777777" w:rsidR="00E16396" w:rsidRPr="006E5ACF" w:rsidRDefault="00E16396" w:rsidP="002146A0">
      <w:pPr>
        <w:spacing w:before="120" w:after="120"/>
        <w:jc w:val="center"/>
        <w:rPr>
          <w:b/>
          <w:bCs/>
          <w:sz w:val="28"/>
          <w:szCs w:val="28"/>
        </w:rPr>
      </w:pPr>
    </w:p>
    <w:p w14:paraId="32C134A0" w14:textId="77777777" w:rsidR="002146A0" w:rsidRPr="006E5ACF" w:rsidRDefault="002146A0" w:rsidP="00E50E08">
      <w:pPr>
        <w:tabs>
          <w:tab w:val="left" w:pos="4253"/>
        </w:tabs>
        <w:jc w:val="center"/>
        <w:rPr>
          <w:bCs/>
          <w:sz w:val="28"/>
          <w:szCs w:val="28"/>
        </w:rPr>
      </w:pPr>
      <w:r w:rsidRPr="006E5ACF">
        <w:rPr>
          <w:bCs/>
          <w:sz w:val="28"/>
          <w:szCs w:val="28"/>
        </w:rPr>
        <w:t>Дніпро</w:t>
      </w:r>
    </w:p>
    <w:p w14:paraId="390CAF59" w14:textId="77777777" w:rsidR="002146A0" w:rsidRPr="006E5ACF" w:rsidRDefault="00884709" w:rsidP="00E50E08">
      <w:pPr>
        <w:tabs>
          <w:tab w:val="left" w:pos="4253"/>
        </w:tabs>
        <w:jc w:val="center"/>
        <w:rPr>
          <w:bCs/>
          <w:sz w:val="28"/>
          <w:szCs w:val="28"/>
        </w:rPr>
      </w:pPr>
      <w:r>
        <w:rPr>
          <w:bCs/>
          <w:sz w:val="28"/>
          <w:szCs w:val="28"/>
        </w:rPr>
        <w:t>НТУ «Дніпровська політехніка»</w:t>
      </w:r>
    </w:p>
    <w:p w14:paraId="36AFBF47" w14:textId="77777777" w:rsidR="00840E39" w:rsidRPr="006E5ACF" w:rsidRDefault="002146A0" w:rsidP="00BA2732">
      <w:pPr>
        <w:tabs>
          <w:tab w:val="left" w:pos="4253"/>
        </w:tabs>
        <w:jc w:val="center"/>
        <w:rPr>
          <w:sz w:val="28"/>
          <w:szCs w:val="28"/>
        </w:rPr>
      </w:pPr>
      <w:r w:rsidRPr="006E5ACF">
        <w:rPr>
          <w:bCs/>
          <w:sz w:val="28"/>
          <w:szCs w:val="28"/>
        </w:rPr>
        <w:t>201</w:t>
      </w:r>
      <w:r w:rsidR="00BD34A3">
        <w:rPr>
          <w:bCs/>
          <w:sz w:val="28"/>
          <w:szCs w:val="28"/>
        </w:rPr>
        <w:t>8</w:t>
      </w:r>
      <w:r w:rsidRPr="006E5ACF">
        <w:rPr>
          <w:b/>
          <w:color w:val="000000"/>
          <w:sz w:val="28"/>
          <w:szCs w:val="28"/>
        </w:rPr>
        <w:br w:type="page"/>
      </w:r>
    </w:p>
    <w:p w14:paraId="0F49C762" w14:textId="77777777" w:rsidR="00092810" w:rsidRDefault="00E95DAE" w:rsidP="00C30003">
      <w:pPr>
        <w:suppressLineNumbers/>
        <w:suppressAutoHyphens/>
        <w:autoSpaceDE w:val="0"/>
        <w:autoSpaceDN w:val="0"/>
        <w:spacing w:after="120"/>
        <w:ind w:firstLine="567"/>
        <w:rPr>
          <w:sz w:val="28"/>
          <w:szCs w:val="28"/>
        </w:rPr>
      </w:pPr>
      <w:r w:rsidRPr="006E5ACF">
        <w:rPr>
          <w:sz w:val="28"/>
          <w:szCs w:val="28"/>
        </w:rPr>
        <w:lastRenderedPageBreak/>
        <w:t>Розробник</w:t>
      </w:r>
      <w:r w:rsidR="002342B8">
        <w:rPr>
          <w:sz w:val="28"/>
          <w:szCs w:val="28"/>
        </w:rPr>
        <w:t>и</w:t>
      </w:r>
      <w:r w:rsidR="00C30003" w:rsidRPr="006E5ACF">
        <w:rPr>
          <w:sz w:val="28"/>
          <w:szCs w:val="28"/>
        </w:rPr>
        <w:t xml:space="preserve"> – </w:t>
      </w:r>
      <w:r w:rsidR="002342B8">
        <w:rPr>
          <w:sz w:val="28"/>
          <w:szCs w:val="28"/>
        </w:rPr>
        <w:tab/>
      </w:r>
      <w:r w:rsidR="00092810">
        <w:rPr>
          <w:sz w:val="28"/>
          <w:szCs w:val="28"/>
        </w:rPr>
        <w:t>Кострицька С.І., завідувач кафедри іноземних мов</w:t>
      </w:r>
    </w:p>
    <w:p w14:paraId="1C72C41C" w14:textId="77777777" w:rsidR="002342B8" w:rsidRDefault="002342B8" w:rsidP="00092810">
      <w:pPr>
        <w:suppressLineNumbers/>
        <w:suppressAutoHyphens/>
        <w:autoSpaceDE w:val="0"/>
        <w:autoSpaceDN w:val="0"/>
        <w:spacing w:after="120"/>
        <w:ind w:left="2124" w:firstLine="708"/>
        <w:rPr>
          <w:sz w:val="28"/>
          <w:szCs w:val="28"/>
        </w:rPr>
      </w:pPr>
      <w:r>
        <w:rPr>
          <w:sz w:val="28"/>
          <w:szCs w:val="28"/>
        </w:rPr>
        <w:t>Зуєнок І.І., доцент кафедри іноземних мов,</w:t>
      </w:r>
    </w:p>
    <w:p w14:paraId="79DA20EA" w14:textId="77777777" w:rsidR="002342B8" w:rsidRDefault="002342B8" w:rsidP="002342B8">
      <w:pPr>
        <w:suppressLineNumbers/>
        <w:suppressAutoHyphens/>
        <w:autoSpaceDE w:val="0"/>
        <w:autoSpaceDN w:val="0"/>
        <w:spacing w:after="120"/>
        <w:ind w:firstLine="567"/>
        <w:rPr>
          <w:sz w:val="28"/>
          <w:szCs w:val="28"/>
        </w:rPr>
      </w:pPr>
      <w:r>
        <w:rPr>
          <w:sz w:val="28"/>
          <w:szCs w:val="28"/>
        </w:rPr>
        <w:tab/>
      </w:r>
      <w:r>
        <w:rPr>
          <w:sz w:val="28"/>
          <w:szCs w:val="28"/>
        </w:rPr>
        <w:tab/>
      </w:r>
      <w:r>
        <w:rPr>
          <w:sz w:val="28"/>
          <w:szCs w:val="28"/>
        </w:rPr>
        <w:tab/>
      </w:r>
      <w:r>
        <w:rPr>
          <w:sz w:val="28"/>
          <w:szCs w:val="28"/>
        </w:rPr>
        <w:tab/>
        <w:t>Поперечна Н.В., доцент кафедри іноземних мов,</w:t>
      </w:r>
    </w:p>
    <w:p w14:paraId="402D9A6F" w14:textId="77777777" w:rsidR="00E95DAE" w:rsidRPr="006E5ACF" w:rsidRDefault="0016187E" w:rsidP="002342B8">
      <w:pPr>
        <w:suppressLineNumbers/>
        <w:suppressAutoHyphens/>
        <w:autoSpaceDE w:val="0"/>
        <w:autoSpaceDN w:val="0"/>
        <w:spacing w:after="120"/>
        <w:ind w:left="2124" w:firstLine="708"/>
        <w:rPr>
          <w:sz w:val="28"/>
          <w:szCs w:val="28"/>
        </w:rPr>
      </w:pPr>
      <w:r>
        <w:rPr>
          <w:sz w:val="28"/>
          <w:szCs w:val="28"/>
        </w:rPr>
        <w:t>Ісакова М.Л.</w:t>
      </w:r>
      <w:r w:rsidR="00E95DAE" w:rsidRPr="006E5ACF">
        <w:rPr>
          <w:sz w:val="28"/>
          <w:szCs w:val="28"/>
        </w:rPr>
        <w:t>,</w:t>
      </w:r>
      <w:r>
        <w:rPr>
          <w:sz w:val="28"/>
          <w:szCs w:val="28"/>
        </w:rPr>
        <w:t xml:space="preserve"> доцент кафедри іноземних мов</w:t>
      </w:r>
      <w:r w:rsidR="00E95DAE" w:rsidRPr="006E5ACF">
        <w:rPr>
          <w:sz w:val="28"/>
          <w:szCs w:val="28"/>
        </w:rPr>
        <w:t>.</w:t>
      </w:r>
    </w:p>
    <w:p w14:paraId="308A5DAE" w14:textId="77777777" w:rsidR="00E95DAE" w:rsidRPr="006E5ACF" w:rsidRDefault="00E95DAE" w:rsidP="00CE5191">
      <w:pPr>
        <w:pStyle w:val="a3"/>
        <w:ind w:firstLine="567"/>
        <w:jc w:val="both"/>
        <w:rPr>
          <w:b w:val="0"/>
          <w:sz w:val="28"/>
          <w:szCs w:val="28"/>
        </w:rPr>
      </w:pPr>
    </w:p>
    <w:p w14:paraId="4738AF62" w14:textId="77777777" w:rsidR="00C41E4D" w:rsidRPr="00D857BB" w:rsidRDefault="00092810" w:rsidP="00CE5191">
      <w:pPr>
        <w:pStyle w:val="a3"/>
        <w:ind w:firstLine="567"/>
        <w:jc w:val="both"/>
        <w:rPr>
          <w:sz w:val="28"/>
          <w:szCs w:val="28"/>
        </w:rPr>
      </w:pPr>
      <w:r>
        <w:rPr>
          <w:sz w:val="28"/>
          <w:szCs w:val="28"/>
        </w:rPr>
        <w:t xml:space="preserve">Кострицька С.І., </w:t>
      </w:r>
      <w:r w:rsidR="002342B8">
        <w:rPr>
          <w:sz w:val="28"/>
          <w:szCs w:val="28"/>
        </w:rPr>
        <w:t xml:space="preserve">Зуєнок І.І., Поперечна Н.В., </w:t>
      </w:r>
      <w:r w:rsidR="0016187E">
        <w:rPr>
          <w:sz w:val="28"/>
          <w:szCs w:val="28"/>
        </w:rPr>
        <w:t>Ісакова М.Л</w:t>
      </w:r>
      <w:r w:rsidR="002146A0" w:rsidRPr="00D857BB">
        <w:rPr>
          <w:sz w:val="28"/>
          <w:szCs w:val="28"/>
        </w:rPr>
        <w:t>.</w:t>
      </w:r>
    </w:p>
    <w:p w14:paraId="64AD0DE7" w14:textId="77777777" w:rsidR="002146A0" w:rsidRPr="00D857BB" w:rsidRDefault="00CE5191" w:rsidP="00CE5191">
      <w:pPr>
        <w:pStyle w:val="a3"/>
        <w:ind w:left="567" w:firstLine="567"/>
        <w:jc w:val="both"/>
        <w:rPr>
          <w:rFonts w:eastAsia="TimesNewRoman"/>
          <w:b w:val="0"/>
          <w:sz w:val="28"/>
          <w:szCs w:val="28"/>
        </w:rPr>
      </w:pPr>
      <w:r w:rsidRPr="00D857BB">
        <w:rPr>
          <w:b w:val="0"/>
          <w:sz w:val="28"/>
          <w:szCs w:val="28"/>
        </w:rPr>
        <w:t>Робоча п</w:t>
      </w:r>
      <w:r w:rsidR="002146A0" w:rsidRPr="00D857BB">
        <w:rPr>
          <w:b w:val="0"/>
          <w:sz w:val="28"/>
          <w:szCs w:val="28"/>
        </w:rPr>
        <w:t xml:space="preserve">рограма навчальної дисципліни </w:t>
      </w:r>
      <w:r w:rsidR="002146A0" w:rsidRPr="00D857BB">
        <w:rPr>
          <w:b w:val="0"/>
          <w:color w:val="000000"/>
          <w:sz w:val="28"/>
          <w:szCs w:val="28"/>
        </w:rPr>
        <w:t>«</w:t>
      </w:r>
      <w:r w:rsidR="00B12CAE" w:rsidRPr="00B12CAE">
        <w:rPr>
          <w:b w:val="0"/>
          <w:sz w:val="28"/>
          <w:szCs w:val="28"/>
        </w:rPr>
        <w:t>Іноземна мова для професійної діяльності</w:t>
      </w:r>
      <w:r w:rsidR="002146A0" w:rsidRPr="00D857BB">
        <w:rPr>
          <w:b w:val="0"/>
          <w:sz w:val="28"/>
          <w:szCs w:val="28"/>
        </w:rPr>
        <w:t xml:space="preserve">» для </w:t>
      </w:r>
      <w:r w:rsidR="00FD12CE">
        <w:rPr>
          <w:b w:val="0"/>
          <w:sz w:val="28"/>
          <w:szCs w:val="28"/>
        </w:rPr>
        <w:t>магістрів</w:t>
      </w:r>
      <w:r w:rsidR="002146A0" w:rsidRPr="00D857BB">
        <w:rPr>
          <w:b w:val="0"/>
          <w:sz w:val="28"/>
          <w:szCs w:val="28"/>
        </w:rPr>
        <w:t xml:space="preserve"> </w:t>
      </w:r>
      <w:r w:rsidR="00CD78F8">
        <w:rPr>
          <w:b w:val="0"/>
          <w:sz w:val="28"/>
          <w:szCs w:val="28"/>
        </w:rPr>
        <w:t>галузі знань 13 Механічна інженерія</w:t>
      </w:r>
      <w:r w:rsidR="00BA2732">
        <w:rPr>
          <w:b w:val="0"/>
          <w:sz w:val="28"/>
          <w:szCs w:val="28"/>
        </w:rPr>
        <w:t xml:space="preserve"> спеціальності 132 Матеріалознавство</w:t>
      </w:r>
      <w:r w:rsidR="002146A0" w:rsidRPr="00D857BB">
        <w:rPr>
          <w:b w:val="0"/>
          <w:sz w:val="28"/>
          <w:szCs w:val="28"/>
        </w:rPr>
        <w:t xml:space="preserve">/ </w:t>
      </w:r>
      <w:r w:rsidR="00092810">
        <w:rPr>
          <w:b w:val="0"/>
          <w:sz w:val="28"/>
          <w:szCs w:val="28"/>
        </w:rPr>
        <w:t xml:space="preserve">С.І. Кострицька, </w:t>
      </w:r>
      <w:r w:rsidR="002342B8">
        <w:rPr>
          <w:b w:val="0"/>
          <w:sz w:val="28"/>
          <w:szCs w:val="28"/>
        </w:rPr>
        <w:t xml:space="preserve">І.І. Зуєнок, Н.В. Поперечна, </w:t>
      </w:r>
      <w:r w:rsidR="0016187E">
        <w:rPr>
          <w:b w:val="0"/>
          <w:sz w:val="28"/>
          <w:szCs w:val="28"/>
        </w:rPr>
        <w:t>М</w:t>
      </w:r>
      <w:r w:rsidR="002146A0" w:rsidRPr="00D857BB">
        <w:rPr>
          <w:b w:val="0"/>
          <w:sz w:val="28"/>
          <w:szCs w:val="28"/>
        </w:rPr>
        <w:t>.</w:t>
      </w:r>
      <w:r w:rsidR="0016187E">
        <w:rPr>
          <w:b w:val="0"/>
          <w:sz w:val="28"/>
          <w:szCs w:val="28"/>
        </w:rPr>
        <w:t>Л</w:t>
      </w:r>
      <w:r w:rsidR="002146A0" w:rsidRPr="00D857BB">
        <w:rPr>
          <w:b w:val="0"/>
          <w:sz w:val="28"/>
          <w:szCs w:val="28"/>
        </w:rPr>
        <w:t>.</w:t>
      </w:r>
      <w:r w:rsidR="00D9453E" w:rsidRPr="00D857BB">
        <w:rPr>
          <w:b w:val="0"/>
          <w:sz w:val="28"/>
          <w:szCs w:val="28"/>
        </w:rPr>
        <w:t> </w:t>
      </w:r>
      <w:r w:rsidR="0016187E">
        <w:rPr>
          <w:b w:val="0"/>
          <w:sz w:val="28"/>
          <w:szCs w:val="28"/>
        </w:rPr>
        <w:t>Ісакова</w:t>
      </w:r>
      <w:r w:rsidR="002146A0" w:rsidRPr="00D857BB">
        <w:rPr>
          <w:b w:val="0"/>
          <w:iCs/>
          <w:sz w:val="28"/>
          <w:szCs w:val="28"/>
        </w:rPr>
        <w:t>;</w:t>
      </w:r>
      <w:r w:rsidR="0016187E">
        <w:rPr>
          <w:b w:val="0"/>
          <w:iCs/>
          <w:sz w:val="28"/>
          <w:szCs w:val="28"/>
        </w:rPr>
        <w:t xml:space="preserve"> </w:t>
      </w:r>
      <w:r w:rsidR="00884709">
        <w:rPr>
          <w:b w:val="0"/>
          <w:iCs/>
          <w:sz w:val="28"/>
          <w:szCs w:val="28"/>
        </w:rPr>
        <w:t>НТУ «Дніпровська політехніка»</w:t>
      </w:r>
      <w:r w:rsidR="002146A0" w:rsidRPr="00D857BB">
        <w:rPr>
          <w:b w:val="0"/>
          <w:iCs/>
          <w:sz w:val="28"/>
          <w:szCs w:val="28"/>
        </w:rPr>
        <w:t xml:space="preserve">, каф. </w:t>
      </w:r>
      <w:r w:rsidR="0016187E">
        <w:rPr>
          <w:b w:val="0"/>
          <w:iCs/>
          <w:sz w:val="28"/>
          <w:szCs w:val="28"/>
        </w:rPr>
        <w:t>ін.</w:t>
      </w:r>
      <w:r w:rsidR="005A1EFA" w:rsidRPr="00D857BB">
        <w:rPr>
          <w:b w:val="0"/>
          <w:iCs/>
          <w:sz w:val="28"/>
          <w:szCs w:val="28"/>
        </w:rPr>
        <w:t xml:space="preserve"> </w:t>
      </w:r>
      <w:r w:rsidR="0016187E">
        <w:rPr>
          <w:b w:val="0"/>
          <w:iCs/>
          <w:sz w:val="28"/>
          <w:szCs w:val="28"/>
        </w:rPr>
        <w:t>мов</w:t>
      </w:r>
      <w:r w:rsidR="005A1EFA" w:rsidRPr="00D857BB">
        <w:rPr>
          <w:b w:val="0"/>
          <w:iCs/>
          <w:sz w:val="28"/>
          <w:szCs w:val="28"/>
        </w:rPr>
        <w:t xml:space="preserve">. </w:t>
      </w:r>
      <w:r w:rsidR="002146A0" w:rsidRPr="00D857BB">
        <w:rPr>
          <w:b w:val="0"/>
          <w:iCs/>
          <w:sz w:val="28"/>
          <w:szCs w:val="28"/>
        </w:rPr>
        <w:t xml:space="preserve">– Д. : </w:t>
      </w:r>
      <w:r w:rsidR="0016187E">
        <w:rPr>
          <w:b w:val="0"/>
          <w:iCs/>
          <w:sz w:val="28"/>
          <w:szCs w:val="28"/>
        </w:rPr>
        <w:t>НТУ «ДП»</w:t>
      </w:r>
      <w:r w:rsidR="002146A0" w:rsidRPr="00D857BB">
        <w:rPr>
          <w:b w:val="0"/>
          <w:iCs/>
          <w:sz w:val="28"/>
          <w:szCs w:val="28"/>
        </w:rPr>
        <w:t>,</w:t>
      </w:r>
      <w:r w:rsidR="002146A0" w:rsidRPr="00D857BB">
        <w:rPr>
          <w:b w:val="0"/>
          <w:sz w:val="28"/>
          <w:szCs w:val="28"/>
        </w:rPr>
        <w:t xml:space="preserve"> 201</w:t>
      </w:r>
      <w:r w:rsidR="00D857BB">
        <w:rPr>
          <w:b w:val="0"/>
          <w:sz w:val="28"/>
          <w:szCs w:val="28"/>
        </w:rPr>
        <w:t>8</w:t>
      </w:r>
      <w:r w:rsidR="002146A0" w:rsidRPr="00D857BB">
        <w:rPr>
          <w:b w:val="0"/>
          <w:sz w:val="28"/>
          <w:szCs w:val="28"/>
        </w:rPr>
        <w:t xml:space="preserve">. </w:t>
      </w:r>
      <w:r w:rsidR="002146A0" w:rsidRPr="00D857BB">
        <w:rPr>
          <w:rFonts w:eastAsia="TimesNewRoman"/>
          <w:b w:val="0"/>
          <w:sz w:val="28"/>
          <w:szCs w:val="28"/>
        </w:rPr>
        <w:t>– 1</w:t>
      </w:r>
      <w:r w:rsidR="00BD34A3">
        <w:rPr>
          <w:rFonts w:eastAsia="TimesNewRoman"/>
          <w:b w:val="0"/>
          <w:sz w:val="28"/>
          <w:szCs w:val="28"/>
        </w:rPr>
        <w:t>5</w:t>
      </w:r>
      <w:r w:rsidR="002146A0" w:rsidRPr="00D857BB">
        <w:rPr>
          <w:rFonts w:eastAsia="TimesNewRoman"/>
          <w:b w:val="0"/>
          <w:sz w:val="28"/>
          <w:szCs w:val="28"/>
        </w:rPr>
        <w:t xml:space="preserve"> с.</w:t>
      </w:r>
    </w:p>
    <w:p w14:paraId="5DFB45CF" w14:textId="77777777" w:rsidR="002146A0" w:rsidRPr="00D857BB" w:rsidRDefault="002146A0" w:rsidP="00E95DAE">
      <w:pPr>
        <w:pStyle w:val="a3"/>
        <w:ind w:firstLine="567"/>
        <w:jc w:val="both"/>
        <w:rPr>
          <w:rFonts w:eastAsia="TimesNewRoman"/>
          <w:b w:val="0"/>
          <w:sz w:val="28"/>
          <w:szCs w:val="28"/>
        </w:rPr>
      </w:pPr>
    </w:p>
    <w:p w14:paraId="0BB20FD0" w14:textId="77777777" w:rsidR="0094023E" w:rsidRPr="0094023E" w:rsidRDefault="0094023E" w:rsidP="0094023E">
      <w:pPr>
        <w:spacing w:before="240"/>
        <w:ind w:firstLine="567"/>
        <w:jc w:val="both"/>
        <w:rPr>
          <w:sz w:val="28"/>
          <w:szCs w:val="28"/>
        </w:rPr>
      </w:pPr>
      <w:r w:rsidRPr="0094023E">
        <w:rPr>
          <w:sz w:val="28"/>
          <w:szCs w:val="28"/>
        </w:rPr>
        <w:t>Робоча програма регламентує:</w:t>
      </w:r>
    </w:p>
    <w:p w14:paraId="49154A78" w14:textId="77777777" w:rsidR="0094023E" w:rsidRPr="0094023E" w:rsidRDefault="0094023E" w:rsidP="0094023E">
      <w:pPr>
        <w:numPr>
          <w:ilvl w:val="0"/>
          <w:numId w:val="7"/>
        </w:numPr>
        <w:spacing w:before="120"/>
        <w:ind w:left="0" w:firstLine="567"/>
        <w:jc w:val="both"/>
        <w:rPr>
          <w:sz w:val="28"/>
          <w:szCs w:val="28"/>
        </w:rPr>
      </w:pPr>
      <w:r w:rsidRPr="0094023E">
        <w:rPr>
          <w:sz w:val="28"/>
          <w:szCs w:val="28"/>
        </w:rPr>
        <w:t>мету дисципліни;</w:t>
      </w:r>
    </w:p>
    <w:p w14:paraId="50D6C85E" w14:textId="77777777" w:rsidR="0094023E" w:rsidRPr="0094023E" w:rsidRDefault="0094023E" w:rsidP="0094023E">
      <w:pPr>
        <w:numPr>
          <w:ilvl w:val="0"/>
          <w:numId w:val="7"/>
        </w:numPr>
        <w:ind w:left="0" w:firstLine="567"/>
        <w:jc w:val="both"/>
        <w:rPr>
          <w:sz w:val="28"/>
          <w:szCs w:val="28"/>
        </w:rPr>
      </w:pPr>
      <w:r w:rsidRPr="0094023E">
        <w:rPr>
          <w:sz w:val="28"/>
          <w:szCs w:val="28"/>
        </w:rPr>
        <w:t xml:space="preserve">дисциплінарні результати навчання, сформовані на основі трансформації очікуваних результатів навчання освітніх програм; </w:t>
      </w:r>
    </w:p>
    <w:p w14:paraId="5AD191C4" w14:textId="77777777" w:rsidR="0094023E" w:rsidRPr="0094023E" w:rsidRDefault="0094023E" w:rsidP="0094023E">
      <w:pPr>
        <w:numPr>
          <w:ilvl w:val="0"/>
          <w:numId w:val="7"/>
        </w:numPr>
        <w:ind w:left="0" w:firstLine="567"/>
        <w:jc w:val="both"/>
        <w:rPr>
          <w:sz w:val="28"/>
          <w:szCs w:val="28"/>
        </w:rPr>
      </w:pPr>
      <w:r w:rsidRPr="0094023E">
        <w:rPr>
          <w:sz w:val="28"/>
          <w:szCs w:val="28"/>
        </w:rPr>
        <w:t>обсяг і розподіл за формами організації освітнього процесу та видами навчальних занять;</w:t>
      </w:r>
    </w:p>
    <w:p w14:paraId="34D20151" w14:textId="77777777" w:rsidR="0094023E" w:rsidRPr="0094023E" w:rsidRDefault="0094023E" w:rsidP="0094023E">
      <w:pPr>
        <w:numPr>
          <w:ilvl w:val="0"/>
          <w:numId w:val="7"/>
        </w:numPr>
        <w:ind w:left="0" w:firstLine="567"/>
        <w:jc w:val="both"/>
        <w:rPr>
          <w:sz w:val="28"/>
          <w:szCs w:val="28"/>
        </w:rPr>
      </w:pPr>
      <w:r w:rsidRPr="0094023E">
        <w:rPr>
          <w:sz w:val="28"/>
          <w:szCs w:val="28"/>
        </w:rPr>
        <w:t>програму дисципліни (тематичний план за видами навчальних занять);</w:t>
      </w:r>
    </w:p>
    <w:p w14:paraId="77895697" w14:textId="77777777" w:rsidR="0094023E" w:rsidRPr="0094023E" w:rsidRDefault="0094023E" w:rsidP="0094023E">
      <w:pPr>
        <w:numPr>
          <w:ilvl w:val="0"/>
          <w:numId w:val="7"/>
        </w:numPr>
        <w:suppressLineNumbers/>
        <w:suppressAutoHyphens/>
        <w:ind w:left="0" w:firstLine="567"/>
        <w:jc w:val="both"/>
        <w:rPr>
          <w:sz w:val="28"/>
          <w:szCs w:val="28"/>
        </w:rPr>
      </w:pPr>
      <w:r w:rsidRPr="0094023E">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14:paraId="6ACBDAB6" w14:textId="77777777" w:rsidR="0094023E" w:rsidRPr="0094023E" w:rsidRDefault="0094023E" w:rsidP="0094023E">
      <w:pPr>
        <w:numPr>
          <w:ilvl w:val="0"/>
          <w:numId w:val="7"/>
        </w:numPr>
        <w:suppressLineNumbers/>
        <w:suppressAutoHyphens/>
        <w:ind w:left="0" w:firstLine="567"/>
        <w:jc w:val="both"/>
        <w:rPr>
          <w:sz w:val="28"/>
          <w:szCs w:val="28"/>
        </w:rPr>
      </w:pPr>
      <w:r w:rsidRPr="0094023E">
        <w:rPr>
          <w:sz w:val="28"/>
          <w:szCs w:val="28"/>
        </w:rPr>
        <w:t>інструменти, обладнання та програмне забезпечення;</w:t>
      </w:r>
    </w:p>
    <w:p w14:paraId="29925BB3" w14:textId="77777777" w:rsidR="0094023E" w:rsidRPr="0094023E" w:rsidRDefault="0094023E" w:rsidP="0094023E">
      <w:pPr>
        <w:numPr>
          <w:ilvl w:val="0"/>
          <w:numId w:val="7"/>
        </w:numPr>
        <w:suppressLineNumbers/>
        <w:suppressAutoHyphens/>
        <w:ind w:left="0" w:firstLine="567"/>
        <w:jc w:val="both"/>
        <w:rPr>
          <w:sz w:val="28"/>
          <w:szCs w:val="28"/>
        </w:rPr>
      </w:pPr>
      <w:r w:rsidRPr="0094023E">
        <w:rPr>
          <w:sz w:val="28"/>
          <w:szCs w:val="28"/>
        </w:rPr>
        <w:t>рекомендовані джерела інформації (окремо для кожної іноземної мови).</w:t>
      </w:r>
    </w:p>
    <w:p w14:paraId="6ED4A4F0" w14:textId="77777777" w:rsidR="0094023E" w:rsidRPr="0094023E" w:rsidRDefault="0094023E" w:rsidP="0094023E">
      <w:pPr>
        <w:suppressLineNumbers/>
        <w:suppressAutoHyphens/>
        <w:ind w:left="567"/>
        <w:jc w:val="both"/>
        <w:rPr>
          <w:sz w:val="28"/>
          <w:szCs w:val="28"/>
        </w:rPr>
      </w:pPr>
    </w:p>
    <w:p w14:paraId="6EC86CE4" w14:textId="77777777" w:rsidR="0094023E" w:rsidRPr="0094023E" w:rsidRDefault="0094023E" w:rsidP="0094023E">
      <w:pPr>
        <w:tabs>
          <w:tab w:val="left" w:pos="851"/>
          <w:tab w:val="left" w:pos="2160"/>
        </w:tabs>
        <w:spacing w:before="120" w:line="232" w:lineRule="auto"/>
        <w:ind w:firstLine="567"/>
        <w:jc w:val="both"/>
        <w:rPr>
          <w:rFonts w:eastAsia="TimesNewRoman"/>
          <w:sz w:val="28"/>
          <w:szCs w:val="28"/>
        </w:rPr>
      </w:pPr>
      <w:r w:rsidRPr="0094023E">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відповідних спеціальностей.</w:t>
      </w:r>
    </w:p>
    <w:p w14:paraId="1A0661A3" w14:textId="77777777" w:rsidR="0094023E" w:rsidRPr="0094023E" w:rsidRDefault="0094023E" w:rsidP="0094023E">
      <w:pPr>
        <w:ind w:firstLine="708"/>
        <w:rPr>
          <w:sz w:val="28"/>
          <w:szCs w:val="28"/>
        </w:rPr>
      </w:pPr>
    </w:p>
    <w:p w14:paraId="01DC78F8" w14:textId="77777777" w:rsidR="0094023E" w:rsidRPr="0094023E" w:rsidRDefault="0094023E" w:rsidP="0094023E">
      <w:pPr>
        <w:ind w:firstLine="708"/>
        <w:jc w:val="both"/>
        <w:rPr>
          <w:sz w:val="28"/>
          <w:szCs w:val="28"/>
        </w:rPr>
      </w:pPr>
      <w:r w:rsidRPr="0094023E">
        <w:rPr>
          <w:sz w:val="28"/>
          <w:szCs w:val="28"/>
        </w:rPr>
        <w:t>Робочу програму представлено методичною комісією кафедри, схвалено і затверджено на засіданні кафедри іноземних мов (протокол № 5 від  24</w:t>
      </w:r>
      <w:r w:rsidRPr="0094023E">
        <w:rPr>
          <w:sz w:val="28"/>
          <w:szCs w:val="28"/>
          <w:lang w:val="ru-RU"/>
        </w:rPr>
        <w:t xml:space="preserve"> травня  </w:t>
      </w:r>
      <w:r w:rsidRPr="0094023E">
        <w:rPr>
          <w:sz w:val="28"/>
          <w:szCs w:val="28"/>
        </w:rPr>
        <w:t>2018 року).</w:t>
      </w:r>
    </w:p>
    <w:p w14:paraId="021971E7" w14:textId="77777777" w:rsidR="0094023E" w:rsidRPr="0094023E" w:rsidRDefault="0094023E" w:rsidP="0094023E">
      <w:pPr>
        <w:ind w:firstLine="709"/>
        <w:jc w:val="both"/>
        <w:rPr>
          <w:rFonts w:eastAsia="TimesNewRoman"/>
          <w:sz w:val="28"/>
          <w:szCs w:val="28"/>
        </w:rPr>
      </w:pPr>
    </w:p>
    <w:p w14:paraId="25335A0D" w14:textId="77777777" w:rsidR="0094023E" w:rsidRPr="0094023E" w:rsidRDefault="0094023E" w:rsidP="0094023E">
      <w:pPr>
        <w:suppressLineNumbers/>
        <w:suppressAutoHyphens/>
        <w:autoSpaceDE w:val="0"/>
        <w:autoSpaceDN w:val="0"/>
        <w:spacing w:after="120"/>
        <w:ind w:firstLine="561"/>
        <w:jc w:val="both"/>
        <w:rPr>
          <w:sz w:val="28"/>
          <w:szCs w:val="28"/>
        </w:rPr>
      </w:pPr>
      <w:r w:rsidRPr="0094023E">
        <w:rPr>
          <w:sz w:val="28"/>
          <w:szCs w:val="28"/>
        </w:rPr>
        <w:t>Рекомендовано до видання кафедрою іноземних мов НТУ «ДП» (протокол №  7 від 31.08.2018).</w:t>
      </w:r>
    </w:p>
    <w:p w14:paraId="3E1278DD" w14:textId="77777777" w:rsidR="0094023E" w:rsidRPr="0094023E" w:rsidRDefault="0094023E" w:rsidP="0094023E">
      <w:pPr>
        <w:ind w:firstLine="709"/>
        <w:jc w:val="both"/>
        <w:rPr>
          <w:rFonts w:eastAsia="TimesNewRoman"/>
          <w:sz w:val="28"/>
          <w:szCs w:val="28"/>
        </w:rPr>
      </w:pPr>
    </w:p>
    <w:p w14:paraId="65B387CE" w14:textId="77777777" w:rsidR="004A622E" w:rsidRPr="006E5ACF" w:rsidRDefault="002146A0" w:rsidP="004F6FE7">
      <w:pPr>
        <w:spacing w:before="120" w:after="120"/>
        <w:jc w:val="center"/>
        <w:rPr>
          <w:color w:val="000000"/>
          <w:sz w:val="28"/>
          <w:szCs w:val="28"/>
        </w:rPr>
      </w:pPr>
      <w:r w:rsidRPr="006E5ACF">
        <w:rPr>
          <w:color w:val="000000"/>
          <w:sz w:val="28"/>
          <w:szCs w:val="28"/>
        </w:rPr>
        <w:br w:type="page"/>
      </w:r>
    </w:p>
    <w:sdt>
      <w:sdtPr>
        <w:rPr>
          <w:rFonts w:ascii="Times New Roman" w:eastAsia="Times New Roman" w:hAnsi="Times New Roman" w:cs="Times New Roman"/>
          <w:color w:val="auto"/>
          <w:sz w:val="28"/>
          <w:szCs w:val="28"/>
          <w:lang w:val="uk-UA"/>
        </w:rPr>
        <w:id w:val="-1845155020"/>
        <w:docPartObj>
          <w:docPartGallery w:val="Table of Contents"/>
          <w:docPartUnique/>
        </w:docPartObj>
      </w:sdtPr>
      <w:sdtEndPr>
        <w:rPr>
          <w:bCs/>
        </w:rPr>
      </w:sdtEndPr>
      <w:sdtContent>
        <w:p w14:paraId="336DDBA7" w14:textId="77777777" w:rsidR="004A622E" w:rsidRPr="008A4B16" w:rsidRDefault="000D70FE" w:rsidP="008A4B16">
          <w:pPr>
            <w:pStyle w:val="af5"/>
            <w:spacing w:before="0" w:after="120" w:line="360" w:lineRule="auto"/>
            <w:jc w:val="center"/>
            <w:rPr>
              <w:rFonts w:ascii="Times New Roman" w:hAnsi="Times New Roman" w:cs="Times New Roman"/>
              <w:color w:val="auto"/>
              <w:sz w:val="28"/>
              <w:szCs w:val="28"/>
            </w:rPr>
          </w:pPr>
          <w:r w:rsidRPr="008A4B16">
            <w:rPr>
              <w:rFonts w:ascii="Times New Roman" w:hAnsi="Times New Roman" w:cs="Times New Roman"/>
              <w:color w:val="auto"/>
              <w:sz w:val="28"/>
              <w:szCs w:val="28"/>
              <w:lang w:val="uk-UA"/>
            </w:rPr>
            <w:t>ЗМІСТ</w:t>
          </w:r>
          <w:r w:rsidR="000464AE" w:rsidRPr="008A4B16">
            <w:rPr>
              <w:rFonts w:ascii="Times New Roman" w:hAnsi="Times New Roman" w:cs="Times New Roman"/>
              <w:color w:val="auto"/>
              <w:sz w:val="28"/>
              <w:szCs w:val="28"/>
            </w:rPr>
            <w:t>…</w:t>
          </w:r>
        </w:p>
        <w:p w14:paraId="18906C23" w14:textId="77777777" w:rsidR="000464AE" w:rsidRPr="008A4B16" w:rsidRDefault="000464AE" w:rsidP="008A4B16">
          <w:pPr>
            <w:pStyle w:val="14"/>
            <w:tabs>
              <w:tab w:val="right" w:leader="dot" w:pos="9628"/>
            </w:tabs>
            <w:spacing w:line="360" w:lineRule="auto"/>
            <w:rPr>
              <w:sz w:val="28"/>
              <w:szCs w:val="28"/>
              <w:lang w:val="ru-RU"/>
            </w:rPr>
          </w:pPr>
          <w:r w:rsidRPr="008A4B16">
            <w:rPr>
              <w:sz w:val="28"/>
              <w:szCs w:val="28"/>
            </w:rPr>
            <w:t xml:space="preserve">ВСТУП </w:t>
          </w:r>
          <w:r w:rsidRPr="008A4B16">
            <w:rPr>
              <w:sz w:val="28"/>
              <w:szCs w:val="28"/>
              <w:lang w:val="ru-RU"/>
            </w:rPr>
            <w:t xml:space="preserve"> ………………………………………………………………………………4</w:t>
          </w:r>
        </w:p>
        <w:p w14:paraId="779145B7" w14:textId="77777777" w:rsidR="000464AE" w:rsidRPr="008A4B16" w:rsidRDefault="000464AE" w:rsidP="008A4B16">
          <w:pPr>
            <w:spacing w:line="360" w:lineRule="auto"/>
            <w:rPr>
              <w:sz w:val="28"/>
              <w:szCs w:val="28"/>
              <w:lang w:val="en-US"/>
            </w:rPr>
          </w:pPr>
          <w:r w:rsidRPr="008A4B16">
            <w:rPr>
              <w:sz w:val="28"/>
              <w:szCs w:val="28"/>
            </w:rPr>
            <w:t>1 МЕТА НАВЧАЛЬНОЇ ДИСЦИПЛІНИ</w:t>
          </w:r>
          <w:r w:rsidRPr="008A4B16">
            <w:rPr>
              <w:sz w:val="28"/>
              <w:szCs w:val="28"/>
              <w:lang w:val="ru-RU"/>
            </w:rPr>
            <w:t xml:space="preserve"> ………………………………………</w:t>
          </w:r>
          <w:r w:rsidR="008A4B16" w:rsidRPr="00505F32">
            <w:rPr>
              <w:sz w:val="28"/>
              <w:szCs w:val="28"/>
              <w:lang w:val="ru-RU"/>
            </w:rPr>
            <w:t>…</w:t>
          </w:r>
          <w:r w:rsidRPr="008A4B16">
            <w:rPr>
              <w:sz w:val="28"/>
              <w:szCs w:val="28"/>
              <w:lang w:val="ru-RU"/>
            </w:rPr>
            <w:t xml:space="preserve"> </w:t>
          </w:r>
          <w:r w:rsidRPr="008A4B16">
            <w:rPr>
              <w:sz w:val="28"/>
              <w:szCs w:val="28"/>
              <w:lang w:val="en-US"/>
            </w:rPr>
            <w:t>4</w:t>
          </w:r>
        </w:p>
        <w:p w14:paraId="1B2C76DE" w14:textId="4F11DFFF" w:rsidR="000464AE" w:rsidRPr="008A4B16" w:rsidRDefault="00187E6A" w:rsidP="008A4B16">
          <w:pPr>
            <w:pStyle w:val="14"/>
            <w:tabs>
              <w:tab w:val="right" w:leader="dot" w:pos="9628"/>
            </w:tabs>
            <w:spacing w:line="360" w:lineRule="auto"/>
            <w:rPr>
              <w:rFonts w:asciiTheme="minorHAnsi" w:eastAsiaTheme="minorEastAsia" w:hAnsiTheme="minorHAnsi" w:cstheme="minorBidi"/>
              <w:noProof/>
              <w:sz w:val="28"/>
              <w:szCs w:val="28"/>
              <w:lang w:val="ru-RU"/>
            </w:rPr>
          </w:pPr>
          <w:r w:rsidRPr="008A4B16">
            <w:rPr>
              <w:sz w:val="28"/>
              <w:szCs w:val="28"/>
            </w:rPr>
            <w:fldChar w:fldCharType="begin"/>
          </w:r>
          <w:r w:rsidR="004A622E" w:rsidRPr="008A4B16">
            <w:rPr>
              <w:sz w:val="28"/>
              <w:szCs w:val="28"/>
            </w:rPr>
            <w:instrText xml:space="preserve"> TOC \o "1-3" \h \z \u </w:instrText>
          </w:r>
          <w:r w:rsidRPr="008A4B16">
            <w:rPr>
              <w:sz w:val="28"/>
              <w:szCs w:val="28"/>
            </w:rPr>
            <w:fldChar w:fldCharType="separate"/>
          </w:r>
          <w:hyperlink w:anchor="_Toc4689632" w:history="1">
            <w:r w:rsidR="000464AE" w:rsidRPr="008A4B16">
              <w:rPr>
                <w:rStyle w:val="a9"/>
                <w:bCs/>
                <w:noProof/>
                <w:sz w:val="28"/>
                <w:szCs w:val="28"/>
              </w:rPr>
              <w:t>2 ОЧІКУВАНІ ДИСЦИПЛІНАРНІ РЕЗУЛЬТАТИ НАВЧАННЯ</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_Toc4689632 \h </w:instrText>
            </w:r>
            <w:r w:rsidR="000464AE" w:rsidRPr="008A4B16">
              <w:rPr>
                <w:noProof/>
                <w:webHidden/>
                <w:sz w:val="28"/>
                <w:szCs w:val="28"/>
              </w:rPr>
            </w:r>
            <w:r w:rsidR="000464AE" w:rsidRPr="008A4B16">
              <w:rPr>
                <w:noProof/>
                <w:webHidden/>
                <w:sz w:val="28"/>
                <w:szCs w:val="28"/>
              </w:rPr>
              <w:fldChar w:fldCharType="separate"/>
            </w:r>
            <w:r w:rsidR="00505F32">
              <w:rPr>
                <w:noProof/>
                <w:webHidden/>
                <w:sz w:val="28"/>
                <w:szCs w:val="28"/>
              </w:rPr>
              <w:t>5</w:t>
            </w:r>
            <w:r w:rsidR="000464AE" w:rsidRPr="008A4B16">
              <w:rPr>
                <w:noProof/>
                <w:webHidden/>
                <w:sz w:val="28"/>
                <w:szCs w:val="28"/>
              </w:rPr>
              <w:fldChar w:fldCharType="end"/>
            </w:r>
          </w:hyperlink>
        </w:p>
        <w:p w14:paraId="13D8E005" w14:textId="70CF9AE0" w:rsidR="000464AE" w:rsidRPr="008A4B16" w:rsidRDefault="00E50810" w:rsidP="008A4B16">
          <w:pPr>
            <w:pStyle w:val="14"/>
            <w:tabs>
              <w:tab w:val="right" w:leader="dot" w:pos="9628"/>
            </w:tabs>
            <w:spacing w:line="360" w:lineRule="auto"/>
            <w:rPr>
              <w:rFonts w:asciiTheme="minorHAnsi" w:eastAsiaTheme="minorEastAsia" w:hAnsiTheme="minorHAnsi" w:cstheme="minorBidi"/>
              <w:noProof/>
              <w:sz w:val="28"/>
              <w:szCs w:val="28"/>
              <w:lang w:val="ru-RU"/>
            </w:rPr>
          </w:pPr>
          <w:hyperlink w:anchor="_Toc4689633" w:history="1">
            <w:r w:rsidR="000464AE" w:rsidRPr="008A4B16">
              <w:rPr>
                <w:rStyle w:val="a9"/>
                <w:bCs/>
                <w:noProof/>
                <w:sz w:val="28"/>
                <w:szCs w:val="28"/>
              </w:rPr>
              <w:t>3 ОБСЯГ І РОЗПОДІЛ ЗА ФОРМАМИ ОРГАНІЗАЦІЇ ОСВІТНЬОГО ПРОЦЕСУ ТА ВИДАМИ НАВЧАЛЬНИХ ЗАНЯТЬ</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_Toc4689633 \h </w:instrText>
            </w:r>
            <w:r w:rsidR="000464AE" w:rsidRPr="008A4B16">
              <w:rPr>
                <w:noProof/>
                <w:webHidden/>
                <w:sz w:val="28"/>
                <w:szCs w:val="28"/>
              </w:rPr>
            </w:r>
            <w:r w:rsidR="000464AE" w:rsidRPr="008A4B16">
              <w:rPr>
                <w:noProof/>
                <w:webHidden/>
                <w:sz w:val="28"/>
                <w:szCs w:val="28"/>
              </w:rPr>
              <w:fldChar w:fldCharType="separate"/>
            </w:r>
            <w:r w:rsidR="00505F32">
              <w:rPr>
                <w:noProof/>
                <w:webHidden/>
                <w:sz w:val="28"/>
                <w:szCs w:val="28"/>
              </w:rPr>
              <w:t>9</w:t>
            </w:r>
            <w:r w:rsidR="000464AE" w:rsidRPr="008A4B16">
              <w:rPr>
                <w:noProof/>
                <w:webHidden/>
                <w:sz w:val="28"/>
                <w:szCs w:val="28"/>
              </w:rPr>
              <w:fldChar w:fldCharType="end"/>
            </w:r>
          </w:hyperlink>
        </w:p>
        <w:p w14:paraId="0216CA3B" w14:textId="23090DB8" w:rsidR="000464AE" w:rsidRPr="008A4B16" w:rsidRDefault="00E50810" w:rsidP="008A4B16">
          <w:pPr>
            <w:pStyle w:val="14"/>
            <w:tabs>
              <w:tab w:val="right" w:leader="dot" w:pos="9628"/>
            </w:tabs>
            <w:spacing w:line="360" w:lineRule="auto"/>
            <w:rPr>
              <w:rFonts w:asciiTheme="minorHAnsi" w:eastAsiaTheme="minorEastAsia" w:hAnsiTheme="minorHAnsi" w:cstheme="minorBidi"/>
              <w:noProof/>
              <w:sz w:val="28"/>
              <w:szCs w:val="28"/>
              <w:lang w:val="ru-RU"/>
            </w:rPr>
          </w:pPr>
          <w:hyperlink w:anchor="_Toc4689634" w:history="1">
            <w:r w:rsidR="000464AE" w:rsidRPr="008A4B16">
              <w:rPr>
                <w:rStyle w:val="a9"/>
                <w:bCs/>
                <w:caps/>
                <w:smallCaps/>
                <w:noProof/>
                <w:kern w:val="32"/>
                <w:sz w:val="28"/>
                <w:szCs w:val="28"/>
                <w:lang w:eastAsia="ja-JP"/>
              </w:rPr>
              <w:t>4 </w:t>
            </w:r>
            <w:r w:rsidR="000464AE" w:rsidRPr="008A4B16">
              <w:rPr>
                <w:rStyle w:val="a9"/>
                <w:bCs/>
                <w:noProof/>
                <w:sz w:val="28"/>
                <w:szCs w:val="28"/>
              </w:rPr>
              <w:t>ПРОГРАМА ДИСЦИПЛІНИ ЗА ВИДАМИ НАВЧАЛЬНИХ ЗАНЯТЬ</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_Toc4689634 \h </w:instrText>
            </w:r>
            <w:r w:rsidR="000464AE" w:rsidRPr="008A4B16">
              <w:rPr>
                <w:noProof/>
                <w:webHidden/>
                <w:sz w:val="28"/>
                <w:szCs w:val="28"/>
              </w:rPr>
            </w:r>
            <w:r w:rsidR="000464AE" w:rsidRPr="008A4B16">
              <w:rPr>
                <w:noProof/>
                <w:webHidden/>
                <w:sz w:val="28"/>
                <w:szCs w:val="28"/>
              </w:rPr>
              <w:fldChar w:fldCharType="separate"/>
            </w:r>
            <w:r w:rsidR="00505F32">
              <w:rPr>
                <w:noProof/>
                <w:webHidden/>
                <w:sz w:val="28"/>
                <w:szCs w:val="28"/>
              </w:rPr>
              <w:t>10</w:t>
            </w:r>
            <w:r w:rsidR="000464AE" w:rsidRPr="008A4B16">
              <w:rPr>
                <w:noProof/>
                <w:webHidden/>
                <w:sz w:val="28"/>
                <w:szCs w:val="28"/>
              </w:rPr>
              <w:fldChar w:fldCharType="end"/>
            </w:r>
          </w:hyperlink>
        </w:p>
        <w:p w14:paraId="3F58E591" w14:textId="5BCC252B" w:rsidR="000464AE" w:rsidRPr="008A4B16" w:rsidRDefault="00E50810" w:rsidP="008A4B16">
          <w:pPr>
            <w:pStyle w:val="14"/>
            <w:tabs>
              <w:tab w:val="right" w:leader="dot" w:pos="9628"/>
            </w:tabs>
            <w:spacing w:line="360" w:lineRule="auto"/>
            <w:rPr>
              <w:rFonts w:asciiTheme="minorHAnsi" w:eastAsiaTheme="minorEastAsia" w:hAnsiTheme="minorHAnsi" w:cstheme="minorBidi"/>
              <w:noProof/>
              <w:sz w:val="28"/>
              <w:szCs w:val="28"/>
              <w:lang w:val="ru-RU"/>
            </w:rPr>
          </w:pPr>
          <w:hyperlink w:anchor="_Toc4689635" w:history="1">
            <w:r w:rsidR="000464AE" w:rsidRPr="008A4B16">
              <w:rPr>
                <w:rStyle w:val="a9"/>
                <w:bCs/>
                <w:caps/>
                <w:smallCaps/>
                <w:noProof/>
                <w:kern w:val="32"/>
                <w:sz w:val="28"/>
                <w:szCs w:val="28"/>
                <w:lang w:eastAsia="ja-JP"/>
              </w:rPr>
              <w:t>4.1 Т</w:t>
            </w:r>
            <w:r w:rsidR="000464AE" w:rsidRPr="008A4B16">
              <w:rPr>
                <w:rStyle w:val="a9"/>
                <w:bCs/>
                <w:noProof/>
                <w:sz w:val="28"/>
                <w:szCs w:val="28"/>
              </w:rPr>
              <w:t>ематичний план та розподіл обсягу часу за видами навчальних занять</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_Toc4689635 \h </w:instrText>
            </w:r>
            <w:r w:rsidR="000464AE" w:rsidRPr="008A4B16">
              <w:rPr>
                <w:noProof/>
                <w:webHidden/>
                <w:sz w:val="28"/>
                <w:szCs w:val="28"/>
              </w:rPr>
            </w:r>
            <w:r w:rsidR="000464AE" w:rsidRPr="008A4B16">
              <w:rPr>
                <w:noProof/>
                <w:webHidden/>
                <w:sz w:val="28"/>
                <w:szCs w:val="28"/>
              </w:rPr>
              <w:fldChar w:fldCharType="separate"/>
            </w:r>
            <w:r w:rsidR="00505F32">
              <w:rPr>
                <w:noProof/>
                <w:webHidden/>
                <w:sz w:val="28"/>
                <w:szCs w:val="28"/>
              </w:rPr>
              <w:t>10</w:t>
            </w:r>
            <w:r w:rsidR="000464AE" w:rsidRPr="008A4B16">
              <w:rPr>
                <w:noProof/>
                <w:webHidden/>
                <w:sz w:val="28"/>
                <w:szCs w:val="28"/>
              </w:rPr>
              <w:fldChar w:fldCharType="end"/>
            </w:r>
          </w:hyperlink>
        </w:p>
        <w:p w14:paraId="506BC4FE" w14:textId="362A1207" w:rsidR="000464AE" w:rsidRPr="008A4B16" w:rsidRDefault="00E50810" w:rsidP="008A4B16">
          <w:pPr>
            <w:pStyle w:val="14"/>
            <w:tabs>
              <w:tab w:val="right" w:leader="dot" w:pos="9628"/>
            </w:tabs>
            <w:spacing w:line="360" w:lineRule="auto"/>
            <w:rPr>
              <w:rFonts w:asciiTheme="minorHAnsi" w:eastAsiaTheme="minorEastAsia" w:hAnsiTheme="minorHAnsi" w:cstheme="minorBidi"/>
              <w:noProof/>
              <w:sz w:val="28"/>
              <w:szCs w:val="28"/>
              <w:lang w:val="ru-RU"/>
            </w:rPr>
          </w:pPr>
          <w:hyperlink w:anchor="_Toc4689636" w:history="1">
            <w:r w:rsidR="000464AE" w:rsidRPr="008A4B16">
              <w:rPr>
                <w:rStyle w:val="a9"/>
                <w:bCs/>
                <w:noProof/>
                <w:sz w:val="28"/>
                <w:szCs w:val="28"/>
              </w:rPr>
              <w:t>4.2 САМОСТІЙНА ТА ІНДИВІДУАЛЬНА РОБОТА</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_Toc4689636 \h </w:instrText>
            </w:r>
            <w:r w:rsidR="000464AE" w:rsidRPr="008A4B16">
              <w:rPr>
                <w:noProof/>
                <w:webHidden/>
                <w:sz w:val="28"/>
                <w:szCs w:val="28"/>
              </w:rPr>
            </w:r>
            <w:r w:rsidR="000464AE" w:rsidRPr="008A4B16">
              <w:rPr>
                <w:noProof/>
                <w:webHidden/>
                <w:sz w:val="28"/>
                <w:szCs w:val="28"/>
              </w:rPr>
              <w:fldChar w:fldCharType="separate"/>
            </w:r>
            <w:r w:rsidR="00505F32">
              <w:rPr>
                <w:noProof/>
                <w:webHidden/>
                <w:sz w:val="28"/>
                <w:szCs w:val="28"/>
              </w:rPr>
              <w:t>11</w:t>
            </w:r>
            <w:r w:rsidR="000464AE" w:rsidRPr="008A4B16">
              <w:rPr>
                <w:noProof/>
                <w:webHidden/>
                <w:sz w:val="28"/>
                <w:szCs w:val="28"/>
              </w:rPr>
              <w:fldChar w:fldCharType="end"/>
            </w:r>
          </w:hyperlink>
        </w:p>
        <w:p w14:paraId="51712288" w14:textId="036D537A" w:rsidR="000464AE" w:rsidRPr="008A4B16" w:rsidRDefault="00E50810" w:rsidP="008A4B16">
          <w:pPr>
            <w:pStyle w:val="21"/>
            <w:tabs>
              <w:tab w:val="right" w:leader="dot" w:pos="9628"/>
            </w:tabs>
            <w:spacing w:line="360" w:lineRule="auto"/>
            <w:rPr>
              <w:rFonts w:asciiTheme="minorHAnsi" w:eastAsiaTheme="minorEastAsia" w:hAnsiTheme="minorHAnsi" w:cstheme="minorBidi"/>
              <w:noProof/>
              <w:sz w:val="28"/>
              <w:szCs w:val="28"/>
              <w:lang w:val="ru-RU"/>
            </w:rPr>
          </w:pPr>
          <w:hyperlink w:anchor="_Toc4689638" w:history="1">
            <w:r w:rsidR="000464AE" w:rsidRPr="008A4B16">
              <w:rPr>
                <w:rStyle w:val="a9"/>
                <w:noProof/>
                <w:sz w:val="28"/>
                <w:szCs w:val="28"/>
                <w:lang w:eastAsia="ja-JP"/>
              </w:rPr>
              <w:t>Проектна робота</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_Toc4689638 \h </w:instrText>
            </w:r>
            <w:r w:rsidR="000464AE" w:rsidRPr="008A4B16">
              <w:rPr>
                <w:noProof/>
                <w:webHidden/>
                <w:sz w:val="28"/>
                <w:szCs w:val="28"/>
              </w:rPr>
            </w:r>
            <w:r w:rsidR="000464AE" w:rsidRPr="008A4B16">
              <w:rPr>
                <w:noProof/>
                <w:webHidden/>
                <w:sz w:val="28"/>
                <w:szCs w:val="28"/>
              </w:rPr>
              <w:fldChar w:fldCharType="separate"/>
            </w:r>
            <w:r w:rsidR="00505F32">
              <w:rPr>
                <w:noProof/>
                <w:webHidden/>
                <w:sz w:val="28"/>
                <w:szCs w:val="28"/>
              </w:rPr>
              <w:t>12</w:t>
            </w:r>
            <w:r w:rsidR="000464AE" w:rsidRPr="008A4B16">
              <w:rPr>
                <w:noProof/>
                <w:webHidden/>
                <w:sz w:val="28"/>
                <w:szCs w:val="28"/>
              </w:rPr>
              <w:fldChar w:fldCharType="end"/>
            </w:r>
          </w:hyperlink>
        </w:p>
        <w:p w14:paraId="7C46A893" w14:textId="61BAAA11" w:rsidR="000464AE" w:rsidRPr="008A4B16" w:rsidRDefault="00E50810" w:rsidP="008A4B16">
          <w:pPr>
            <w:pStyle w:val="14"/>
            <w:tabs>
              <w:tab w:val="right" w:leader="dot" w:pos="9628"/>
            </w:tabs>
            <w:spacing w:line="360" w:lineRule="auto"/>
            <w:rPr>
              <w:rFonts w:asciiTheme="minorHAnsi" w:eastAsiaTheme="minorEastAsia" w:hAnsiTheme="minorHAnsi" w:cstheme="minorBidi"/>
              <w:noProof/>
              <w:sz w:val="28"/>
              <w:szCs w:val="28"/>
              <w:lang w:val="ru-RU"/>
            </w:rPr>
          </w:pPr>
          <w:hyperlink w:anchor="_Toc4689639" w:history="1">
            <w:r w:rsidR="000464AE" w:rsidRPr="008A4B16">
              <w:rPr>
                <w:rStyle w:val="a9"/>
                <w:bCs/>
                <w:noProof/>
                <w:sz w:val="28"/>
                <w:szCs w:val="28"/>
              </w:rPr>
              <w:t>5 ОЦІНЮВАННЯ РЕЗУЛЬТАТІВ НАВЧАННЯ</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_Toc4689639 \h </w:instrText>
            </w:r>
            <w:r w:rsidR="000464AE" w:rsidRPr="008A4B16">
              <w:rPr>
                <w:noProof/>
                <w:webHidden/>
                <w:sz w:val="28"/>
                <w:szCs w:val="28"/>
              </w:rPr>
            </w:r>
            <w:r w:rsidR="000464AE" w:rsidRPr="008A4B16">
              <w:rPr>
                <w:noProof/>
                <w:webHidden/>
                <w:sz w:val="28"/>
                <w:szCs w:val="28"/>
              </w:rPr>
              <w:fldChar w:fldCharType="separate"/>
            </w:r>
            <w:r w:rsidR="00505F32">
              <w:rPr>
                <w:noProof/>
                <w:webHidden/>
                <w:sz w:val="28"/>
                <w:szCs w:val="28"/>
              </w:rPr>
              <w:t>13</w:t>
            </w:r>
            <w:r w:rsidR="000464AE" w:rsidRPr="008A4B16">
              <w:rPr>
                <w:noProof/>
                <w:webHidden/>
                <w:sz w:val="28"/>
                <w:szCs w:val="28"/>
              </w:rPr>
              <w:fldChar w:fldCharType="end"/>
            </w:r>
          </w:hyperlink>
        </w:p>
        <w:p w14:paraId="3DBE0231" w14:textId="1AF78653" w:rsidR="000464AE" w:rsidRPr="008A4B16" w:rsidRDefault="00E50810" w:rsidP="008A4B16">
          <w:pPr>
            <w:pStyle w:val="14"/>
            <w:tabs>
              <w:tab w:val="right" w:leader="dot" w:pos="9628"/>
            </w:tabs>
            <w:spacing w:line="360" w:lineRule="auto"/>
            <w:rPr>
              <w:rFonts w:asciiTheme="minorHAnsi" w:eastAsiaTheme="minorEastAsia" w:hAnsiTheme="minorHAnsi" w:cstheme="minorBidi"/>
              <w:noProof/>
              <w:sz w:val="28"/>
              <w:szCs w:val="28"/>
              <w:lang w:val="ru-RU"/>
            </w:rPr>
          </w:pPr>
          <w:hyperlink w:anchor="_Toc4689640" w:history="1">
            <w:r w:rsidR="000464AE" w:rsidRPr="008A4B16">
              <w:rPr>
                <w:rStyle w:val="a9"/>
                <w:bCs/>
                <w:noProof/>
                <w:sz w:val="28"/>
                <w:szCs w:val="28"/>
              </w:rPr>
              <w:t>5.1 Шкали</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_Toc4689640 \h </w:instrText>
            </w:r>
            <w:r w:rsidR="000464AE" w:rsidRPr="008A4B16">
              <w:rPr>
                <w:noProof/>
                <w:webHidden/>
                <w:sz w:val="28"/>
                <w:szCs w:val="28"/>
              </w:rPr>
            </w:r>
            <w:r w:rsidR="000464AE" w:rsidRPr="008A4B16">
              <w:rPr>
                <w:noProof/>
                <w:webHidden/>
                <w:sz w:val="28"/>
                <w:szCs w:val="28"/>
              </w:rPr>
              <w:fldChar w:fldCharType="separate"/>
            </w:r>
            <w:r w:rsidR="00505F32">
              <w:rPr>
                <w:noProof/>
                <w:webHidden/>
                <w:sz w:val="28"/>
                <w:szCs w:val="28"/>
              </w:rPr>
              <w:t>13</w:t>
            </w:r>
            <w:r w:rsidR="000464AE" w:rsidRPr="008A4B16">
              <w:rPr>
                <w:noProof/>
                <w:webHidden/>
                <w:sz w:val="28"/>
                <w:szCs w:val="28"/>
              </w:rPr>
              <w:fldChar w:fldCharType="end"/>
            </w:r>
          </w:hyperlink>
        </w:p>
        <w:p w14:paraId="3D66F621" w14:textId="14C727C1" w:rsidR="000464AE" w:rsidRPr="008A4B16" w:rsidRDefault="00E50810" w:rsidP="008A4B16">
          <w:pPr>
            <w:pStyle w:val="14"/>
            <w:tabs>
              <w:tab w:val="right" w:leader="dot" w:pos="9628"/>
            </w:tabs>
            <w:spacing w:line="360" w:lineRule="auto"/>
            <w:rPr>
              <w:rFonts w:asciiTheme="minorHAnsi" w:eastAsiaTheme="minorEastAsia" w:hAnsiTheme="minorHAnsi" w:cstheme="minorBidi"/>
              <w:noProof/>
              <w:sz w:val="28"/>
              <w:szCs w:val="28"/>
              <w:lang w:val="ru-RU"/>
            </w:rPr>
          </w:pPr>
          <w:hyperlink w:anchor="_Toc4689641" w:history="1">
            <w:r w:rsidR="000464AE" w:rsidRPr="008A4B16">
              <w:rPr>
                <w:rStyle w:val="a9"/>
                <w:bCs/>
                <w:noProof/>
                <w:sz w:val="28"/>
                <w:szCs w:val="28"/>
              </w:rPr>
              <w:t>5.2 Засоби та процедури</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_Toc4689641 \h </w:instrText>
            </w:r>
            <w:r w:rsidR="000464AE" w:rsidRPr="008A4B16">
              <w:rPr>
                <w:noProof/>
                <w:webHidden/>
                <w:sz w:val="28"/>
                <w:szCs w:val="28"/>
              </w:rPr>
            </w:r>
            <w:r w:rsidR="000464AE" w:rsidRPr="008A4B16">
              <w:rPr>
                <w:noProof/>
                <w:webHidden/>
                <w:sz w:val="28"/>
                <w:szCs w:val="28"/>
              </w:rPr>
              <w:fldChar w:fldCharType="separate"/>
            </w:r>
            <w:r w:rsidR="00505F32">
              <w:rPr>
                <w:noProof/>
                <w:webHidden/>
                <w:sz w:val="28"/>
                <w:szCs w:val="28"/>
              </w:rPr>
              <w:t>14</w:t>
            </w:r>
            <w:r w:rsidR="000464AE" w:rsidRPr="008A4B16">
              <w:rPr>
                <w:noProof/>
                <w:webHidden/>
                <w:sz w:val="28"/>
                <w:szCs w:val="28"/>
              </w:rPr>
              <w:fldChar w:fldCharType="end"/>
            </w:r>
          </w:hyperlink>
        </w:p>
        <w:p w14:paraId="31FD3225" w14:textId="1B26D073" w:rsidR="000464AE" w:rsidRPr="008A4B16" w:rsidRDefault="00E50810" w:rsidP="008A4B16">
          <w:pPr>
            <w:pStyle w:val="21"/>
            <w:tabs>
              <w:tab w:val="right" w:leader="dot" w:pos="9628"/>
            </w:tabs>
            <w:spacing w:line="360" w:lineRule="auto"/>
            <w:ind w:left="0"/>
            <w:rPr>
              <w:rFonts w:asciiTheme="minorHAnsi" w:eastAsiaTheme="minorEastAsia" w:hAnsiTheme="minorHAnsi" w:cstheme="minorBidi"/>
              <w:noProof/>
              <w:sz w:val="28"/>
              <w:szCs w:val="28"/>
              <w:lang w:val="ru-RU"/>
            </w:rPr>
          </w:pPr>
          <w:hyperlink w:anchor="_Toc4689642" w:history="1">
            <w:r w:rsidR="000464AE" w:rsidRPr="008A4B16">
              <w:rPr>
                <w:rStyle w:val="a9"/>
                <w:bCs/>
                <w:noProof/>
                <w:sz w:val="28"/>
                <w:szCs w:val="28"/>
                <w:lang w:eastAsia="ja-JP"/>
              </w:rPr>
              <w:t>5.3 Критерії та процедури оцінювання</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_Toc4689642 \h </w:instrText>
            </w:r>
            <w:r w:rsidR="000464AE" w:rsidRPr="008A4B16">
              <w:rPr>
                <w:noProof/>
                <w:webHidden/>
                <w:sz w:val="28"/>
                <w:szCs w:val="28"/>
              </w:rPr>
            </w:r>
            <w:r w:rsidR="000464AE" w:rsidRPr="008A4B16">
              <w:rPr>
                <w:noProof/>
                <w:webHidden/>
                <w:sz w:val="28"/>
                <w:szCs w:val="28"/>
              </w:rPr>
              <w:fldChar w:fldCharType="separate"/>
            </w:r>
            <w:r w:rsidR="00505F32">
              <w:rPr>
                <w:noProof/>
                <w:webHidden/>
                <w:sz w:val="28"/>
                <w:szCs w:val="28"/>
              </w:rPr>
              <w:t>16</w:t>
            </w:r>
            <w:r w:rsidR="000464AE" w:rsidRPr="008A4B16">
              <w:rPr>
                <w:noProof/>
                <w:webHidden/>
                <w:sz w:val="28"/>
                <w:szCs w:val="28"/>
              </w:rPr>
              <w:fldChar w:fldCharType="end"/>
            </w:r>
          </w:hyperlink>
        </w:p>
        <w:p w14:paraId="59798D55" w14:textId="0F939120" w:rsidR="000464AE" w:rsidRPr="008A4B16" w:rsidRDefault="00E50810" w:rsidP="008A4B16">
          <w:pPr>
            <w:pStyle w:val="14"/>
            <w:tabs>
              <w:tab w:val="right" w:leader="dot" w:pos="9628"/>
            </w:tabs>
            <w:spacing w:line="360" w:lineRule="auto"/>
            <w:rPr>
              <w:rFonts w:asciiTheme="minorHAnsi" w:eastAsiaTheme="minorEastAsia" w:hAnsiTheme="minorHAnsi" w:cstheme="minorBidi"/>
              <w:noProof/>
              <w:sz w:val="28"/>
              <w:szCs w:val="28"/>
              <w:lang w:val="ru-RU"/>
            </w:rPr>
          </w:pPr>
          <w:hyperlink w:anchor="_Toc4689643" w:history="1">
            <w:r w:rsidR="000464AE" w:rsidRPr="008A4B16">
              <w:rPr>
                <w:rStyle w:val="a9"/>
                <w:bCs/>
                <w:noProof/>
                <w:sz w:val="28"/>
                <w:szCs w:val="28"/>
              </w:rPr>
              <w:t>6 ІНСТРУМЕНТИ, ОБЛАДНАННЯ ТА ПРОГРАМНЕ ЗАБЕЗПЕЧЕНН</w:t>
            </w:r>
            <w:r w:rsidR="000464AE" w:rsidRPr="008A4B16">
              <w:rPr>
                <w:rStyle w:val="a9"/>
                <w:bCs/>
                <w:i/>
                <w:iCs/>
                <w:noProof/>
                <w:sz w:val="28"/>
                <w:szCs w:val="28"/>
              </w:rPr>
              <w:t>Я</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_Toc4689643 \h </w:instrText>
            </w:r>
            <w:r w:rsidR="000464AE" w:rsidRPr="008A4B16">
              <w:rPr>
                <w:noProof/>
                <w:webHidden/>
                <w:sz w:val="28"/>
                <w:szCs w:val="28"/>
              </w:rPr>
            </w:r>
            <w:r w:rsidR="000464AE" w:rsidRPr="008A4B16">
              <w:rPr>
                <w:noProof/>
                <w:webHidden/>
                <w:sz w:val="28"/>
                <w:szCs w:val="28"/>
              </w:rPr>
              <w:fldChar w:fldCharType="separate"/>
            </w:r>
            <w:r w:rsidR="00505F32">
              <w:rPr>
                <w:noProof/>
                <w:webHidden/>
                <w:sz w:val="28"/>
                <w:szCs w:val="28"/>
              </w:rPr>
              <w:t>19</w:t>
            </w:r>
            <w:r w:rsidR="000464AE" w:rsidRPr="008A4B16">
              <w:rPr>
                <w:noProof/>
                <w:webHidden/>
                <w:sz w:val="28"/>
                <w:szCs w:val="28"/>
              </w:rPr>
              <w:fldChar w:fldCharType="end"/>
            </w:r>
          </w:hyperlink>
        </w:p>
        <w:p w14:paraId="272FD231" w14:textId="654F51B1" w:rsidR="000464AE" w:rsidRPr="008A4B16" w:rsidRDefault="00E50810" w:rsidP="008A4B16">
          <w:pPr>
            <w:pStyle w:val="14"/>
            <w:tabs>
              <w:tab w:val="right" w:leader="dot" w:pos="9628"/>
            </w:tabs>
            <w:spacing w:line="360" w:lineRule="auto"/>
            <w:rPr>
              <w:rFonts w:asciiTheme="minorHAnsi" w:eastAsiaTheme="minorEastAsia" w:hAnsiTheme="minorHAnsi" w:cstheme="minorBidi"/>
              <w:noProof/>
              <w:sz w:val="28"/>
              <w:szCs w:val="28"/>
              <w:lang w:val="ru-RU"/>
            </w:rPr>
          </w:pPr>
          <w:hyperlink w:anchor="_Toc4689644" w:history="1">
            <w:r w:rsidR="000464AE" w:rsidRPr="008A4B16">
              <w:rPr>
                <w:rStyle w:val="a9"/>
                <w:bCs/>
                <w:noProof/>
                <w:sz w:val="28"/>
                <w:szCs w:val="28"/>
              </w:rPr>
              <w:t>7 РЕКОМЕНДОВАНІ ДЖЕРЕЛА ІНФОРМАЦІЇ</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_Toc4689644 \h </w:instrText>
            </w:r>
            <w:r w:rsidR="000464AE" w:rsidRPr="008A4B16">
              <w:rPr>
                <w:noProof/>
                <w:webHidden/>
                <w:sz w:val="28"/>
                <w:szCs w:val="28"/>
              </w:rPr>
            </w:r>
            <w:r w:rsidR="000464AE" w:rsidRPr="008A4B16">
              <w:rPr>
                <w:noProof/>
                <w:webHidden/>
                <w:sz w:val="28"/>
                <w:szCs w:val="28"/>
              </w:rPr>
              <w:fldChar w:fldCharType="separate"/>
            </w:r>
            <w:r w:rsidR="00505F32">
              <w:rPr>
                <w:noProof/>
                <w:webHidden/>
                <w:sz w:val="28"/>
                <w:szCs w:val="28"/>
              </w:rPr>
              <w:t>19</w:t>
            </w:r>
            <w:r w:rsidR="000464AE" w:rsidRPr="008A4B16">
              <w:rPr>
                <w:noProof/>
                <w:webHidden/>
                <w:sz w:val="28"/>
                <w:szCs w:val="28"/>
              </w:rPr>
              <w:fldChar w:fldCharType="end"/>
            </w:r>
          </w:hyperlink>
        </w:p>
        <w:p w14:paraId="709F733F" w14:textId="5E56DA56" w:rsidR="000464AE" w:rsidRPr="008A4B16" w:rsidRDefault="00E50810" w:rsidP="008A4B16">
          <w:pPr>
            <w:pStyle w:val="21"/>
            <w:tabs>
              <w:tab w:val="right" w:leader="dot" w:pos="9628"/>
            </w:tabs>
            <w:spacing w:line="360" w:lineRule="auto"/>
            <w:rPr>
              <w:rFonts w:asciiTheme="minorHAnsi" w:eastAsiaTheme="minorEastAsia" w:hAnsiTheme="minorHAnsi" w:cstheme="minorBidi"/>
              <w:noProof/>
              <w:sz w:val="28"/>
              <w:szCs w:val="28"/>
              <w:lang w:val="ru-RU"/>
            </w:rPr>
          </w:pPr>
          <w:hyperlink w:anchor="_Toc4689645" w:history="1">
            <w:r w:rsidR="000464AE" w:rsidRPr="008A4B16">
              <w:rPr>
                <w:rStyle w:val="a9"/>
                <w:noProof/>
                <w:sz w:val="28"/>
                <w:szCs w:val="28"/>
                <w:lang w:eastAsia="ja-JP"/>
              </w:rPr>
              <w:t>7.1.1 Основна література</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_Toc4689645 \h </w:instrText>
            </w:r>
            <w:r w:rsidR="000464AE" w:rsidRPr="008A4B16">
              <w:rPr>
                <w:noProof/>
                <w:webHidden/>
                <w:sz w:val="28"/>
                <w:szCs w:val="28"/>
              </w:rPr>
            </w:r>
            <w:r w:rsidR="000464AE" w:rsidRPr="008A4B16">
              <w:rPr>
                <w:noProof/>
                <w:webHidden/>
                <w:sz w:val="28"/>
                <w:szCs w:val="28"/>
              </w:rPr>
              <w:fldChar w:fldCharType="separate"/>
            </w:r>
            <w:r w:rsidR="00505F32">
              <w:rPr>
                <w:noProof/>
                <w:webHidden/>
                <w:sz w:val="28"/>
                <w:szCs w:val="28"/>
              </w:rPr>
              <w:t>19</w:t>
            </w:r>
            <w:r w:rsidR="000464AE" w:rsidRPr="008A4B16">
              <w:rPr>
                <w:noProof/>
                <w:webHidden/>
                <w:sz w:val="28"/>
                <w:szCs w:val="28"/>
              </w:rPr>
              <w:fldChar w:fldCharType="end"/>
            </w:r>
          </w:hyperlink>
        </w:p>
        <w:p w14:paraId="301522BC" w14:textId="202FC10C" w:rsidR="000464AE" w:rsidRPr="008A4B16" w:rsidRDefault="00E50810" w:rsidP="008A4B16">
          <w:pPr>
            <w:pStyle w:val="21"/>
            <w:tabs>
              <w:tab w:val="right" w:leader="dot" w:pos="9628"/>
            </w:tabs>
            <w:spacing w:line="360" w:lineRule="auto"/>
            <w:rPr>
              <w:rFonts w:asciiTheme="minorHAnsi" w:eastAsiaTheme="minorEastAsia" w:hAnsiTheme="minorHAnsi" w:cstheme="minorBidi"/>
              <w:noProof/>
              <w:sz w:val="28"/>
              <w:szCs w:val="28"/>
              <w:lang w:val="ru-RU"/>
            </w:rPr>
          </w:pPr>
          <w:hyperlink w:anchor="_Toc4689646" w:history="1">
            <w:r w:rsidR="000464AE" w:rsidRPr="008A4B16">
              <w:rPr>
                <w:rStyle w:val="a9"/>
                <w:noProof/>
                <w:sz w:val="28"/>
                <w:szCs w:val="28"/>
                <w:lang w:eastAsia="ja-JP"/>
              </w:rPr>
              <w:t>7.1..2 Допоміжна література</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_Toc4689646 \h </w:instrText>
            </w:r>
            <w:r w:rsidR="000464AE" w:rsidRPr="008A4B16">
              <w:rPr>
                <w:noProof/>
                <w:webHidden/>
                <w:sz w:val="28"/>
                <w:szCs w:val="28"/>
              </w:rPr>
            </w:r>
            <w:r w:rsidR="000464AE" w:rsidRPr="008A4B16">
              <w:rPr>
                <w:noProof/>
                <w:webHidden/>
                <w:sz w:val="28"/>
                <w:szCs w:val="28"/>
              </w:rPr>
              <w:fldChar w:fldCharType="separate"/>
            </w:r>
            <w:r w:rsidR="00505F32">
              <w:rPr>
                <w:noProof/>
                <w:webHidden/>
                <w:sz w:val="28"/>
                <w:szCs w:val="28"/>
              </w:rPr>
              <w:t>22</w:t>
            </w:r>
            <w:r w:rsidR="000464AE" w:rsidRPr="008A4B16">
              <w:rPr>
                <w:noProof/>
                <w:webHidden/>
                <w:sz w:val="28"/>
                <w:szCs w:val="28"/>
              </w:rPr>
              <w:fldChar w:fldCharType="end"/>
            </w:r>
          </w:hyperlink>
        </w:p>
        <w:p w14:paraId="35E26109" w14:textId="77777777" w:rsidR="004A622E" w:rsidRPr="000464AE" w:rsidRDefault="00187E6A" w:rsidP="008A4B16">
          <w:pPr>
            <w:spacing w:after="120" w:line="360" w:lineRule="auto"/>
            <w:rPr>
              <w:sz w:val="28"/>
              <w:szCs w:val="28"/>
            </w:rPr>
          </w:pPr>
          <w:r w:rsidRPr="008A4B16">
            <w:rPr>
              <w:bCs/>
              <w:sz w:val="28"/>
              <w:szCs w:val="28"/>
            </w:rPr>
            <w:fldChar w:fldCharType="end"/>
          </w:r>
          <w:r w:rsidR="000464AE" w:rsidRPr="008A4B16">
            <w:rPr>
              <w:bCs/>
              <w:sz w:val="28"/>
              <w:szCs w:val="28"/>
              <w:lang w:val="ru-RU"/>
            </w:rPr>
            <w:t xml:space="preserve">    7.1.3 </w:t>
          </w:r>
          <w:r w:rsidR="000464AE" w:rsidRPr="000464AE">
            <w:rPr>
              <w:bCs/>
              <w:sz w:val="28"/>
              <w:szCs w:val="28"/>
            </w:rPr>
            <w:t>Інформаційні ресурси</w:t>
          </w:r>
          <w:r w:rsidR="000464AE" w:rsidRPr="008A4B16">
            <w:rPr>
              <w:bCs/>
              <w:sz w:val="28"/>
              <w:szCs w:val="28"/>
              <w:lang w:val="ru-RU"/>
            </w:rPr>
            <w:t>……………………………………………………   23</w:t>
          </w:r>
        </w:p>
      </w:sdtContent>
    </w:sdt>
    <w:p w14:paraId="48B16ED6" w14:textId="77777777" w:rsidR="004A622E" w:rsidRPr="00891C29" w:rsidRDefault="004A622E" w:rsidP="002146A0">
      <w:pPr>
        <w:spacing w:before="120" w:after="120"/>
        <w:jc w:val="center"/>
        <w:rPr>
          <w:color w:val="000000"/>
          <w:sz w:val="28"/>
          <w:szCs w:val="28"/>
        </w:rPr>
      </w:pPr>
      <w:r w:rsidRPr="00891C29">
        <w:rPr>
          <w:color w:val="000000"/>
          <w:sz w:val="28"/>
          <w:szCs w:val="28"/>
        </w:rPr>
        <w:br w:type="page"/>
      </w:r>
    </w:p>
    <w:p w14:paraId="59F5D60A" w14:textId="77777777" w:rsidR="00B238D8" w:rsidRDefault="00B238D8" w:rsidP="000464AE">
      <w:pPr>
        <w:ind w:firstLine="709"/>
        <w:jc w:val="center"/>
        <w:rPr>
          <w:b/>
          <w:sz w:val="28"/>
          <w:szCs w:val="28"/>
        </w:rPr>
      </w:pPr>
      <w:r>
        <w:rPr>
          <w:b/>
          <w:sz w:val="28"/>
          <w:szCs w:val="28"/>
        </w:rPr>
        <w:lastRenderedPageBreak/>
        <w:t>ВСТУП</w:t>
      </w:r>
    </w:p>
    <w:p w14:paraId="472136B8" w14:textId="77777777" w:rsidR="00B238D8" w:rsidRPr="00B238D8" w:rsidRDefault="00B238D8" w:rsidP="00B238D8">
      <w:pPr>
        <w:ind w:firstLine="709"/>
        <w:jc w:val="center"/>
        <w:rPr>
          <w:b/>
          <w:sz w:val="28"/>
          <w:szCs w:val="28"/>
        </w:rPr>
      </w:pPr>
    </w:p>
    <w:p w14:paraId="603CF8B3" w14:textId="77777777" w:rsidR="00F86F31" w:rsidRDefault="00F86F31" w:rsidP="00F86F31">
      <w:pPr>
        <w:ind w:firstLine="709"/>
        <w:jc w:val="both"/>
        <w:rPr>
          <w:sz w:val="28"/>
          <w:szCs w:val="28"/>
        </w:rPr>
      </w:pPr>
      <w:r w:rsidRPr="00F66B11">
        <w:rPr>
          <w:sz w:val="28"/>
          <w:szCs w:val="28"/>
        </w:rPr>
        <w:t xml:space="preserve">Програмні результати підготовки </w:t>
      </w:r>
      <w:r w:rsidR="00B238D8">
        <w:rPr>
          <w:sz w:val="28"/>
          <w:szCs w:val="28"/>
        </w:rPr>
        <w:t>здобувачів ступеня магістр</w:t>
      </w:r>
      <w:r w:rsidRPr="00F66B11">
        <w:rPr>
          <w:sz w:val="28"/>
          <w:szCs w:val="28"/>
        </w:rPr>
        <w:t xml:space="preserve"> </w:t>
      </w:r>
      <w:r w:rsidRPr="00465A0D">
        <w:rPr>
          <w:sz w:val="28"/>
          <w:szCs w:val="28"/>
        </w:rPr>
        <w:t xml:space="preserve">визначені в стандартах вищої освіти Міністерства освіти та науки України та освітньо-професійних програмах вищої освіти </w:t>
      </w:r>
      <w:r w:rsidR="00B238D8">
        <w:rPr>
          <w:sz w:val="28"/>
          <w:szCs w:val="28"/>
        </w:rPr>
        <w:t>Національного технічного університету «Дніпровська Політехніка»</w:t>
      </w:r>
      <w:r>
        <w:rPr>
          <w:sz w:val="28"/>
          <w:szCs w:val="28"/>
        </w:rPr>
        <w:t xml:space="preserve">, де </w:t>
      </w:r>
      <w:r w:rsidRPr="005B04F1">
        <w:rPr>
          <w:sz w:val="28"/>
          <w:szCs w:val="28"/>
        </w:rPr>
        <w:t xml:space="preserve">здійснено розподіл програмних результатів навчання за видами навчальної діяльності здобувача. </w:t>
      </w:r>
    </w:p>
    <w:p w14:paraId="1E1DCC49" w14:textId="77777777" w:rsidR="00F86F31" w:rsidRDefault="00F86F31" w:rsidP="00F86F31">
      <w:pPr>
        <w:ind w:firstLine="709"/>
        <w:jc w:val="both"/>
        <w:rPr>
          <w:bCs/>
          <w:sz w:val="28"/>
          <w:szCs w:val="28"/>
        </w:rPr>
      </w:pPr>
      <w:r w:rsidRPr="00CC0D1C">
        <w:rPr>
          <w:sz w:val="28"/>
          <w:szCs w:val="28"/>
        </w:rPr>
        <w:t xml:space="preserve">Вивчення дисципліни «Іноземна (англійська)мова для професійної діяльності» передбачає </w:t>
      </w:r>
      <w:r w:rsidR="00CC0D1C">
        <w:rPr>
          <w:sz w:val="28"/>
          <w:szCs w:val="28"/>
        </w:rPr>
        <w:t xml:space="preserve">такі </w:t>
      </w:r>
      <w:r w:rsidRPr="00CC0D1C">
        <w:rPr>
          <w:sz w:val="28"/>
          <w:szCs w:val="28"/>
        </w:rPr>
        <w:t>результати навчання як здатності</w:t>
      </w:r>
      <w:r w:rsidR="00CC0D1C" w:rsidRPr="00CC0D1C">
        <w:rPr>
          <w:sz w:val="28"/>
          <w:szCs w:val="28"/>
        </w:rPr>
        <w:t>, що входять до загальних нормативних компетентностей спеціальності</w:t>
      </w:r>
      <w:r w:rsidR="00CC0D1C" w:rsidRPr="00CC0D1C">
        <w:rPr>
          <w:bCs/>
          <w:sz w:val="28"/>
          <w:szCs w:val="28"/>
        </w:rPr>
        <w:t xml:space="preserve"> (за стандартом вищої освіти)</w:t>
      </w:r>
      <w:r w:rsidR="00CC0D1C">
        <w:rPr>
          <w:bCs/>
          <w:sz w:val="28"/>
          <w:szCs w:val="28"/>
        </w:rPr>
        <w:t>:</w:t>
      </w:r>
    </w:p>
    <w:p w14:paraId="7832DD84" w14:textId="77777777" w:rsidR="00CC0D1C" w:rsidRDefault="00CC0D1C" w:rsidP="00F86F31">
      <w:pPr>
        <w:ind w:firstLine="709"/>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00"/>
        <w:gridCol w:w="8560"/>
      </w:tblGrid>
      <w:tr w:rsidR="00CC0D1C" w14:paraId="1BCAA379" w14:textId="77777777" w:rsidTr="00CC0D1C">
        <w:trPr>
          <w:trHeight w:val="508"/>
        </w:trPr>
        <w:tc>
          <w:tcPr>
            <w:tcW w:w="11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5268F85A" w14:textId="77777777" w:rsidR="00CC0D1C" w:rsidRPr="00CC0D1C" w:rsidRDefault="00CC0D1C">
            <w:pPr>
              <w:jc w:val="center"/>
              <w:rPr>
                <w:b/>
                <w:sz w:val="28"/>
                <w:szCs w:val="28"/>
              </w:rPr>
            </w:pPr>
            <w:bookmarkStart w:id="2" w:name="_Hlk4683355"/>
            <w:r w:rsidRPr="00CC0D1C">
              <w:rPr>
                <w:b/>
                <w:sz w:val="28"/>
                <w:szCs w:val="28"/>
              </w:rPr>
              <w:t>ЗК12</w:t>
            </w:r>
          </w:p>
        </w:tc>
        <w:tc>
          <w:tcPr>
            <w:tcW w:w="8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00C8803" w14:textId="77777777" w:rsidR="00CC0D1C" w:rsidRPr="00CC0D1C" w:rsidRDefault="00CC0D1C">
            <w:pPr>
              <w:rPr>
                <w:sz w:val="28"/>
                <w:szCs w:val="28"/>
              </w:rPr>
            </w:pPr>
            <w:r w:rsidRPr="00CC0D1C">
              <w:rPr>
                <w:sz w:val="28"/>
                <w:szCs w:val="28"/>
              </w:rPr>
              <w:t>Здатність працювати автономно та в команді, у тому числі у складі багатопрофільної групи фахівців</w:t>
            </w:r>
          </w:p>
        </w:tc>
      </w:tr>
      <w:tr w:rsidR="00CC0D1C" w14:paraId="0631B502" w14:textId="77777777" w:rsidTr="00CC0D1C">
        <w:trPr>
          <w:trHeight w:val="750"/>
        </w:trPr>
        <w:tc>
          <w:tcPr>
            <w:tcW w:w="11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47EE1E44" w14:textId="77777777" w:rsidR="00CC0D1C" w:rsidRPr="00CC0D1C" w:rsidRDefault="00CC0D1C">
            <w:pPr>
              <w:jc w:val="center"/>
              <w:rPr>
                <w:b/>
                <w:sz w:val="28"/>
                <w:szCs w:val="28"/>
              </w:rPr>
            </w:pPr>
            <w:r w:rsidRPr="00CC0D1C">
              <w:rPr>
                <w:b/>
                <w:sz w:val="28"/>
                <w:szCs w:val="28"/>
              </w:rPr>
              <w:t>ЗК13</w:t>
            </w:r>
          </w:p>
        </w:tc>
        <w:tc>
          <w:tcPr>
            <w:tcW w:w="8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50BF138" w14:textId="77777777" w:rsidR="00CC0D1C" w:rsidRPr="00CC0D1C" w:rsidRDefault="00CC0D1C">
            <w:pPr>
              <w:rPr>
                <w:sz w:val="28"/>
                <w:szCs w:val="28"/>
              </w:rPr>
            </w:pPr>
            <w:r w:rsidRPr="00CC0D1C">
              <w:rPr>
                <w:sz w:val="28"/>
                <w:szCs w:val="28"/>
              </w:rPr>
              <w:t>Здатність до подальшого автономного та самостійного навчання на основі новітніх науково-технічних досягнень</w:t>
            </w:r>
          </w:p>
        </w:tc>
      </w:tr>
      <w:tr w:rsidR="00CC0D1C" w14:paraId="37632F80" w14:textId="77777777" w:rsidTr="00CC0D1C">
        <w:trPr>
          <w:trHeight w:val="658"/>
        </w:trPr>
        <w:tc>
          <w:tcPr>
            <w:tcW w:w="11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3BF9C207" w14:textId="77777777" w:rsidR="00CC0D1C" w:rsidRPr="00CC0D1C" w:rsidRDefault="00CC0D1C">
            <w:pPr>
              <w:jc w:val="center"/>
              <w:rPr>
                <w:b/>
                <w:sz w:val="28"/>
                <w:szCs w:val="28"/>
              </w:rPr>
            </w:pPr>
            <w:r w:rsidRPr="00CC0D1C">
              <w:rPr>
                <w:b/>
                <w:sz w:val="28"/>
                <w:szCs w:val="28"/>
              </w:rPr>
              <w:t>ЗК14</w:t>
            </w:r>
          </w:p>
        </w:tc>
        <w:tc>
          <w:tcPr>
            <w:tcW w:w="8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7955823" w14:textId="77777777" w:rsidR="00CC0D1C" w:rsidRPr="00CC0D1C" w:rsidRDefault="00CC0D1C">
            <w:pPr>
              <w:rPr>
                <w:sz w:val="28"/>
                <w:szCs w:val="28"/>
              </w:rPr>
            </w:pPr>
            <w:r w:rsidRPr="00CC0D1C">
              <w:rPr>
                <w:sz w:val="28"/>
                <w:szCs w:val="28"/>
              </w:rPr>
              <w:t>Здатність спілкуватися іноземною мовою в професійній (науково-технічній) діяльності</w:t>
            </w:r>
          </w:p>
        </w:tc>
      </w:tr>
      <w:tr w:rsidR="00CC0D1C" w14:paraId="6F32E243" w14:textId="77777777" w:rsidTr="00CC0D1C">
        <w:trPr>
          <w:trHeight w:val="456"/>
        </w:trPr>
        <w:tc>
          <w:tcPr>
            <w:tcW w:w="11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732213D8" w14:textId="77777777" w:rsidR="00CC0D1C" w:rsidRPr="00CC0D1C" w:rsidRDefault="00CC0D1C">
            <w:pPr>
              <w:jc w:val="center"/>
              <w:rPr>
                <w:b/>
                <w:sz w:val="28"/>
                <w:szCs w:val="28"/>
              </w:rPr>
            </w:pPr>
            <w:r w:rsidRPr="00CC0D1C">
              <w:rPr>
                <w:b/>
                <w:sz w:val="28"/>
                <w:szCs w:val="28"/>
              </w:rPr>
              <w:t>ЗК15</w:t>
            </w:r>
          </w:p>
        </w:tc>
        <w:tc>
          <w:tcPr>
            <w:tcW w:w="8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D603735" w14:textId="77777777" w:rsidR="00CC0D1C" w:rsidRPr="00CC0D1C" w:rsidRDefault="00CC0D1C">
            <w:pPr>
              <w:rPr>
                <w:sz w:val="28"/>
                <w:szCs w:val="28"/>
              </w:rPr>
            </w:pPr>
            <w:r w:rsidRPr="00CC0D1C">
              <w:rPr>
                <w:sz w:val="28"/>
                <w:szCs w:val="28"/>
              </w:rPr>
              <w:t>Уміння складати наукові та науково-технічні звіти за результатами роботи</w:t>
            </w:r>
          </w:p>
        </w:tc>
      </w:tr>
      <w:bookmarkEnd w:id="2"/>
    </w:tbl>
    <w:p w14:paraId="0E1F27D8" w14:textId="77777777" w:rsidR="00B238D8" w:rsidRDefault="00B238D8" w:rsidP="00F86F31">
      <w:pPr>
        <w:pStyle w:val="a3"/>
        <w:ind w:firstLine="708"/>
        <w:jc w:val="both"/>
        <w:rPr>
          <w:sz w:val="28"/>
          <w:szCs w:val="28"/>
          <w:lang w:val="ru-RU"/>
        </w:rPr>
      </w:pPr>
    </w:p>
    <w:p w14:paraId="5C48348D" w14:textId="77777777" w:rsidR="00D77119" w:rsidRPr="00CC0D1C" w:rsidRDefault="00D77119" w:rsidP="00F86F31">
      <w:pPr>
        <w:pStyle w:val="a3"/>
        <w:ind w:firstLine="708"/>
        <w:jc w:val="both"/>
        <w:rPr>
          <w:sz w:val="28"/>
          <w:szCs w:val="28"/>
          <w:lang w:val="ru-RU"/>
        </w:rPr>
      </w:pPr>
    </w:p>
    <w:p w14:paraId="5914F012" w14:textId="77777777" w:rsidR="00B238D8" w:rsidRDefault="00B238D8" w:rsidP="00F86F31">
      <w:pPr>
        <w:pStyle w:val="a3"/>
        <w:ind w:firstLine="708"/>
        <w:jc w:val="both"/>
        <w:rPr>
          <w:sz w:val="28"/>
          <w:szCs w:val="28"/>
        </w:rPr>
      </w:pPr>
      <w:r>
        <w:rPr>
          <w:sz w:val="28"/>
          <w:szCs w:val="28"/>
        </w:rPr>
        <w:t>1 МЕТА НАВЧАЛЬНОЇ ДИСЦИПЛІНИ</w:t>
      </w:r>
    </w:p>
    <w:p w14:paraId="134ABD21" w14:textId="77777777" w:rsidR="00B238D8" w:rsidRDefault="00B238D8" w:rsidP="00F86F31">
      <w:pPr>
        <w:pStyle w:val="a3"/>
        <w:ind w:firstLine="708"/>
        <w:jc w:val="both"/>
        <w:rPr>
          <w:sz w:val="28"/>
          <w:szCs w:val="28"/>
        </w:rPr>
      </w:pPr>
    </w:p>
    <w:p w14:paraId="3546659E" w14:textId="77777777" w:rsidR="00C6412A" w:rsidRPr="00C6412A" w:rsidRDefault="00F86F31" w:rsidP="00F86F31">
      <w:pPr>
        <w:pStyle w:val="a3"/>
        <w:ind w:firstLine="708"/>
        <w:jc w:val="both"/>
        <w:rPr>
          <w:b w:val="0"/>
          <w:color w:val="000000"/>
          <w:sz w:val="28"/>
          <w:szCs w:val="28"/>
          <w:lang w:eastAsia="uk-UA"/>
        </w:rPr>
      </w:pPr>
      <w:r w:rsidRPr="00724398">
        <w:rPr>
          <w:sz w:val="28"/>
          <w:szCs w:val="28"/>
        </w:rPr>
        <w:t xml:space="preserve">Мета дисципліни </w:t>
      </w:r>
      <w:r w:rsidRPr="00724398">
        <w:rPr>
          <w:b w:val="0"/>
          <w:sz w:val="28"/>
          <w:szCs w:val="28"/>
        </w:rPr>
        <w:t xml:space="preserve">«Іноземна </w:t>
      </w:r>
      <w:r>
        <w:rPr>
          <w:b w:val="0"/>
          <w:sz w:val="28"/>
          <w:szCs w:val="28"/>
        </w:rPr>
        <w:t xml:space="preserve">(англійська) </w:t>
      </w:r>
      <w:r w:rsidRPr="00724398">
        <w:rPr>
          <w:b w:val="0"/>
          <w:sz w:val="28"/>
          <w:szCs w:val="28"/>
        </w:rPr>
        <w:t xml:space="preserve">мова </w:t>
      </w:r>
      <w:r>
        <w:rPr>
          <w:b w:val="0"/>
          <w:sz w:val="28"/>
          <w:szCs w:val="28"/>
        </w:rPr>
        <w:t>для професійної</w:t>
      </w:r>
      <w:r w:rsidRPr="00724398">
        <w:rPr>
          <w:b w:val="0"/>
          <w:sz w:val="28"/>
          <w:szCs w:val="28"/>
        </w:rPr>
        <w:t xml:space="preserve"> </w:t>
      </w:r>
      <w:r>
        <w:rPr>
          <w:b w:val="0"/>
          <w:sz w:val="28"/>
          <w:szCs w:val="28"/>
        </w:rPr>
        <w:t>діяльності</w:t>
      </w:r>
      <w:r w:rsidRPr="00724398">
        <w:rPr>
          <w:b w:val="0"/>
          <w:sz w:val="28"/>
          <w:szCs w:val="28"/>
        </w:rPr>
        <w:t>»</w:t>
      </w:r>
      <w:r>
        <w:rPr>
          <w:b w:val="0"/>
          <w:sz w:val="28"/>
          <w:szCs w:val="28"/>
        </w:rPr>
        <w:t>:</w:t>
      </w:r>
      <w:r w:rsidRPr="00724398">
        <w:rPr>
          <w:b w:val="0"/>
          <w:sz w:val="28"/>
          <w:szCs w:val="28"/>
        </w:rPr>
        <w:t xml:space="preserve"> </w:t>
      </w:r>
      <w:r w:rsidRPr="00724398">
        <w:rPr>
          <w:b w:val="0"/>
          <w:color w:val="000000"/>
          <w:sz w:val="28"/>
          <w:szCs w:val="28"/>
          <w:lang w:eastAsia="uk-UA"/>
        </w:rPr>
        <w:t>розвиток у студентів</w:t>
      </w:r>
      <w:r>
        <w:rPr>
          <w:b w:val="0"/>
          <w:color w:val="000000"/>
          <w:sz w:val="28"/>
          <w:szCs w:val="28"/>
          <w:lang w:eastAsia="uk-UA"/>
        </w:rPr>
        <w:t>-магістрантів</w:t>
      </w:r>
      <w:r w:rsidRPr="00724398">
        <w:rPr>
          <w:b w:val="0"/>
          <w:color w:val="000000"/>
          <w:sz w:val="28"/>
          <w:szCs w:val="28"/>
          <w:lang w:eastAsia="uk-UA"/>
        </w:rPr>
        <w:t xml:space="preserve"> здатності іншомовного</w:t>
      </w:r>
      <w:r>
        <w:rPr>
          <w:b w:val="0"/>
          <w:color w:val="000000"/>
          <w:sz w:val="28"/>
          <w:szCs w:val="28"/>
          <w:lang w:eastAsia="uk-UA"/>
        </w:rPr>
        <w:t>, зокрема англомовного</w:t>
      </w:r>
      <w:r w:rsidRPr="00724398">
        <w:rPr>
          <w:b w:val="0"/>
          <w:color w:val="000000"/>
          <w:sz w:val="28"/>
          <w:szCs w:val="28"/>
          <w:lang w:eastAsia="uk-UA"/>
        </w:rPr>
        <w:t xml:space="preserve"> спілкування в типових академічних і професійних ситуаціях шляхом формування комунікативної мовленнєвої компетентності на рівні В 2 за Глобальною шкалою </w:t>
      </w:r>
      <w:r w:rsidR="004E4C15">
        <w:rPr>
          <w:b w:val="0"/>
          <w:color w:val="000000"/>
          <w:sz w:val="28"/>
          <w:szCs w:val="28"/>
          <w:lang w:eastAsia="uk-UA"/>
        </w:rPr>
        <w:t>(ЗЄР, 200</w:t>
      </w:r>
      <w:r w:rsidR="00030D16">
        <w:rPr>
          <w:b w:val="0"/>
          <w:color w:val="000000"/>
          <w:sz w:val="28"/>
          <w:szCs w:val="28"/>
          <w:lang w:eastAsia="uk-UA"/>
        </w:rPr>
        <w:t>18)</w:t>
      </w:r>
      <w:r w:rsidR="00C6412A">
        <w:rPr>
          <w:b w:val="0"/>
          <w:color w:val="000000"/>
          <w:sz w:val="28"/>
          <w:szCs w:val="28"/>
          <w:lang w:eastAsia="uk-UA"/>
        </w:rPr>
        <w:t xml:space="preserve">, </w:t>
      </w:r>
      <w:r w:rsidR="00C6412A" w:rsidRPr="00C6412A">
        <w:rPr>
          <w:b w:val="0"/>
          <w:sz w:val="28"/>
          <w:szCs w:val="28"/>
        </w:rPr>
        <w:t>який забезпечує можливість спілкування у професійному середовищі та користування науковою та науково-технічною документацією в предметній області</w:t>
      </w:r>
    </w:p>
    <w:p w14:paraId="68B534F0" w14:textId="77777777" w:rsidR="00F86F31" w:rsidRDefault="00F86F31" w:rsidP="00F86F31">
      <w:pPr>
        <w:pStyle w:val="3"/>
        <w:widowControl w:val="0"/>
        <w:ind w:left="0" w:firstLine="709"/>
        <w:rPr>
          <w:spacing w:val="0"/>
        </w:rPr>
      </w:pPr>
      <w:r>
        <w:rPr>
          <w:spacing w:val="0"/>
        </w:rPr>
        <w:t xml:space="preserve">Мета реалізується протягом курсу дисципліни через досягнення низки цілей та завдань, що наводяться нижче: </w:t>
      </w:r>
    </w:p>
    <w:tbl>
      <w:tblPr>
        <w:tblW w:w="10024" w:type="dxa"/>
        <w:tblLook w:val="04A0" w:firstRow="1" w:lastRow="0" w:firstColumn="1" w:lastColumn="0" w:noHBand="0" w:noVBand="1"/>
      </w:tblPr>
      <w:tblGrid>
        <w:gridCol w:w="1866"/>
        <w:gridCol w:w="7881"/>
        <w:gridCol w:w="277"/>
      </w:tblGrid>
      <w:tr w:rsidR="00F86F31" w:rsidRPr="00724398" w14:paraId="1AD033DF" w14:textId="77777777" w:rsidTr="00030D16">
        <w:trPr>
          <w:gridAfter w:val="1"/>
          <w:wAfter w:w="277" w:type="dxa"/>
        </w:trPr>
        <w:tc>
          <w:tcPr>
            <w:tcW w:w="1866" w:type="dxa"/>
          </w:tcPr>
          <w:p w14:paraId="0ABCD387" w14:textId="77777777" w:rsidR="00F86F31" w:rsidRPr="00724398" w:rsidRDefault="00F86F31" w:rsidP="00030D16">
            <w:pPr>
              <w:rPr>
                <w:sz w:val="28"/>
                <w:szCs w:val="28"/>
                <w:lang w:val="ru-RU" w:eastAsia="uk-UA"/>
              </w:rPr>
            </w:pPr>
            <w:r w:rsidRPr="00724398">
              <w:rPr>
                <w:b/>
                <w:sz w:val="28"/>
                <w:szCs w:val="28"/>
                <w:lang w:val="ru-RU" w:eastAsia="uk-UA"/>
              </w:rPr>
              <w:t>Практичні</w:t>
            </w:r>
            <w:r w:rsidRPr="00724398">
              <w:rPr>
                <w:sz w:val="28"/>
                <w:szCs w:val="28"/>
                <w:lang w:val="ru-RU" w:eastAsia="uk-UA"/>
              </w:rPr>
              <w:t>:</w:t>
            </w:r>
          </w:p>
        </w:tc>
        <w:tc>
          <w:tcPr>
            <w:tcW w:w="7881" w:type="dxa"/>
          </w:tcPr>
          <w:p w14:paraId="090B8A95" w14:textId="77777777" w:rsidR="00F86F31" w:rsidRPr="00724398" w:rsidRDefault="00F86F31" w:rsidP="00030D16">
            <w:pPr>
              <w:jc w:val="both"/>
              <w:rPr>
                <w:sz w:val="28"/>
                <w:szCs w:val="28"/>
                <w:lang w:val="ru-RU" w:eastAsia="uk-UA"/>
              </w:rPr>
            </w:pPr>
            <w:r w:rsidRPr="00724398">
              <w:rPr>
                <w:sz w:val="28"/>
                <w:szCs w:val="28"/>
                <w:lang w:val="ru-RU" w:eastAsia="uk-UA"/>
              </w:rPr>
              <w:t>формувати у студентів загальні та професійно-орієнтовані комунікативні мовленнєві компетент</w:t>
            </w:r>
            <w:r>
              <w:rPr>
                <w:sz w:val="28"/>
                <w:szCs w:val="28"/>
                <w:lang w:val="ru-RU" w:eastAsia="uk-UA"/>
              </w:rPr>
              <w:t>ції</w:t>
            </w:r>
            <w:r w:rsidRPr="00724398">
              <w:rPr>
                <w:sz w:val="28"/>
                <w:szCs w:val="28"/>
                <w:lang w:val="ru-RU" w:eastAsia="uk-UA"/>
              </w:rPr>
              <w:t xml:space="preserve"> (лінгвістичну, соціолінгвістичну та прагматичну) для забезпечення їхнього спілкування в знайомому</w:t>
            </w:r>
            <w:r>
              <w:rPr>
                <w:sz w:val="28"/>
                <w:szCs w:val="28"/>
                <w:lang w:val="ru-RU" w:eastAsia="uk-UA"/>
              </w:rPr>
              <w:t xml:space="preserve"> та непередбачуваному</w:t>
            </w:r>
            <w:r w:rsidRPr="00724398">
              <w:rPr>
                <w:sz w:val="28"/>
                <w:szCs w:val="28"/>
                <w:lang w:val="ru-RU" w:eastAsia="uk-UA"/>
              </w:rPr>
              <w:t xml:space="preserve"> академічному та професійному середовищі.</w:t>
            </w:r>
          </w:p>
        </w:tc>
      </w:tr>
      <w:tr w:rsidR="00F86F31" w:rsidRPr="00724398" w14:paraId="4F570F68" w14:textId="77777777" w:rsidTr="00030D16">
        <w:trPr>
          <w:gridAfter w:val="1"/>
          <w:wAfter w:w="277" w:type="dxa"/>
        </w:trPr>
        <w:tc>
          <w:tcPr>
            <w:tcW w:w="1866" w:type="dxa"/>
          </w:tcPr>
          <w:p w14:paraId="4062BF43" w14:textId="77777777" w:rsidR="00F86F31" w:rsidRPr="00724398" w:rsidRDefault="00F86F31" w:rsidP="00030D16">
            <w:pPr>
              <w:rPr>
                <w:sz w:val="28"/>
                <w:szCs w:val="28"/>
                <w:lang w:val="ru-RU" w:eastAsia="uk-UA"/>
              </w:rPr>
            </w:pPr>
            <w:r w:rsidRPr="00724398">
              <w:rPr>
                <w:b/>
                <w:sz w:val="28"/>
                <w:szCs w:val="28"/>
                <w:lang w:val="ru-RU" w:eastAsia="uk-UA"/>
              </w:rPr>
              <w:t>Освітні</w:t>
            </w:r>
            <w:r w:rsidRPr="00724398">
              <w:rPr>
                <w:sz w:val="28"/>
                <w:szCs w:val="28"/>
                <w:lang w:val="ru-RU" w:eastAsia="uk-UA"/>
              </w:rPr>
              <w:t xml:space="preserve">:   </w:t>
            </w:r>
          </w:p>
        </w:tc>
        <w:tc>
          <w:tcPr>
            <w:tcW w:w="7881" w:type="dxa"/>
          </w:tcPr>
          <w:p w14:paraId="27505199" w14:textId="77777777" w:rsidR="00F86F31" w:rsidRPr="00724398" w:rsidRDefault="00F86F31" w:rsidP="00030D16">
            <w:pPr>
              <w:jc w:val="both"/>
              <w:rPr>
                <w:sz w:val="28"/>
                <w:szCs w:val="28"/>
                <w:lang w:val="ru-RU" w:eastAsia="uk-UA"/>
              </w:rPr>
            </w:pPr>
            <w:r w:rsidRPr="0097232A">
              <w:rPr>
                <w:sz w:val="28"/>
                <w:szCs w:val="28"/>
                <w:lang w:val="ru-RU" w:eastAsia="uk-UA"/>
              </w:rPr>
              <w:t>формувати у студентів загальні компетенції (декларативні знання, вміння й навички, компетенцію існування та вміння вчитися); сприяти розвитку здібностей до самооцінки та здатності до самостійного навчання, що дозволятиме студентам продовжувати навчання в академічному і професійному середовищі після отримання диплома про вищу освіту.</w:t>
            </w:r>
            <w:r w:rsidRPr="00724398">
              <w:rPr>
                <w:sz w:val="28"/>
                <w:szCs w:val="28"/>
                <w:lang w:val="ru-RU" w:eastAsia="uk-UA"/>
              </w:rPr>
              <w:t xml:space="preserve"> </w:t>
            </w:r>
          </w:p>
        </w:tc>
      </w:tr>
      <w:tr w:rsidR="00F86F31" w:rsidRPr="00724398" w14:paraId="6B96DD8A" w14:textId="77777777" w:rsidTr="00030D16">
        <w:trPr>
          <w:gridAfter w:val="1"/>
          <w:wAfter w:w="277" w:type="dxa"/>
        </w:trPr>
        <w:tc>
          <w:tcPr>
            <w:tcW w:w="1866" w:type="dxa"/>
          </w:tcPr>
          <w:p w14:paraId="59F6E4CB" w14:textId="77777777" w:rsidR="00F86F31" w:rsidRPr="00724398" w:rsidRDefault="00F86F31" w:rsidP="00030D16">
            <w:pPr>
              <w:rPr>
                <w:sz w:val="28"/>
                <w:szCs w:val="28"/>
                <w:lang w:val="ru-RU" w:eastAsia="uk-UA"/>
              </w:rPr>
            </w:pPr>
            <w:r w:rsidRPr="00724398">
              <w:rPr>
                <w:b/>
                <w:sz w:val="28"/>
                <w:szCs w:val="28"/>
                <w:lang w:val="ru-RU" w:eastAsia="uk-UA"/>
              </w:rPr>
              <w:lastRenderedPageBreak/>
              <w:t>Пізнавальні</w:t>
            </w:r>
            <w:r w:rsidRPr="00724398">
              <w:rPr>
                <w:sz w:val="28"/>
                <w:szCs w:val="28"/>
                <w:lang w:val="ru-RU" w:eastAsia="uk-UA"/>
              </w:rPr>
              <w:t>:</w:t>
            </w:r>
          </w:p>
        </w:tc>
        <w:tc>
          <w:tcPr>
            <w:tcW w:w="7881" w:type="dxa"/>
          </w:tcPr>
          <w:p w14:paraId="6FB41BAE" w14:textId="77777777" w:rsidR="00F86F31" w:rsidRPr="00724398" w:rsidRDefault="00F86F31" w:rsidP="00030D16">
            <w:pPr>
              <w:jc w:val="both"/>
              <w:rPr>
                <w:sz w:val="28"/>
                <w:szCs w:val="28"/>
                <w:lang w:val="ru-RU" w:eastAsia="uk-UA"/>
              </w:rPr>
            </w:pPr>
            <w:r w:rsidRPr="00724398">
              <w:rPr>
                <w:sz w:val="28"/>
                <w:szCs w:val="28"/>
                <w:lang w:val="ru-RU" w:eastAsia="uk-UA"/>
              </w:rPr>
              <w:t>залучати студентів до таких академічних видів діяльності, які активізують і далі розвивають увесь спектр їхніх пізнавальних здібностей.</w:t>
            </w:r>
          </w:p>
        </w:tc>
      </w:tr>
      <w:tr w:rsidR="00F86F31" w:rsidRPr="00724398" w14:paraId="6C8FCE24" w14:textId="77777777" w:rsidTr="00030D16">
        <w:tc>
          <w:tcPr>
            <w:tcW w:w="1866" w:type="dxa"/>
          </w:tcPr>
          <w:p w14:paraId="15BDF6BD" w14:textId="77777777" w:rsidR="00F86F31" w:rsidRPr="00724398" w:rsidRDefault="00F86F31" w:rsidP="004E4C15">
            <w:pPr>
              <w:jc w:val="both"/>
              <w:rPr>
                <w:sz w:val="28"/>
                <w:szCs w:val="28"/>
                <w:lang w:val="ru-RU" w:eastAsia="uk-UA"/>
              </w:rPr>
            </w:pPr>
            <w:r w:rsidRPr="00724398">
              <w:rPr>
                <w:b/>
                <w:sz w:val="28"/>
                <w:szCs w:val="28"/>
                <w:lang w:val="ru-RU" w:eastAsia="uk-UA"/>
              </w:rPr>
              <w:t>Розвива</w:t>
            </w:r>
            <w:r>
              <w:rPr>
                <w:b/>
                <w:sz w:val="28"/>
                <w:szCs w:val="28"/>
                <w:lang w:val="ru-RU" w:eastAsia="uk-UA"/>
              </w:rPr>
              <w:t>ючі</w:t>
            </w:r>
            <w:r w:rsidRPr="00724398">
              <w:rPr>
                <w:sz w:val="28"/>
                <w:szCs w:val="28"/>
                <w:lang w:val="ru-RU" w:eastAsia="uk-UA"/>
              </w:rPr>
              <w:t>:</w:t>
            </w:r>
          </w:p>
        </w:tc>
        <w:tc>
          <w:tcPr>
            <w:tcW w:w="8158" w:type="dxa"/>
            <w:gridSpan w:val="2"/>
          </w:tcPr>
          <w:p w14:paraId="33AF7106" w14:textId="77777777" w:rsidR="00F86F31" w:rsidRPr="00724398" w:rsidRDefault="00F86F31" w:rsidP="004E4C15">
            <w:pPr>
              <w:ind w:left="34" w:hanging="34"/>
              <w:jc w:val="both"/>
              <w:rPr>
                <w:sz w:val="28"/>
                <w:szCs w:val="28"/>
                <w:lang w:val="ru-RU" w:eastAsia="uk-UA"/>
              </w:rPr>
            </w:pPr>
            <w:r w:rsidRPr="00056CA4">
              <w:rPr>
                <w:sz w:val="28"/>
                <w:szCs w:val="28"/>
                <w:lang w:val="ru-RU" w:eastAsia="uk-UA"/>
              </w:rPr>
              <w:t xml:space="preserve">допомагати студентам у формуванні загальних компетенцій з метою розвитку їх особистої мотивації (цінностей, ідеалів); зміцнювати впевненність студентів як користувачів мови, а також їх позитивне ставлення до наукової діяльності та вивчення </w:t>
            </w:r>
            <w:r w:rsidR="00030D16">
              <w:rPr>
                <w:sz w:val="28"/>
                <w:szCs w:val="28"/>
                <w:lang w:val="ru-RU" w:eastAsia="uk-UA"/>
              </w:rPr>
              <w:t xml:space="preserve">іноземної </w:t>
            </w:r>
            <w:r w:rsidRPr="00056CA4">
              <w:rPr>
                <w:sz w:val="28"/>
                <w:szCs w:val="28"/>
                <w:lang w:val="ru-RU" w:eastAsia="uk-UA"/>
              </w:rPr>
              <w:t>мови.</w:t>
            </w:r>
          </w:p>
        </w:tc>
      </w:tr>
      <w:tr w:rsidR="00F86F31" w:rsidRPr="00724398" w14:paraId="35C2B79C" w14:textId="77777777" w:rsidTr="00030D16">
        <w:tc>
          <w:tcPr>
            <w:tcW w:w="1866" w:type="dxa"/>
          </w:tcPr>
          <w:p w14:paraId="63E4288C" w14:textId="77777777" w:rsidR="00F86F31" w:rsidRPr="00724398" w:rsidRDefault="00F86F31" w:rsidP="004E4C15">
            <w:pPr>
              <w:jc w:val="both"/>
              <w:rPr>
                <w:sz w:val="28"/>
                <w:szCs w:val="28"/>
                <w:lang w:val="ru-RU" w:eastAsia="uk-UA"/>
              </w:rPr>
            </w:pPr>
            <w:r w:rsidRPr="00724398">
              <w:rPr>
                <w:b/>
                <w:sz w:val="28"/>
                <w:szCs w:val="28"/>
                <w:lang w:val="ru-RU" w:eastAsia="uk-UA"/>
              </w:rPr>
              <w:t>Соціальні</w:t>
            </w:r>
            <w:r w:rsidRPr="00724398">
              <w:rPr>
                <w:sz w:val="28"/>
                <w:szCs w:val="28"/>
                <w:lang w:val="ru-RU" w:eastAsia="uk-UA"/>
              </w:rPr>
              <w:t xml:space="preserve">:  </w:t>
            </w:r>
          </w:p>
        </w:tc>
        <w:tc>
          <w:tcPr>
            <w:tcW w:w="8158" w:type="dxa"/>
            <w:gridSpan w:val="2"/>
          </w:tcPr>
          <w:p w14:paraId="42F46B3C" w14:textId="77777777" w:rsidR="00F86F31" w:rsidRPr="00724398" w:rsidRDefault="00F86F31" w:rsidP="004E4C15">
            <w:pPr>
              <w:ind w:left="34" w:hanging="34"/>
              <w:jc w:val="both"/>
              <w:rPr>
                <w:sz w:val="28"/>
                <w:szCs w:val="28"/>
                <w:lang w:val="ru-RU" w:eastAsia="uk-UA"/>
              </w:rPr>
            </w:pPr>
            <w:r w:rsidRPr="00724398">
              <w:rPr>
                <w:sz w:val="28"/>
                <w:szCs w:val="28"/>
                <w:lang w:val="ru-RU" w:eastAsia="uk-UA"/>
              </w:rPr>
              <w:t xml:space="preserve">сприяти становленню критичного самоусвідомлення та умінь спілкуватися і робити вагомий внесок у міжнародне </w:t>
            </w:r>
            <w:r>
              <w:rPr>
                <w:sz w:val="28"/>
                <w:szCs w:val="28"/>
                <w:lang w:val="ru-RU" w:eastAsia="uk-UA"/>
              </w:rPr>
              <w:t xml:space="preserve">академічне та професійне </w:t>
            </w:r>
            <w:r w:rsidRPr="00724398">
              <w:rPr>
                <w:sz w:val="28"/>
                <w:szCs w:val="28"/>
                <w:lang w:val="ru-RU" w:eastAsia="uk-UA"/>
              </w:rPr>
              <w:t>середовище, що постійно змінюється.</w:t>
            </w:r>
          </w:p>
        </w:tc>
      </w:tr>
      <w:tr w:rsidR="00F86F31" w:rsidRPr="00724398" w14:paraId="58E3376B" w14:textId="77777777" w:rsidTr="00030D16">
        <w:tc>
          <w:tcPr>
            <w:tcW w:w="1866" w:type="dxa"/>
          </w:tcPr>
          <w:p w14:paraId="0A0ABB36" w14:textId="77777777" w:rsidR="00F86F31" w:rsidRPr="00724398" w:rsidRDefault="00F86F31" w:rsidP="004E4C15">
            <w:pPr>
              <w:jc w:val="both"/>
              <w:rPr>
                <w:sz w:val="28"/>
                <w:szCs w:val="28"/>
                <w:lang w:val="ru-RU" w:eastAsia="uk-UA"/>
              </w:rPr>
            </w:pPr>
            <w:r w:rsidRPr="00724398">
              <w:rPr>
                <w:b/>
                <w:sz w:val="28"/>
                <w:szCs w:val="28"/>
                <w:lang w:val="ru-RU" w:eastAsia="uk-UA"/>
              </w:rPr>
              <w:t>Соціо-культурні</w:t>
            </w:r>
            <w:r w:rsidRPr="00724398">
              <w:rPr>
                <w:sz w:val="28"/>
                <w:szCs w:val="28"/>
                <w:lang w:val="ru-RU" w:eastAsia="uk-UA"/>
              </w:rPr>
              <w:t>:</w:t>
            </w:r>
          </w:p>
        </w:tc>
        <w:tc>
          <w:tcPr>
            <w:tcW w:w="8158" w:type="dxa"/>
            <w:gridSpan w:val="2"/>
          </w:tcPr>
          <w:p w14:paraId="58BCAA6F" w14:textId="77777777" w:rsidR="00F86F31" w:rsidRPr="008A4B16" w:rsidRDefault="00F86F31" w:rsidP="004E4C15">
            <w:pPr>
              <w:jc w:val="both"/>
              <w:rPr>
                <w:sz w:val="28"/>
                <w:szCs w:val="28"/>
                <w:lang w:val="ru-RU" w:eastAsia="uk-UA"/>
              </w:rPr>
            </w:pPr>
            <w:r w:rsidRPr="00724398">
              <w:rPr>
                <w:sz w:val="28"/>
                <w:szCs w:val="28"/>
                <w:lang w:val="ru-RU" w:eastAsia="uk-UA"/>
              </w:rPr>
              <w:t xml:space="preserve">досягати розуміння важливих і різнопланових міжнародних соціо-культурних проблем для того, щоб діяти належним чином у культурному розмаїтті професійних та академічних ситуацій. </w:t>
            </w:r>
          </w:p>
        </w:tc>
      </w:tr>
    </w:tbl>
    <w:p w14:paraId="1FD1EE92" w14:textId="77777777" w:rsidR="00F86F31" w:rsidRDefault="00F86F31" w:rsidP="00F86F31">
      <w:pPr>
        <w:jc w:val="both"/>
        <w:rPr>
          <w:b/>
          <w:sz w:val="28"/>
          <w:szCs w:val="28"/>
        </w:rPr>
      </w:pPr>
    </w:p>
    <w:p w14:paraId="53BA23B1" w14:textId="77777777" w:rsidR="00F86F31" w:rsidRDefault="00F86F31" w:rsidP="00F86F31">
      <w:pPr>
        <w:ind w:firstLine="708"/>
        <w:jc w:val="both"/>
        <w:rPr>
          <w:sz w:val="28"/>
          <w:szCs w:val="28"/>
        </w:rPr>
      </w:pPr>
      <w:r w:rsidRPr="005A157F">
        <w:rPr>
          <w:b/>
          <w:sz w:val="28"/>
          <w:szCs w:val="28"/>
        </w:rPr>
        <w:t>Завдання</w:t>
      </w:r>
      <w:r w:rsidRPr="005A157F">
        <w:rPr>
          <w:sz w:val="28"/>
          <w:szCs w:val="28"/>
        </w:rPr>
        <w:t>: підготувати студентів</w:t>
      </w:r>
      <w:r>
        <w:rPr>
          <w:sz w:val="28"/>
          <w:szCs w:val="28"/>
        </w:rPr>
        <w:t>-магістрантів</w:t>
      </w:r>
      <w:r w:rsidRPr="005A157F">
        <w:rPr>
          <w:sz w:val="28"/>
          <w:szCs w:val="28"/>
        </w:rPr>
        <w:t xml:space="preserve"> до ефективної комунікації/ спілкування  </w:t>
      </w:r>
      <w:r>
        <w:rPr>
          <w:sz w:val="28"/>
          <w:szCs w:val="28"/>
        </w:rPr>
        <w:t xml:space="preserve">англійською </w:t>
      </w:r>
      <w:r w:rsidRPr="005A157F">
        <w:rPr>
          <w:sz w:val="28"/>
          <w:szCs w:val="28"/>
        </w:rPr>
        <w:t>мов</w:t>
      </w:r>
      <w:r>
        <w:rPr>
          <w:sz w:val="28"/>
          <w:szCs w:val="28"/>
        </w:rPr>
        <w:t>ою</w:t>
      </w:r>
      <w:r w:rsidRPr="005A157F">
        <w:rPr>
          <w:sz w:val="28"/>
          <w:szCs w:val="28"/>
        </w:rPr>
        <w:t xml:space="preserve"> на рівні В2 за шкалою ЗЄР</w:t>
      </w:r>
      <w:r w:rsidR="00030D16">
        <w:rPr>
          <w:sz w:val="28"/>
          <w:szCs w:val="28"/>
        </w:rPr>
        <w:t xml:space="preserve"> (2018)</w:t>
      </w:r>
      <w:r w:rsidRPr="005A157F">
        <w:rPr>
          <w:sz w:val="28"/>
          <w:szCs w:val="28"/>
        </w:rPr>
        <w:t>, що сприятиме їх академічній мобільності і навчанню впродовж життя, формуванню світогляду і розвитку особистості студентів, їх критичного мислення</w:t>
      </w:r>
      <w:r>
        <w:rPr>
          <w:sz w:val="28"/>
          <w:szCs w:val="28"/>
        </w:rPr>
        <w:t xml:space="preserve"> та інших умінь </w:t>
      </w:r>
      <w:r w:rsidR="00030D16">
        <w:rPr>
          <w:sz w:val="28"/>
          <w:szCs w:val="28"/>
        </w:rPr>
        <w:t xml:space="preserve">фахівців </w:t>
      </w:r>
      <w:r>
        <w:rPr>
          <w:sz w:val="28"/>
          <w:szCs w:val="28"/>
        </w:rPr>
        <w:t>ХХІ-го сторіччя</w:t>
      </w:r>
      <w:r w:rsidRPr="005A157F">
        <w:rPr>
          <w:sz w:val="28"/>
          <w:szCs w:val="28"/>
        </w:rPr>
        <w:t>, що в свою чергу поглиблює фахову підготовку;</w:t>
      </w:r>
      <w:r>
        <w:rPr>
          <w:sz w:val="28"/>
          <w:szCs w:val="28"/>
        </w:rPr>
        <w:t xml:space="preserve"> </w:t>
      </w:r>
    </w:p>
    <w:p w14:paraId="26F8102C" w14:textId="77777777" w:rsidR="00F86F31" w:rsidRPr="005A157F" w:rsidRDefault="00F86F31" w:rsidP="00F86F31">
      <w:pPr>
        <w:ind w:firstLine="708"/>
        <w:jc w:val="both"/>
        <w:rPr>
          <w:sz w:val="28"/>
          <w:szCs w:val="28"/>
        </w:rPr>
      </w:pPr>
      <w:r w:rsidRPr="005A157F">
        <w:rPr>
          <w:sz w:val="28"/>
          <w:szCs w:val="28"/>
        </w:rPr>
        <w:t xml:space="preserve"> у процесі навчання виховувати культуру спілкування, прийняту в сучасному світі, сприяти розвитку розуміння культури різних організацій і країн, поваги до духовни</w:t>
      </w:r>
      <w:r>
        <w:rPr>
          <w:sz w:val="28"/>
          <w:szCs w:val="28"/>
        </w:rPr>
        <w:t xml:space="preserve">х цінностей </w:t>
      </w:r>
      <w:r w:rsidR="00030D16">
        <w:rPr>
          <w:sz w:val="28"/>
          <w:szCs w:val="28"/>
        </w:rPr>
        <w:t xml:space="preserve">українців та </w:t>
      </w:r>
      <w:r>
        <w:rPr>
          <w:sz w:val="28"/>
          <w:szCs w:val="28"/>
        </w:rPr>
        <w:t>інших народів</w:t>
      </w:r>
      <w:r w:rsidR="00030D16">
        <w:rPr>
          <w:sz w:val="28"/>
          <w:szCs w:val="28"/>
        </w:rPr>
        <w:t xml:space="preserve"> світу</w:t>
      </w:r>
      <w:r>
        <w:rPr>
          <w:sz w:val="28"/>
          <w:szCs w:val="28"/>
        </w:rPr>
        <w:t>,</w:t>
      </w:r>
    </w:p>
    <w:p w14:paraId="15913DC8" w14:textId="77777777" w:rsidR="00F86F31" w:rsidRDefault="00F86F31" w:rsidP="00F86F31">
      <w:pPr>
        <w:pStyle w:val="3"/>
        <w:widowControl w:val="0"/>
        <w:ind w:left="0" w:firstLine="709"/>
        <w:rPr>
          <w:spacing w:val="0"/>
        </w:rPr>
      </w:pPr>
      <w:r>
        <w:rPr>
          <w:spacing w:val="0"/>
        </w:rPr>
        <w:t>розвивати автономію навчання здобувачів</w:t>
      </w:r>
      <w:r w:rsidR="00030D16">
        <w:rPr>
          <w:spacing w:val="0"/>
        </w:rPr>
        <w:t xml:space="preserve"> ступені магістр</w:t>
      </w:r>
      <w:r>
        <w:rPr>
          <w:spacing w:val="0"/>
        </w:rPr>
        <w:t>, ф</w:t>
      </w:r>
      <w:r w:rsidRPr="00056CA4">
        <w:rPr>
          <w:spacing w:val="0"/>
        </w:rPr>
        <w:t>окус</w:t>
      </w:r>
      <w:r>
        <w:rPr>
          <w:spacing w:val="0"/>
        </w:rPr>
        <w:t>уючись</w:t>
      </w:r>
      <w:r w:rsidRPr="00056CA4">
        <w:rPr>
          <w:spacing w:val="0"/>
        </w:rPr>
        <w:t xml:space="preserve"> на самостійну роботу магістр</w:t>
      </w:r>
      <w:r>
        <w:rPr>
          <w:spacing w:val="0"/>
        </w:rPr>
        <w:t>антів</w:t>
      </w:r>
      <w:r w:rsidRPr="00056CA4">
        <w:rPr>
          <w:spacing w:val="0"/>
        </w:rPr>
        <w:t>, що сприятиме заохоченню їх до навчання впрод</w:t>
      </w:r>
      <w:r>
        <w:rPr>
          <w:spacing w:val="0"/>
        </w:rPr>
        <w:t>овж усього життя та самоосвіти, а</w:t>
      </w:r>
      <w:r w:rsidRPr="00056CA4">
        <w:rPr>
          <w:spacing w:val="0"/>
        </w:rPr>
        <w:t>ктивне використання процедурних знань («навчатися вчитися») і рефлексії, тобто самоаналізу складає основу ефективного і автономного навчання впродовж усього життя.</w:t>
      </w:r>
    </w:p>
    <w:p w14:paraId="7FFBD44E" w14:textId="77777777" w:rsidR="00F86F31" w:rsidRDefault="00F86F31" w:rsidP="00F86F31">
      <w:pPr>
        <w:pStyle w:val="3"/>
        <w:widowControl w:val="0"/>
        <w:ind w:left="0" w:firstLine="709"/>
        <w:rPr>
          <w:spacing w:val="0"/>
        </w:rPr>
      </w:pPr>
      <w:r w:rsidRPr="00F66B11">
        <w:rPr>
          <w:spacing w:val="0"/>
        </w:rPr>
        <w:t xml:space="preserve">Реалізація мети вимагає </w:t>
      </w:r>
      <w:r>
        <w:rPr>
          <w:spacing w:val="0"/>
        </w:rPr>
        <w:t xml:space="preserve">досягнення наведених цілей і </w:t>
      </w:r>
      <w:r w:rsidRPr="00F66B11">
        <w:rPr>
          <w:spacing w:val="0"/>
        </w:rPr>
        <w:t>трансформації програмних результатів навчання в дисциплінарні</w:t>
      </w:r>
      <w:r>
        <w:rPr>
          <w:spacing w:val="0"/>
        </w:rPr>
        <w:t xml:space="preserve"> – мовленнєві компетентності</w:t>
      </w:r>
      <w:r w:rsidRPr="00F66B11">
        <w:rPr>
          <w:spacing w:val="0"/>
        </w:rPr>
        <w:t>, та відбір змісту навчальної дисципліни за цим критерієм.</w:t>
      </w:r>
    </w:p>
    <w:p w14:paraId="7B0CAC71" w14:textId="77777777" w:rsidR="00D77119" w:rsidRDefault="00D77119" w:rsidP="00F86F31">
      <w:pPr>
        <w:ind w:firstLine="709"/>
        <w:jc w:val="both"/>
        <w:rPr>
          <w:sz w:val="28"/>
          <w:szCs w:val="28"/>
        </w:rPr>
      </w:pPr>
    </w:p>
    <w:p w14:paraId="304071D9" w14:textId="77777777" w:rsidR="00F86F31" w:rsidRDefault="00F86F31" w:rsidP="00F86F31">
      <w:pPr>
        <w:ind w:firstLine="709"/>
        <w:jc w:val="both"/>
        <w:rPr>
          <w:sz w:val="28"/>
          <w:szCs w:val="28"/>
        </w:rPr>
      </w:pPr>
      <w:r w:rsidRPr="005B04F1">
        <w:rPr>
          <w:sz w:val="28"/>
          <w:szCs w:val="28"/>
        </w:rPr>
        <w:t>Вимоги до структури робочих програми дисциплін подані в [</w:t>
      </w:r>
      <w:r>
        <w:rPr>
          <w:sz w:val="28"/>
          <w:szCs w:val="28"/>
        </w:rPr>
        <w:t>3</w:t>
      </w:r>
      <w:r w:rsidRPr="005B04F1">
        <w:rPr>
          <w:sz w:val="28"/>
          <w:szCs w:val="28"/>
        </w:rPr>
        <w:t>].</w:t>
      </w:r>
    </w:p>
    <w:p w14:paraId="335C62FB" w14:textId="77777777" w:rsidR="0095054E" w:rsidRDefault="0095054E" w:rsidP="00F86F31">
      <w:pPr>
        <w:ind w:firstLine="709"/>
        <w:jc w:val="both"/>
        <w:rPr>
          <w:sz w:val="28"/>
          <w:szCs w:val="28"/>
        </w:rPr>
      </w:pPr>
    </w:p>
    <w:p w14:paraId="7A4E0628" w14:textId="77777777" w:rsidR="0095054E" w:rsidRDefault="0095054E" w:rsidP="0095054E">
      <w:pPr>
        <w:pStyle w:val="1"/>
        <w:spacing w:after="120"/>
        <w:jc w:val="center"/>
        <w:rPr>
          <w:rFonts w:ascii="Times New Roman" w:hAnsi="Times New Roman" w:cs="Times New Roman"/>
          <w:b/>
          <w:bCs/>
          <w:color w:val="000000"/>
          <w:sz w:val="28"/>
          <w:szCs w:val="28"/>
        </w:rPr>
      </w:pPr>
      <w:bookmarkStart w:id="3" w:name="_Toc4689632"/>
      <w:r>
        <w:rPr>
          <w:rFonts w:ascii="Times New Roman" w:hAnsi="Times New Roman" w:cs="Times New Roman"/>
          <w:b/>
          <w:bCs/>
          <w:color w:val="000000"/>
          <w:sz w:val="28"/>
          <w:szCs w:val="28"/>
        </w:rPr>
        <w:t>2 ОЧІКУВАНІ ДИСЦИПЛІНАРНІ РЕЗУЛЬТАТИ НАВЧАННЯ</w:t>
      </w:r>
      <w:bookmarkEnd w:id="3"/>
    </w:p>
    <w:p w14:paraId="1E4F179B" w14:textId="77777777" w:rsidR="00D77119" w:rsidRDefault="00D77119" w:rsidP="00D77119">
      <w:pPr>
        <w:ind w:firstLine="709"/>
        <w:jc w:val="both"/>
        <w:rPr>
          <w:sz w:val="28"/>
          <w:szCs w:val="28"/>
        </w:rPr>
      </w:pPr>
    </w:p>
    <w:p w14:paraId="5B495E83" w14:textId="77777777" w:rsidR="00D77119" w:rsidRPr="002C4637" w:rsidRDefault="00D77119" w:rsidP="00D77119">
      <w:pPr>
        <w:ind w:firstLine="709"/>
        <w:jc w:val="both"/>
        <w:rPr>
          <w:sz w:val="28"/>
          <w:szCs w:val="28"/>
        </w:rPr>
      </w:pPr>
      <w:r w:rsidRPr="002C4637">
        <w:rPr>
          <w:sz w:val="28"/>
          <w:szCs w:val="28"/>
        </w:rPr>
        <w:t>Очікувані дисциплінарні результати навчання надані у таблиці 2.1.</w:t>
      </w:r>
    </w:p>
    <w:p w14:paraId="28BBB330" w14:textId="77777777" w:rsidR="00D77119" w:rsidRPr="002C4637" w:rsidRDefault="00D77119" w:rsidP="00D77119">
      <w:pPr>
        <w:ind w:firstLine="709"/>
        <w:jc w:val="both"/>
        <w:rPr>
          <w:sz w:val="28"/>
          <w:szCs w:val="28"/>
        </w:rPr>
      </w:pPr>
    </w:p>
    <w:p w14:paraId="43D60BFC" w14:textId="77777777" w:rsidR="00D77119" w:rsidRDefault="00D77119" w:rsidP="00D77119">
      <w:pPr>
        <w:ind w:firstLine="709"/>
        <w:jc w:val="both"/>
        <w:rPr>
          <w:sz w:val="28"/>
          <w:szCs w:val="28"/>
        </w:rPr>
      </w:pPr>
      <w:r w:rsidRPr="002C4637">
        <w:rPr>
          <w:spacing w:val="-6"/>
          <w:sz w:val="28"/>
          <w:szCs w:val="28"/>
        </w:rPr>
        <w:t>Таблиця 2.1 – </w:t>
      </w:r>
      <w:r w:rsidRPr="002C4637">
        <w:rPr>
          <w:sz w:val="28"/>
          <w:szCs w:val="28"/>
        </w:rPr>
        <w:t>Очікувані дисциплінарні результати навчання з</w:t>
      </w:r>
      <w:r w:rsidRPr="002C4637">
        <w:rPr>
          <w:spacing w:val="-6"/>
          <w:sz w:val="28"/>
          <w:szCs w:val="28"/>
        </w:rPr>
        <w:t xml:space="preserve"> </w:t>
      </w:r>
      <w:r w:rsidRPr="002C4637">
        <w:rPr>
          <w:sz w:val="28"/>
          <w:szCs w:val="28"/>
        </w:rPr>
        <w:t xml:space="preserve">дисципліни «Іноземна мова </w:t>
      </w:r>
      <w:r>
        <w:rPr>
          <w:sz w:val="28"/>
          <w:szCs w:val="28"/>
        </w:rPr>
        <w:t>для професійної діяльності</w:t>
      </w:r>
      <w:r w:rsidRPr="002C4637">
        <w:rPr>
          <w:sz w:val="28"/>
          <w:szCs w:val="28"/>
        </w:rPr>
        <w:t>»</w:t>
      </w:r>
    </w:p>
    <w:p w14:paraId="05968A55" w14:textId="77777777" w:rsidR="00D77119" w:rsidRDefault="00D77119" w:rsidP="00D77119">
      <w:pPr>
        <w:ind w:firstLine="709"/>
        <w:jc w:val="both"/>
        <w:rPr>
          <w:sz w:val="28"/>
          <w:szCs w:val="28"/>
        </w:rPr>
      </w:pPr>
    </w:p>
    <w:p w14:paraId="7B4592CD" w14:textId="77777777" w:rsidR="00D77119" w:rsidRDefault="00D77119" w:rsidP="00D77119">
      <w:pPr>
        <w:ind w:firstLine="709"/>
        <w:jc w:val="both"/>
        <w:rPr>
          <w:sz w:val="28"/>
          <w:szCs w:val="28"/>
        </w:rPr>
      </w:pPr>
    </w:p>
    <w:p w14:paraId="371DBDF5" w14:textId="77777777" w:rsidR="002C4637" w:rsidRDefault="002C4637" w:rsidP="00F86F31">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3772"/>
        <w:gridCol w:w="1409"/>
        <w:gridCol w:w="3638"/>
      </w:tblGrid>
      <w:tr w:rsidR="0095054E" w14:paraId="2C4BC410" w14:textId="77777777" w:rsidTr="0095054E">
        <w:tc>
          <w:tcPr>
            <w:tcW w:w="507" w:type="pct"/>
            <w:tcBorders>
              <w:top w:val="single" w:sz="4" w:space="0" w:color="auto"/>
              <w:left w:val="single" w:sz="4" w:space="0" w:color="auto"/>
              <w:bottom w:val="single" w:sz="4" w:space="0" w:color="auto"/>
              <w:right w:val="single" w:sz="4" w:space="0" w:color="auto"/>
            </w:tcBorders>
            <w:vAlign w:val="center"/>
            <w:hideMark/>
          </w:tcPr>
          <w:p w14:paraId="0B0D20AC" w14:textId="77777777" w:rsidR="0095054E" w:rsidRPr="0095054E" w:rsidRDefault="0095054E" w:rsidP="0095054E">
            <w:pPr>
              <w:spacing w:line="256" w:lineRule="auto"/>
              <w:rPr>
                <w:b/>
                <w:sz w:val="28"/>
                <w:szCs w:val="28"/>
                <w:highlight w:val="yellow"/>
                <w:lang w:eastAsia="en-US"/>
              </w:rPr>
            </w:pPr>
            <w:bookmarkStart w:id="4" w:name="_Hlk4684962"/>
            <w:r w:rsidRPr="0095054E">
              <w:rPr>
                <w:b/>
                <w:sz w:val="28"/>
                <w:szCs w:val="28"/>
                <w:lang w:eastAsia="en-US"/>
              </w:rPr>
              <w:lastRenderedPageBreak/>
              <w:t>Шифр</w:t>
            </w:r>
          </w:p>
        </w:tc>
        <w:tc>
          <w:tcPr>
            <w:tcW w:w="1920" w:type="pct"/>
            <w:tcBorders>
              <w:top w:val="single" w:sz="4" w:space="0" w:color="auto"/>
              <w:left w:val="single" w:sz="4" w:space="0" w:color="auto"/>
              <w:bottom w:val="single" w:sz="4" w:space="0" w:color="auto"/>
              <w:right w:val="single" w:sz="4" w:space="0" w:color="auto"/>
            </w:tcBorders>
            <w:vAlign w:val="center"/>
            <w:hideMark/>
          </w:tcPr>
          <w:p w14:paraId="11AB1099" w14:textId="77777777" w:rsidR="0095054E" w:rsidRPr="0095054E" w:rsidRDefault="0095054E" w:rsidP="0095054E">
            <w:pPr>
              <w:spacing w:line="256" w:lineRule="auto"/>
              <w:rPr>
                <w:rFonts w:ascii="Arial" w:hAnsi="Arial" w:cs="Arial"/>
                <w:b/>
                <w:bCs/>
                <w:sz w:val="28"/>
                <w:szCs w:val="28"/>
                <w:highlight w:val="yellow"/>
                <w:lang w:eastAsia="zh-TW"/>
              </w:rPr>
            </w:pPr>
            <w:r w:rsidRPr="0095054E">
              <w:rPr>
                <w:b/>
                <w:sz w:val="28"/>
                <w:szCs w:val="28"/>
                <w:lang w:eastAsia="en-US"/>
              </w:rPr>
              <w:t>Зміст результатів навчання за освітньо-професійною програмою</w:t>
            </w:r>
          </w:p>
        </w:tc>
        <w:tc>
          <w:tcPr>
            <w:tcW w:w="721" w:type="pct"/>
            <w:tcBorders>
              <w:top w:val="single" w:sz="4" w:space="0" w:color="auto"/>
              <w:left w:val="single" w:sz="4" w:space="0" w:color="auto"/>
              <w:bottom w:val="single" w:sz="4" w:space="0" w:color="auto"/>
              <w:right w:val="single" w:sz="4" w:space="0" w:color="auto"/>
            </w:tcBorders>
            <w:vAlign w:val="center"/>
            <w:hideMark/>
          </w:tcPr>
          <w:p w14:paraId="6AA87434" w14:textId="77777777" w:rsidR="0095054E" w:rsidRPr="0095054E" w:rsidRDefault="0095054E" w:rsidP="0095054E">
            <w:pPr>
              <w:spacing w:line="256" w:lineRule="auto"/>
              <w:rPr>
                <w:rFonts w:ascii="Arial" w:hAnsi="Arial" w:cs="Arial"/>
                <w:b/>
                <w:sz w:val="28"/>
                <w:szCs w:val="28"/>
                <w:highlight w:val="yellow"/>
                <w:shd w:val="clear" w:color="auto" w:fill="FFFFFF"/>
                <w:lang w:eastAsia="en-US"/>
              </w:rPr>
            </w:pPr>
            <w:r w:rsidRPr="0095054E">
              <w:rPr>
                <w:b/>
                <w:sz w:val="28"/>
                <w:szCs w:val="28"/>
                <w:lang w:eastAsia="en-US"/>
              </w:rPr>
              <w:t>Шифр</w:t>
            </w:r>
          </w:p>
        </w:tc>
        <w:tc>
          <w:tcPr>
            <w:tcW w:w="1852" w:type="pct"/>
            <w:tcBorders>
              <w:top w:val="single" w:sz="4" w:space="0" w:color="auto"/>
              <w:left w:val="single" w:sz="4" w:space="0" w:color="auto"/>
              <w:bottom w:val="single" w:sz="4" w:space="0" w:color="auto"/>
              <w:right w:val="single" w:sz="4" w:space="0" w:color="auto"/>
            </w:tcBorders>
            <w:vAlign w:val="center"/>
            <w:hideMark/>
          </w:tcPr>
          <w:p w14:paraId="5B7ED8B0" w14:textId="77777777" w:rsidR="0095054E" w:rsidRPr="0095054E" w:rsidRDefault="0095054E" w:rsidP="0095054E">
            <w:pPr>
              <w:spacing w:line="256" w:lineRule="auto"/>
              <w:ind w:right="-5"/>
              <w:rPr>
                <w:b/>
                <w:sz w:val="28"/>
                <w:szCs w:val="28"/>
                <w:lang w:eastAsia="en-US"/>
              </w:rPr>
            </w:pPr>
            <w:r w:rsidRPr="0095054E">
              <w:rPr>
                <w:b/>
                <w:sz w:val="28"/>
                <w:szCs w:val="28"/>
                <w:lang w:eastAsia="en-US"/>
              </w:rPr>
              <w:t>Зміст дисциплінарних результатів навчання (ДРН)</w:t>
            </w:r>
          </w:p>
        </w:tc>
      </w:tr>
    </w:tbl>
    <w:p w14:paraId="71AD5168" w14:textId="77777777" w:rsidR="0095054E" w:rsidRDefault="0095054E" w:rsidP="0095054E">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3784"/>
        <w:gridCol w:w="1421"/>
        <w:gridCol w:w="3650"/>
      </w:tblGrid>
      <w:tr w:rsidR="0095054E" w:rsidRPr="00D77119" w14:paraId="15260405" w14:textId="77777777" w:rsidTr="003B1360">
        <w:tc>
          <w:tcPr>
            <w:tcW w:w="507" w:type="pct"/>
            <w:tcBorders>
              <w:top w:val="single" w:sz="4" w:space="0" w:color="auto"/>
              <w:left w:val="single" w:sz="4" w:space="0" w:color="auto"/>
              <w:bottom w:val="single" w:sz="4" w:space="0" w:color="auto"/>
              <w:right w:val="single" w:sz="4" w:space="0" w:color="auto"/>
            </w:tcBorders>
            <w:hideMark/>
          </w:tcPr>
          <w:p w14:paraId="2118FA72" w14:textId="77777777" w:rsidR="0095054E" w:rsidRDefault="0095054E">
            <w:pPr>
              <w:spacing w:line="256" w:lineRule="auto"/>
              <w:rPr>
                <w:sz w:val="28"/>
                <w:szCs w:val="28"/>
                <w:shd w:val="clear" w:color="auto" w:fill="FFFFFF"/>
                <w:lang w:eastAsia="en-US"/>
              </w:rPr>
            </w:pPr>
            <w:r>
              <w:rPr>
                <w:sz w:val="28"/>
                <w:szCs w:val="28"/>
                <w:lang w:eastAsia="en-US"/>
              </w:rPr>
              <w:t>ЗК</w:t>
            </w:r>
            <w:r w:rsidR="003B1360">
              <w:rPr>
                <w:sz w:val="28"/>
                <w:szCs w:val="28"/>
                <w:lang w:eastAsia="en-US"/>
              </w:rPr>
              <w:t>12</w:t>
            </w:r>
          </w:p>
        </w:tc>
        <w:tc>
          <w:tcPr>
            <w:tcW w:w="1920" w:type="pct"/>
            <w:tcBorders>
              <w:top w:val="single" w:sz="4" w:space="0" w:color="auto"/>
              <w:left w:val="single" w:sz="4" w:space="0" w:color="auto"/>
              <w:bottom w:val="single" w:sz="4" w:space="0" w:color="auto"/>
              <w:right w:val="single" w:sz="4" w:space="0" w:color="auto"/>
            </w:tcBorders>
          </w:tcPr>
          <w:p w14:paraId="564C9E09" w14:textId="77777777" w:rsidR="0095054E" w:rsidRDefault="003B1360">
            <w:pPr>
              <w:spacing w:line="256" w:lineRule="auto"/>
              <w:rPr>
                <w:sz w:val="28"/>
                <w:szCs w:val="28"/>
                <w:lang w:eastAsia="en-US"/>
              </w:rPr>
            </w:pPr>
            <w:r w:rsidRPr="00CC0D1C">
              <w:rPr>
                <w:sz w:val="28"/>
                <w:szCs w:val="28"/>
              </w:rPr>
              <w:t>Здатність працювати автономно та в команді, у тому числі у складі багатопрофільної групи фахівців</w:t>
            </w:r>
          </w:p>
        </w:tc>
        <w:tc>
          <w:tcPr>
            <w:tcW w:w="721" w:type="pct"/>
            <w:tcBorders>
              <w:top w:val="single" w:sz="4" w:space="0" w:color="auto"/>
              <w:left w:val="single" w:sz="4" w:space="0" w:color="auto"/>
              <w:bottom w:val="single" w:sz="4" w:space="0" w:color="auto"/>
              <w:right w:val="single" w:sz="4" w:space="0" w:color="auto"/>
            </w:tcBorders>
          </w:tcPr>
          <w:p w14:paraId="5457A911" w14:textId="77777777" w:rsidR="0095054E" w:rsidRDefault="0095054E">
            <w:pPr>
              <w:spacing w:line="256" w:lineRule="auto"/>
              <w:rPr>
                <w:sz w:val="28"/>
                <w:szCs w:val="28"/>
                <w:lang w:eastAsia="en-US"/>
              </w:rPr>
            </w:pPr>
            <w:r>
              <w:rPr>
                <w:sz w:val="28"/>
                <w:szCs w:val="28"/>
                <w:lang w:eastAsia="en-US"/>
              </w:rPr>
              <w:t>ЗР</w:t>
            </w:r>
            <w:r w:rsidR="003B1360">
              <w:rPr>
                <w:sz w:val="28"/>
                <w:szCs w:val="28"/>
                <w:lang w:eastAsia="en-US"/>
              </w:rPr>
              <w:t>12</w:t>
            </w:r>
            <w:r>
              <w:rPr>
                <w:sz w:val="28"/>
                <w:szCs w:val="28"/>
                <w:vertAlign w:val="subscript"/>
                <w:lang w:eastAsia="en-US"/>
              </w:rPr>
              <w:t xml:space="preserve"> </w:t>
            </w:r>
            <w:r>
              <w:rPr>
                <w:sz w:val="28"/>
                <w:szCs w:val="28"/>
                <w:lang w:eastAsia="en-US"/>
              </w:rPr>
              <w:t>– 1</w:t>
            </w:r>
          </w:p>
          <w:p w14:paraId="41FDDD4C" w14:textId="77777777" w:rsidR="0095054E" w:rsidRDefault="0095054E">
            <w:pPr>
              <w:spacing w:line="256" w:lineRule="auto"/>
              <w:rPr>
                <w:sz w:val="28"/>
                <w:szCs w:val="28"/>
                <w:lang w:eastAsia="en-US"/>
              </w:rPr>
            </w:pPr>
          </w:p>
          <w:p w14:paraId="431F8A92" w14:textId="77777777" w:rsidR="0095054E" w:rsidRDefault="0095054E">
            <w:pPr>
              <w:spacing w:line="256" w:lineRule="auto"/>
              <w:rPr>
                <w:sz w:val="28"/>
                <w:szCs w:val="28"/>
                <w:lang w:eastAsia="en-US"/>
              </w:rPr>
            </w:pPr>
          </w:p>
          <w:p w14:paraId="2C13D456" w14:textId="77777777" w:rsidR="0095054E" w:rsidRDefault="0095054E">
            <w:pPr>
              <w:spacing w:line="256" w:lineRule="auto"/>
              <w:rPr>
                <w:sz w:val="28"/>
                <w:szCs w:val="28"/>
                <w:lang w:eastAsia="en-US"/>
              </w:rPr>
            </w:pPr>
          </w:p>
          <w:p w14:paraId="0FC5C428" w14:textId="77777777" w:rsidR="0095054E" w:rsidRDefault="0095054E">
            <w:pPr>
              <w:spacing w:line="256" w:lineRule="auto"/>
              <w:rPr>
                <w:sz w:val="28"/>
                <w:szCs w:val="28"/>
                <w:lang w:eastAsia="en-US"/>
              </w:rPr>
            </w:pPr>
          </w:p>
          <w:p w14:paraId="3102EF00" w14:textId="77777777" w:rsidR="0095054E" w:rsidRDefault="0095054E">
            <w:pPr>
              <w:spacing w:line="256" w:lineRule="auto"/>
              <w:rPr>
                <w:sz w:val="28"/>
                <w:szCs w:val="28"/>
                <w:lang w:eastAsia="en-US"/>
              </w:rPr>
            </w:pPr>
          </w:p>
          <w:p w14:paraId="58979CE1" w14:textId="77777777" w:rsidR="0095054E" w:rsidRDefault="0095054E">
            <w:pPr>
              <w:spacing w:line="256" w:lineRule="auto"/>
              <w:rPr>
                <w:sz w:val="28"/>
                <w:szCs w:val="28"/>
                <w:lang w:eastAsia="en-US"/>
              </w:rPr>
            </w:pPr>
          </w:p>
          <w:p w14:paraId="4B6A4153" w14:textId="77777777" w:rsidR="0095054E" w:rsidRDefault="0095054E">
            <w:pPr>
              <w:spacing w:line="256" w:lineRule="auto"/>
              <w:rPr>
                <w:sz w:val="28"/>
                <w:szCs w:val="28"/>
                <w:lang w:eastAsia="en-US"/>
              </w:rPr>
            </w:pPr>
          </w:p>
          <w:p w14:paraId="4658E1F9" w14:textId="77777777" w:rsidR="0095054E" w:rsidRDefault="0095054E">
            <w:pPr>
              <w:spacing w:line="256" w:lineRule="auto"/>
              <w:rPr>
                <w:sz w:val="28"/>
                <w:szCs w:val="28"/>
                <w:lang w:eastAsia="en-US"/>
              </w:rPr>
            </w:pPr>
          </w:p>
          <w:p w14:paraId="5AE1D89C" w14:textId="77777777" w:rsidR="0095054E" w:rsidRDefault="0095054E">
            <w:pPr>
              <w:spacing w:line="256" w:lineRule="auto"/>
              <w:rPr>
                <w:sz w:val="28"/>
                <w:szCs w:val="28"/>
                <w:lang w:eastAsia="en-US"/>
              </w:rPr>
            </w:pPr>
            <w:r>
              <w:rPr>
                <w:sz w:val="28"/>
                <w:szCs w:val="28"/>
                <w:lang w:eastAsia="en-US"/>
              </w:rPr>
              <w:t>ЗР</w:t>
            </w:r>
            <w:r w:rsidR="00D77119">
              <w:rPr>
                <w:sz w:val="28"/>
                <w:szCs w:val="28"/>
                <w:lang w:eastAsia="en-US"/>
              </w:rPr>
              <w:t>12</w:t>
            </w:r>
            <w:r>
              <w:rPr>
                <w:sz w:val="28"/>
                <w:szCs w:val="28"/>
                <w:vertAlign w:val="subscript"/>
                <w:lang w:eastAsia="en-US"/>
              </w:rPr>
              <w:t xml:space="preserve"> </w:t>
            </w:r>
            <w:r>
              <w:rPr>
                <w:sz w:val="28"/>
                <w:szCs w:val="28"/>
                <w:lang w:eastAsia="en-US"/>
              </w:rPr>
              <w:t>– 2</w:t>
            </w:r>
          </w:p>
          <w:p w14:paraId="253FB9A2" w14:textId="77777777" w:rsidR="00D77119" w:rsidRDefault="00D77119">
            <w:pPr>
              <w:spacing w:line="256" w:lineRule="auto"/>
              <w:rPr>
                <w:sz w:val="28"/>
                <w:szCs w:val="28"/>
                <w:lang w:eastAsia="en-US"/>
              </w:rPr>
            </w:pPr>
          </w:p>
          <w:p w14:paraId="18C130FA" w14:textId="77777777" w:rsidR="00D77119" w:rsidRDefault="00D77119">
            <w:pPr>
              <w:spacing w:line="256" w:lineRule="auto"/>
              <w:rPr>
                <w:sz w:val="28"/>
                <w:szCs w:val="28"/>
                <w:lang w:eastAsia="en-US"/>
              </w:rPr>
            </w:pPr>
          </w:p>
          <w:p w14:paraId="4680B858" w14:textId="77777777" w:rsidR="00D77119" w:rsidRDefault="00D77119">
            <w:pPr>
              <w:spacing w:line="256" w:lineRule="auto"/>
              <w:rPr>
                <w:sz w:val="28"/>
                <w:szCs w:val="28"/>
                <w:lang w:eastAsia="en-US"/>
              </w:rPr>
            </w:pPr>
          </w:p>
          <w:p w14:paraId="532CD36C" w14:textId="77777777" w:rsidR="00D77119" w:rsidRDefault="00D77119">
            <w:pPr>
              <w:spacing w:line="256" w:lineRule="auto"/>
              <w:rPr>
                <w:sz w:val="28"/>
                <w:szCs w:val="28"/>
                <w:lang w:eastAsia="en-US"/>
              </w:rPr>
            </w:pPr>
          </w:p>
          <w:p w14:paraId="79B7ACB3" w14:textId="77777777" w:rsidR="00D77119" w:rsidRDefault="00D77119">
            <w:pPr>
              <w:spacing w:line="256" w:lineRule="auto"/>
              <w:rPr>
                <w:sz w:val="28"/>
                <w:szCs w:val="28"/>
                <w:lang w:eastAsia="en-US"/>
              </w:rPr>
            </w:pPr>
          </w:p>
          <w:p w14:paraId="16694066" w14:textId="77777777" w:rsidR="00D77119" w:rsidRDefault="00D77119">
            <w:pPr>
              <w:spacing w:line="256" w:lineRule="auto"/>
              <w:rPr>
                <w:sz w:val="28"/>
                <w:szCs w:val="28"/>
                <w:lang w:eastAsia="en-US"/>
              </w:rPr>
            </w:pPr>
          </w:p>
          <w:p w14:paraId="5ED835C9" w14:textId="77777777" w:rsidR="00D77119" w:rsidRDefault="00D77119">
            <w:pPr>
              <w:spacing w:line="256" w:lineRule="auto"/>
              <w:rPr>
                <w:sz w:val="28"/>
                <w:szCs w:val="28"/>
                <w:lang w:eastAsia="en-US"/>
              </w:rPr>
            </w:pPr>
          </w:p>
          <w:p w14:paraId="27944AB8" w14:textId="77777777" w:rsidR="00D77119" w:rsidRDefault="00D77119">
            <w:pPr>
              <w:spacing w:line="256" w:lineRule="auto"/>
              <w:rPr>
                <w:sz w:val="28"/>
                <w:szCs w:val="28"/>
                <w:lang w:eastAsia="en-US"/>
              </w:rPr>
            </w:pPr>
          </w:p>
          <w:p w14:paraId="7F03417E" w14:textId="77777777" w:rsidR="00D77119" w:rsidRDefault="00D77119">
            <w:pPr>
              <w:spacing w:line="256" w:lineRule="auto"/>
              <w:rPr>
                <w:sz w:val="28"/>
                <w:szCs w:val="28"/>
                <w:lang w:eastAsia="en-US"/>
              </w:rPr>
            </w:pPr>
          </w:p>
          <w:p w14:paraId="3AF47802" w14:textId="77777777" w:rsidR="00D77119" w:rsidRDefault="00D77119">
            <w:pPr>
              <w:spacing w:line="256" w:lineRule="auto"/>
              <w:rPr>
                <w:sz w:val="28"/>
                <w:szCs w:val="28"/>
                <w:lang w:eastAsia="en-US"/>
              </w:rPr>
            </w:pPr>
            <w:r>
              <w:rPr>
                <w:sz w:val="28"/>
                <w:szCs w:val="28"/>
                <w:lang w:eastAsia="en-US"/>
              </w:rPr>
              <w:t xml:space="preserve">ЗР12 - 3 </w:t>
            </w:r>
          </w:p>
          <w:p w14:paraId="4FACBAAB" w14:textId="77777777" w:rsidR="00D77119" w:rsidRDefault="00D77119">
            <w:pPr>
              <w:spacing w:line="256" w:lineRule="auto"/>
              <w:rPr>
                <w:sz w:val="28"/>
                <w:szCs w:val="28"/>
                <w:lang w:eastAsia="en-US"/>
              </w:rPr>
            </w:pPr>
          </w:p>
          <w:p w14:paraId="30821913" w14:textId="77777777" w:rsidR="00D77119" w:rsidRDefault="00D77119">
            <w:pPr>
              <w:spacing w:line="256" w:lineRule="auto"/>
              <w:rPr>
                <w:sz w:val="28"/>
                <w:szCs w:val="28"/>
                <w:lang w:eastAsia="en-US"/>
              </w:rPr>
            </w:pPr>
          </w:p>
          <w:p w14:paraId="0A08B769" w14:textId="77777777" w:rsidR="00D77119" w:rsidRDefault="00D77119">
            <w:pPr>
              <w:spacing w:line="256" w:lineRule="auto"/>
              <w:rPr>
                <w:sz w:val="28"/>
                <w:szCs w:val="28"/>
                <w:lang w:eastAsia="en-US"/>
              </w:rPr>
            </w:pPr>
          </w:p>
          <w:p w14:paraId="0B70F1E4" w14:textId="77777777" w:rsidR="00D77119" w:rsidRDefault="00D77119">
            <w:pPr>
              <w:spacing w:line="256" w:lineRule="auto"/>
              <w:rPr>
                <w:sz w:val="28"/>
                <w:szCs w:val="28"/>
                <w:lang w:eastAsia="en-US"/>
              </w:rPr>
            </w:pPr>
          </w:p>
          <w:p w14:paraId="06FC7AE5" w14:textId="77777777" w:rsidR="00D77119" w:rsidRDefault="00D77119">
            <w:pPr>
              <w:spacing w:line="256" w:lineRule="auto"/>
              <w:rPr>
                <w:sz w:val="28"/>
                <w:szCs w:val="28"/>
                <w:lang w:eastAsia="en-US"/>
              </w:rPr>
            </w:pPr>
          </w:p>
          <w:p w14:paraId="1F03461C" w14:textId="77777777" w:rsidR="00D77119" w:rsidRDefault="00D77119">
            <w:pPr>
              <w:spacing w:line="256" w:lineRule="auto"/>
              <w:rPr>
                <w:sz w:val="28"/>
                <w:szCs w:val="28"/>
                <w:lang w:eastAsia="en-US"/>
              </w:rPr>
            </w:pPr>
            <w:r>
              <w:rPr>
                <w:sz w:val="28"/>
                <w:szCs w:val="28"/>
                <w:lang w:eastAsia="en-US"/>
              </w:rPr>
              <w:t>ЗР12 -4</w:t>
            </w:r>
          </w:p>
          <w:p w14:paraId="5BA56C5F" w14:textId="77777777" w:rsidR="00D77119" w:rsidRDefault="00D77119">
            <w:pPr>
              <w:spacing w:line="256" w:lineRule="auto"/>
              <w:rPr>
                <w:sz w:val="28"/>
                <w:szCs w:val="28"/>
                <w:lang w:eastAsia="en-US"/>
              </w:rPr>
            </w:pPr>
          </w:p>
          <w:p w14:paraId="743B6E4C" w14:textId="77777777" w:rsidR="00D77119" w:rsidRDefault="00D77119">
            <w:pPr>
              <w:spacing w:line="256" w:lineRule="auto"/>
              <w:rPr>
                <w:sz w:val="28"/>
                <w:szCs w:val="28"/>
                <w:lang w:eastAsia="en-US"/>
              </w:rPr>
            </w:pPr>
          </w:p>
          <w:p w14:paraId="27034821" w14:textId="77777777" w:rsidR="0095054E" w:rsidRDefault="0095054E">
            <w:pPr>
              <w:spacing w:line="256" w:lineRule="auto"/>
              <w:rPr>
                <w:sz w:val="28"/>
                <w:szCs w:val="28"/>
                <w:shd w:val="clear" w:color="auto" w:fill="FFFFFF"/>
                <w:lang w:eastAsia="en-US"/>
              </w:rPr>
            </w:pPr>
          </w:p>
        </w:tc>
        <w:tc>
          <w:tcPr>
            <w:tcW w:w="1852" w:type="pct"/>
            <w:tcBorders>
              <w:top w:val="single" w:sz="4" w:space="0" w:color="auto"/>
              <w:left w:val="single" w:sz="4" w:space="0" w:color="auto"/>
              <w:bottom w:val="single" w:sz="4" w:space="0" w:color="auto"/>
              <w:right w:val="single" w:sz="4" w:space="0" w:color="auto"/>
            </w:tcBorders>
            <w:hideMark/>
          </w:tcPr>
          <w:p w14:paraId="43F2F0D5" w14:textId="77777777" w:rsidR="00D77119" w:rsidRDefault="00D77119" w:rsidP="00D77119">
            <w:pPr>
              <w:widowControl w:val="0"/>
              <w:suppressLineNumbers/>
              <w:suppressAutoHyphens/>
              <w:spacing w:after="120"/>
              <w:jc w:val="both"/>
              <w:rPr>
                <w:sz w:val="28"/>
                <w:szCs w:val="28"/>
              </w:rPr>
            </w:pPr>
            <w:r>
              <w:rPr>
                <w:sz w:val="28"/>
                <w:szCs w:val="28"/>
              </w:rPr>
              <w:t xml:space="preserve">ефективно встановлювати і підтримувати комунікацію в навчальних ситуаціях, типових для майбутній професійній діяльності  студентів, використовуючи мовленнєві вміння, навички і стратегії відповідно до конкретної ситуації; </w:t>
            </w:r>
          </w:p>
          <w:p w14:paraId="5A0DE2DC" w14:textId="77777777" w:rsidR="003B1360" w:rsidRDefault="003B1360" w:rsidP="003B1360">
            <w:pPr>
              <w:widowControl w:val="0"/>
              <w:suppressLineNumbers/>
              <w:suppressAutoHyphens/>
              <w:spacing w:after="120" w:line="256" w:lineRule="auto"/>
              <w:jc w:val="both"/>
              <w:rPr>
                <w:sz w:val="28"/>
                <w:szCs w:val="28"/>
                <w:lang w:eastAsia="en-US"/>
              </w:rPr>
            </w:pPr>
            <w:r>
              <w:rPr>
                <w:sz w:val="28"/>
                <w:szCs w:val="28"/>
                <w:lang w:eastAsia="en-US"/>
              </w:rPr>
              <w:t>адекватно поводитися в типових ситуаціях для професійного середовища, використовуючи відповідні правила взаємодії між людьми у типових повсякденних і світських ситуаціях (напр., у засіданнях, зборах, перервах на каву, обід тощо)</w:t>
            </w:r>
            <w:r w:rsidR="00D77119">
              <w:rPr>
                <w:sz w:val="28"/>
                <w:szCs w:val="28"/>
                <w:lang w:eastAsia="en-US"/>
              </w:rPr>
              <w:t>;</w:t>
            </w:r>
            <w:r>
              <w:rPr>
                <w:sz w:val="28"/>
                <w:szCs w:val="28"/>
                <w:lang w:eastAsia="en-US"/>
              </w:rPr>
              <w:t xml:space="preserve">  </w:t>
            </w:r>
          </w:p>
          <w:p w14:paraId="61C4F6B3" w14:textId="77777777" w:rsidR="0095054E" w:rsidRDefault="0095054E">
            <w:pPr>
              <w:widowControl w:val="0"/>
              <w:suppressLineNumbers/>
              <w:suppressAutoHyphens/>
              <w:spacing w:after="120" w:line="256" w:lineRule="auto"/>
              <w:jc w:val="both"/>
              <w:rPr>
                <w:sz w:val="28"/>
                <w:szCs w:val="28"/>
                <w:lang w:eastAsia="en-US"/>
              </w:rPr>
            </w:pPr>
            <w:r>
              <w:rPr>
                <w:sz w:val="28"/>
                <w:szCs w:val="28"/>
                <w:lang w:eastAsia="en-US"/>
              </w:rPr>
              <w:t>адекватно реагувати на питання під час співбесіди, знати основні елементи та види співбесіди та вимоги до пошукувачів;</w:t>
            </w:r>
          </w:p>
          <w:p w14:paraId="5C3916A1" w14:textId="77777777" w:rsidR="00D77119" w:rsidRDefault="00D77119" w:rsidP="00D77119">
            <w:pPr>
              <w:widowControl w:val="0"/>
              <w:suppressLineNumbers/>
              <w:suppressAutoHyphens/>
              <w:spacing w:after="120"/>
              <w:jc w:val="both"/>
              <w:rPr>
                <w:sz w:val="28"/>
                <w:szCs w:val="28"/>
                <w:shd w:val="clear" w:color="auto" w:fill="FFFFFF"/>
                <w:lang w:eastAsia="en-US"/>
              </w:rPr>
            </w:pPr>
            <w:r>
              <w:rPr>
                <w:sz w:val="28"/>
                <w:szCs w:val="28"/>
              </w:rPr>
              <w:t>розуміти і продукувати особисту кореспонденцію (напр., листи, факси, електронні повідомлення тощо);</w:t>
            </w:r>
          </w:p>
        </w:tc>
      </w:tr>
      <w:tr w:rsidR="0095054E" w14:paraId="73B1ABF6" w14:textId="77777777" w:rsidTr="0095054E">
        <w:tc>
          <w:tcPr>
            <w:tcW w:w="507" w:type="pct"/>
            <w:tcBorders>
              <w:top w:val="single" w:sz="4" w:space="0" w:color="auto"/>
              <w:left w:val="single" w:sz="4" w:space="0" w:color="auto"/>
              <w:bottom w:val="single" w:sz="4" w:space="0" w:color="auto"/>
              <w:right w:val="single" w:sz="4" w:space="0" w:color="auto"/>
            </w:tcBorders>
            <w:hideMark/>
          </w:tcPr>
          <w:p w14:paraId="6E74EC03" w14:textId="77777777" w:rsidR="0095054E" w:rsidRPr="0095054E" w:rsidRDefault="0095054E">
            <w:pPr>
              <w:spacing w:line="256" w:lineRule="auto"/>
              <w:rPr>
                <w:b/>
                <w:bCs/>
                <w:color w:val="000000"/>
                <w:sz w:val="28"/>
                <w:szCs w:val="28"/>
                <w:lang w:eastAsia="zh-TW"/>
              </w:rPr>
            </w:pPr>
            <w:r w:rsidRPr="0095054E">
              <w:rPr>
                <w:b/>
                <w:sz w:val="28"/>
                <w:szCs w:val="28"/>
                <w:lang w:eastAsia="en-US"/>
              </w:rPr>
              <w:t>ЗК1</w:t>
            </w:r>
            <w:r>
              <w:rPr>
                <w:b/>
                <w:sz w:val="28"/>
                <w:szCs w:val="28"/>
                <w:lang w:eastAsia="en-US"/>
              </w:rPr>
              <w:t>3</w:t>
            </w:r>
          </w:p>
        </w:tc>
        <w:tc>
          <w:tcPr>
            <w:tcW w:w="1920" w:type="pct"/>
            <w:tcBorders>
              <w:top w:val="single" w:sz="4" w:space="0" w:color="auto"/>
              <w:left w:val="single" w:sz="4" w:space="0" w:color="auto"/>
              <w:bottom w:val="single" w:sz="4" w:space="0" w:color="auto"/>
              <w:right w:val="single" w:sz="4" w:space="0" w:color="auto"/>
            </w:tcBorders>
            <w:hideMark/>
          </w:tcPr>
          <w:p w14:paraId="168F11C6" w14:textId="77777777" w:rsidR="0095054E" w:rsidRDefault="0095054E">
            <w:pPr>
              <w:spacing w:line="256" w:lineRule="auto"/>
              <w:rPr>
                <w:sz w:val="28"/>
                <w:szCs w:val="28"/>
                <w:lang w:eastAsia="en-US"/>
              </w:rPr>
            </w:pPr>
            <w:r w:rsidRPr="00CC0D1C">
              <w:rPr>
                <w:sz w:val="28"/>
                <w:szCs w:val="28"/>
              </w:rPr>
              <w:t>Здатність до подальшого автономного та самостійного навчання на основі новітніх науково-технічних досягнень</w:t>
            </w:r>
            <w:r>
              <w:rPr>
                <w:sz w:val="28"/>
                <w:szCs w:val="28"/>
                <w:lang w:eastAsia="en-US"/>
              </w:rPr>
              <w:t xml:space="preserve"> </w:t>
            </w:r>
          </w:p>
        </w:tc>
        <w:tc>
          <w:tcPr>
            <w:tcW w:w="721" w:type="pct"/>
            <w:tcBorders>
              <w:top w:val="single" w:sz="4" w:space="0" w:color="auto"/>
              <w:left w:val="single" w:sz="4" w:space="0" w:color="auto"/>
              <w:bottom w:val="single" w:sz="4" w:space="0" w:color="auto"/>
              <w:right w:val="single" w:sz="4" w:space="0" w:color="auto"/>
            </w:tcBorders>
          </w:tcPr>
          <w:p w14:paraId="09A994F3" w14:textId="77777777" w:rsidR="0095054E" w:rsidRDefault="0095054E">
            <w:pPr>
              <w:spacing w:line="256" w:lineRule="auto"/>
              <w:rPr>
                <w:sz w:val="28"/>
                <w:szCs w:val="28"/>
                <w:lang w:eastAsia="en-US"/>
              </w:rPr>
            </w:pPr>
            <w:r>
              <w:rPr>
                <w:sz w:val="28"/>
                <w:szCs w:val="28"/>
                <w:lang w:eastAsia="en-US"/>
              </w:rPr>
              <w:t>ЗР13</w:t>
            </w:r>
            <w:r>
              <w:rPr>
                <w:sz w:val="28"/>
                <w:szCs w:val="28"/>
                <w:vertAlign w:val="subscript"/>
                <w:lang w:eastAsia="en-US"/>
              </w:rPr>
              <w:t xml:space="preserve">  </w:t>
            </w:r>
            <w:r>
              <w:rPr>
                <w:sz w:val="28"/>
                <w:szCs w:val="28"/>
                <w:lang w:eastAsia="en-US"/>
              </w:rPr>
              <w:t>- 1</w:t>
            </w:r>
          </w:p>
          <w:p w14:paraId="49C3F4B6" w14:textId="77777777" w:rsidR="0095054E" w:rsidRDefault="0095054E">
            <w:pPr>
              <w:spacing w:line="256" w:lineRule="auto"/>
              <w:rPr>
                <w:sz w:val="28"/>
                <w:szCs w:val="28"/>
                <w:lang w:eastAsia="en-US"/>
              </w:rPr>
            </w:pPr>
          </w:p>
          <w:p w14:paraId="7D8FBA10" w14:textId="77777777" w:rsidR="0095054E" w:rsidRDefault="0095054E">
            <w:pPr>
              <w:spacing w:line="256" w:lineRule="auto"/>
              <w:rPr>
                <w:sz w:val="28"/>
                <w:szCs w:val="28"/>
                <w:lang w:eastAsia="en-US"/>
              </w:rPr>
            </w:pPr>
          </w:p>
          <w:p w14:paraId="0DE1F0C0" w14:textId="77777777" w:rsidR="0095054E" w:rsidRDefault="0095054E">
            <w:pPr>
              <w:spacing w:line="256" w:lineRule="auto"/>
              <w:rPr>
                <w:sz w:val="28"/>
                <w:szCs w:val="28"/>
                <w:lang w:eastAsia="en-US"/>
              </w:rPr>
            </w:pPr>
          </w:p>
          <w:p w14:paraId="2FDDAFD2" w14:textId="77777777" w:rsidR="0095054E" w:rsidRDefault="0095054E">
            <w:pPr>
              <w:spacing w:line="256" w:lineRule="auto"/>
              <w:rPr>
                <w:sz w:val="28"/>
                <w:szCs w:val="28"/>
                <w:lang w:eastAsia="en-US"/>
              </w:rPr>
            </w:pPr>
          </w:p>
          <w:p w14:paraId="66AEDC5C" w14:textId="77777777" w:rsidR="0095054E" w:rsidRDefault="0095054E">
            <w:pPr>
              <w:spacing w:line="256" w:lineRule="auto"/>
              <w:rPr>
                <w:sz w:val="28"/>
                <w:szCs w:val="28"/>
                <w:lang w:eastAsia="en-US"/>
              </w:rPr>
            </w:pPr>
          </w:p>
          <w:p w14:paraId="5D48A3CA" w14:textId="77777777" w:rsidR="0095054E" w:rsidRDefault="0095054E">
            <w:pPr>
              <w:spacing w:line="256" w:lineRule="auto"/>
              <w:rPr>
                <w:sz w:val="28"/>
                <w:szCs w:val="28"/>
                <w:lang w:eastAsia="en-US"/>
              </w:rPr>
            </w:pPr>
          </w:p>
          <w:p w14:paraId="46C06B94" w14:textId="77777777" w:rsidR="0095054E" w:rsidRDefault="0095054E">
            <w:pPr>
              <w:spacing w:line="256" w:lineRule="auto"/>
              <w:rPr>
                <w:sz w:val="28"/>
                <w:szCs w:val="28"/>
                <w:lang w:eastAsia="en-US"/>
              </w:rPr>
            </w:pPr>
          </w:p>
          <w:p w14:paraId="5EEBD585" w14:textId="77777777" w:rsidR="0095054E" w:rsidRDefault="0095054E">
            <w:pPr>
              <w:spacing w:line="256" w:lineRule="auto"/>
              <w:rPr>
                <w:sz w:val="28"/>
                <w:szCs w:val="28"/>
                <w:lang w:eastAsia="en-US"/>
              </w:rPr>
            </w:pPr>
            <w:r>
              <w:rPr>
                <w:sz w:val="28"/>
                <w:szCs w:val="28"/>
                <w:lang w:eastAsia="en-US"/>
              </w:rPr>
              <w:t>ЗР13</w:t>
            </w:r>
            <w:r>
              <w:rPr>
                <w:sz w:val="28"/>
                <w:szCs w:val="28"/>
                <w:vertAlign w:val="subscript"/>
                <w:lang w:eastAsia="en-US"/>
              </w:rPr>
              <w:t xml:space="preserve">  </w:t>
            </w:r>
            <w:r>
              <w:rPr>
                <w:sz w:val="28"/>
                <w:szCs w:val="28"/>
                <w:lang w:eastAsia="en-US"/>
              </w:rPr>
              <w:t>- 2</w:t>
            </w:r>
          </w:p>
          <w:p w14:paraId="186B3778" w14:textId="77777777" w:rsidR="0095054E" w:rsidRDefault="0095054E">
            <w:pPr>
              <w:spacing w:line="256" w:lineRule="auto"/>
              <w:rPr>
                <w:sz w:val="28"/>
                <w:szCs w:val="28"/>
                <w:lang w:eastAsia="en-US"/>
              </w:rPr>
            </w:pPr>
          </w:p>
          <w:p w14:paraId="643BBC80" w14:textId="77777777" w:rsidR="0095054E" w:rsidRDefault="0095054E">
            <w:pPr>
              <w:spacing w:line="256" w:lineRule="auto"/>
              <w:rPr>
                <w:sz w:val="28"/>
                <w:szCs w:val="28"/>
                <w:lang w:eastAsia="en-US"/>
              </w:rPr>
            </w:pPr>
          </w:p>
          <w:p w14:paraId="62BB6665" w14:textId="77777777" w:rsidR="0095054E" w:rsidRDefault="0095054E">
            <w:pPr>
              <w:spacing w:line="256" w:lineRule="auto"/>
              <w:rPr>
                <w:sz w:val="28"/>
                <w:szCs w:val="28"/>
                <w:lang w:eastAsia="en-US"/>
              </w:rPr>
            </w:pPr>
          </w:p>
          <w:p w14:paraId="4A54201C" w14:textId="77777777" w:rsidR="0095054E" w:rsidRDefault="0095054E">
            <w:pPr>
              <w:spacing w:line="256" w:lineRule="auto"/>
              <w:rPr>
                <w:sz w:val="28"/>
                <w:szCs w:val="28"/>
                <w:lang w:eastAsia="en-US"/>
              </w:rPr>
            </w:pPr>
          </w:p>
          <w:p w14:paraId="1860AFD6" w14:textId="77777777" w:rsidR="0095054E" w:rsidRDefault="0095054E">
            <w:pPr>
              <w:spacing w:line="256" w:lineRule="auto"/>
              <w:rPr>
                <w:sz w:val="28"/>
                <w:szCs w:val="28"/>
                <w:lang w:eastAsia="en-US"/>
              </w:rPr>
            </w:pPr>
          </w:p>
          <w:p w14:paraId="50465A2A" w14:textId="77777777" w:rsidR="0095054E" w:rsidRDefault="0095054E">
            <w:pPr>
              <w:spacing w:line="256" w:lineRule="auto"/>
              <w:rPr>
                <w:sz w:val="28"/>
                <w:szCs w:val="28"/>
                <w:lang w:eastAsia="en-US"/>
              </w:rPr>
            </w:pPr>
          </w:p>
          <w:p w14:paraId="35FDEAA7" w14:textId="77777777" w:rsidR="0095054E" w:rsidRDefault="0095054E">
            <w:pPr>
              <w:spacing w:line="256" w:lineRule="auto"/>
              <w:rPr>
                <w:sz w:val="28"/>
                <w:szCs w:val="28"/>
                <w:lang w:eastAsia="en-US"/>
              </w:rPr>
            </w:pPr>
          </w:p>
          <w:p w14:paraId="691FE9FF" w14:textId="77777777" w:rsidR="0095054E" w:rsidRDefault="0095054E">
            <w:pPr>
              <w:spacing w:line="256" w:lineRule="auto"/>
              <w:rPr>
                <w:sz w:val="28"/>
                <w:szCs w:val="28"/>
                <w:lang w:eastAsia="en-US"/>
              </w:rPr>
            </w:pPr>
          </w:p>
          <w:p w14:paraId="0860D9F8" w14:textId="77777777" w:rsidR="0095054E" w:rsidRDefault="0095054E">
            <w:pPr>
              <w:spacing w:line="256" w:lineRule="auto"/>
              <w:rPr>
                <w:sz w:val="28"/>
                <w:szCs w:val="28"/>
                <w:lang w:eastAsia="en-US"/>
              </w:rPr>
            </w:pPr>
            <w:r>
              <w:rPr>
                <w:sz w:val="28"/>
                <w:szCs w:val="28"/>
                <w:lang w:eastAsia="en-US"/>
              </w:rPr>
              <w:t>ЗР13</w:t>
            </w:r>
            <w:r>
              <w:rPr>
                <w:sz w:val="28"/>
                <w:szCs w:val="28"/>
                <w:vertAlign w:val="subscript"/>
                <w:lang w:eastAsia="en-US"/>
              </w:rPr>
              <w:t xml:space="preserve">  </w:t>
            </w:r>
            <w:r>
              <w:rPr>
                <w:sz w:val="28"/>
                <w:szCs w:val="28"/>
                <w:lang w:eastAsia="en-US"/>
              </w:rPr>
              <w:t>- 3</w:t>
            </w:r>
          </w:p>
          <w:p w14:paraId="0696BC04" w14:textId="77777777" w:rsidR="0095054E" w:rsidRDefault="0095054E">
            <w:pPr>
              <w:spacing w:line="256" w:lineRule="auto"/>
              <w:rPr>
                <w:sz w:val="28"/>
                <w:szCs w:val="28"/>
                <w:lang w:eastAsia="en-US"/>
              </w:rPr>
            </w:pPr>
          </w:p>
          <w:p w14:paraId="5FB78C6A" w14:textId="77777777" w:rsidR="0095054E" w:rsidRDefault="0095054E">
            <w:pPr>
              <w:spacing w:line="256" w:lineRule="auto"/>
              <w:rPr>
                <w:sz w:val="28"/>
                <w:szCs w:val="28"/>
                <w:lang w:eastAsia="en-US"/>
              </w:rPr>
            </w:pPr>
          </w:p>
          <w:p w14:paraId="1F92A9BC" w14:textId="77777777" w:rsidR="0095054E" w:rsidRDefault="0095054E">
            <w:pPr>
              <w:spacing w:line="256" w:lineRule="auto"/>
              <w:rPr>
                <w:bCs/>
                <w:color w:val="000000"/>
                <w:sz w:val="28"/>
                <w:szCs w:val="28"/>
                <w:lang w:eastAsia="zh-TW"/>
              </w:rPr>
            </w:pPr>
          </w:p>
        </w:tc>
        <w:tc>
          <w:tcPr>
            <w:tcW w:w="1852" w:type="pct"/>
            <w:tcBorders>
              <w:top w:val="single" w:sz="4" w:space="0" w:color="auto"/>
              <w:left w:val="single" w:sz="4" w:space="0" w:color="auto"/>
              <w:bottom w:val="single" w:sz="4" w:space="0" w:color="auto"/>
              <w:right w:val="single" w:sz="4" w:space="0" w:color="auto"/>
            </w:tcBorders>
            <w:hideMark/>
          </w:tcPr>
          <w:p w14:paraId="58864200" w14:textId="77777777" w:rsidR="0095054E" w:rsidRDefault="0095054E">
            <w:pPr>
              <w:widowControl w:val="0"/>
              <w:suppressLineNumbers/>
              <w:suppressAutoHyphens/>
              <w:spacing w:after="120" w:line="256" w:lineRule="auto"/>
              <w:jc w:val="both"/>
              <w:rPr>
                <w:sz w:val="28"/>
                <w:szCs w:val="28"/>
                <w:lang w:eastAsia="en-US"/>
              </w:rPr>
            </w:pPr>
            <w:r>
              <w:rPr>
                <w:sz w:val="28"/>
                <w:szCs w:val="28"/>
                <w:lang w:eastAsia="en-US"/>
              </w:rPr>
              <w:lastRenderedPageBreak/>
              <w:t>ефективно користуватися можливостями, створеними навчальними ситуаціями під час практичних занять в аудиторіях та при виконанні практичних самостійних завдань;</w:t>
            </w:r>
          </w:p>
          <w:p w14:paraId="319ED663" w14:textId="77777777" w:rsidR="0095054E" w:rsidRDefault="0095054E">
            <w:pPr>
              <w:widowControl w:val="0"/>
              <w:suppressLineNumbers/>
              <w:suppressAutoHyphens/>
              <w:spacing w:after="120" w:line="256" w:lineRule="auto"/>
              <w:jc w:val="both"/>
              <w:rPr>
                <w:sz w:val="28"/>
                <w:szCs w:val="28"/>
                <w:lang w:eastAsia="en-US"/>
              </w:rPr>
            </w:pPr>
            <w:r>
              <w:rPr>
                <w:sz w:val="28"/>
                <w:szCs w:val="28"/>
                <w:lang w:eastAsia="en-US"/>
              </w:rPr>
              <w:t xml:space="preserve">ефективно встановлювати і підтримувати комунікацію в </w:t>
            </w:r>
            <w:r>
              <w:rPr>
                <w:sz w:val="28"/>
                <w:szCs w:val="28"/>
                <w:lang w:eastAsia="en-US"/>
              </w:rPr>
              <w:lastRenderedPageBreak/>
              <w:t xml:space="preserve">навчальних ситуаціях, типових для майбутній професійній діяльності  студентів, використовуючи мовленнєві вміння, навички і стратегії відповідно до конкретної ситуації; </w:t>
            </w:r>
          </w:p>
          <w:p w14:paraId="35936C62" w14:textId="77777777" w:rsidR="0095054E" w:rsidRDefault="0095054E">
            <w:pPr>
              <w:widowControl w:val="0"/>
              <w:suppressLineNumbers/>
              <w:suppressAutoHyphens/>
              <w:spacing w:after="120" w:line="256" w:lineRule="auto"/>
              <w:jc w:val="both"/>
              <w:rPr>
                <w:sz w:val="28"/>
                <w:szCs w:val="28"/>
                <w:lang w:eastAsia="en-US"/>
              </w:rPr>
            </w:pPr>
            <w:r>
              <w:rPr>
                <w:sz w:val="28"/>
                <w:szCs w:val="28"/>
                <w:lang w:eastAsia="en-US"/>
              </w:rPr>
              <w:t xml:space="preserve">підтримувати розмову та аргументувати відносно тем, що обговорюються під час дискусій та семінарів, представляти та </w:t>
            </w:r>
            <w:r w:rsidR="0058278E">
              <w:rPr>
                <w:sz w:val="28"/>
                <w:szCs w:val="28"/>
                <w:lang w:eastAsia="en-US"/>
              </w:rPr>
              <w:t>обґрунтовувати</w:t>
            </w:r>
            <w:r>
              <w:rPr>
                <w:sz w:val="28"/>
                <w:szCs w:val="28"/>
                <w:lang w:eastAsia="en-US"/>
              </w:rPr>
              <w:t xml:space="preserve"> свої погляди на теми обговорення</w:t>
            </w:r>
            <w:r w:rsidR="00D77119">
              <w:rPr>
                <w:sz w:val="28"/>
                <w:szCs w:val="28"/>
                <w:lang w:eastAsia="en-US"/>
              </w:rPr>
              <w:t>,</w:t>
            </w:r>
            <w:r>
              <w:rPr>
                <w:sz w:val="28"/>
                <w:szCs w:val="28"/>
                <w:lang w:eastAsia="en-US"/>
              </w:rPr>
              <w:t xml:space="preserve"> икористовуючи мовні форми, властиві для ведення дискусій</w:t>
            </w:r>
          </w:p>
        </w:tc>
      </w:tr>
      <w:tr w:rsidR="0095054E" w14:paraId="11225A6D" w14:textId="77777777" w:rsidTr="0095054E">
        <w:tc>
          <w:tcPr>
            <w:tcW w:w="507" w:type="pct"/>
            <w:tcBorders>
              <w:top w:val="single" w:sz="4" w:space="0" w:color="auto"/>
              <w:left w:val="single" w:sz="4" w:space="0" w:color="auto"/>
              <w:bottom w:val="single" w:sz="4" w:space="0" w:color="auto"/>
              <w:right w:val="single" w:sz="4" w:space="0" w:color="auto"/>
            </w:tcBorders>
            <w:hideMark/>
          </w:tcPr>
          <w:p w14:paraId="021EFDB3" w14:textId="77777777" w:rsidR="0095054E" w:rsidRPr="003B1360" w:rsidRDefault="0095054E">
            <w:pPr>
              <w:spacing w:line="256" w:lineRule="auto"/>
              <w:rPr>
                <w:b/>
                <w:sz w:val="28"/>
                <w:szCs w:val="28"/>
                <w:shd w:val="clear" w:color="auto" w:fill="FFFFFF"/>
                <w:lang w:eastAsia="en-US"/>
              </w:rPr>
            </w:pPr>
            <w:r w:rsidRPr="003B1360">
              <w:rPr>
                <w:b/>
                <w:sz w:val="28"/>
                <w:szCs w:val="28"/>
                <w:lang w:eastAsia="en-US"/>
              </w:rPr>
              <w:lastRenderedPageBreak/>
              <w:t>ЗК</w:t>
            </w:r>
            <w:r w:rsidR="003A404C" w:rsidRPr="003B1360">
              <w:rPr>
                <w:b/>
                <w:sz w:val="28"/>
                <w:szCs w:val="28"/>
                <w:lang w:eastAsia="en-US"/>
              </w:rPr>
              <w:t>14</w:t>
            </w:r>
          </w:p>
        </w:tc>
        <w:tc>
          <w:tcPr>
            <w:tcW w:w="1920" w:type="pct"/>
            <w:tcBorders>
              <w:top w:val="single" w:sz="4" w:space="0" w:color="auto"/>
              <w:left w:val="single" w:sz="4" w:space="0" w:color="auto"/>
              <w:bottom w:val="single" w:sz="4" w:space="0" w:color="auto"/>
              <w:right w:val="single" w:sz="4" w:space="0" w:color="auto"/>
            </w:tcBorders>
            <w:hideMark/>
          </w:tcPr>
          <w:p w14:paraId="79F75CEB" w14:textId="77777777" w:rsidR="0095054E" w:rsidRDefault="003B1360">
            <w:pPr>
              <w:spacing w:line="256" w:lineRule="auto"/>
              <w:rPr>
                <w:sz w:val="28"/>
                <w:szCs w:val="28"/>
                <w:lang w:eastAsia="en-US"/>
              </w:rPr>
            </w:pPr>
            <w:r w:rsidRPr="00CC0D1C">
              <w:rPr>
                <w:sz w:val="28"/>
                <w:szCs w:val="28"/>
              </w:rPr>
              <w:t>Здатність спілкуватися іноземною мовою в професійній (науково-технічній) діяльності</w:t>
            </w:r>
          </w:p>
        </w:tc>
        <w:tc>
          <w:tcPr>
            <w:tcW w:w="721" w:type="pct"/>
            <w:tcBorders>
              <w:top w:val="single" w:sz="4" w:space="0" w:color="auto"/>
              <w:left w:val="single" w:sz="4" w:space="0" w:color="auto"/>
              <w:bottom w:val="single" w:sz="4" w:space="0" w:color="auto"/>
              <w:right w:val="single" w:sz="4" w:space="0" w:color="auto"/>
            </w:tcBorders>
          </w:tcPr>
          <w:p w14:paraId="21B4999D" w14:textId="77777777" w:rsidR="0095054E" w:rsidRDefault="0095054E">
            <w:pPr>
              <w:spacing w:line="256" w:lineRule="auto"/>
              <w:rPr>
                <w:sz w:val="28"/>
                <w:szCs w:val="28"/>
                <w:lang w:eastAsia="en-US"/>
              </w:rPr>
            </w:pPr>
            <w:r>
              <w:rPr>
                <w:sz w:val="28"/>
                <w:szCs w:val="28"/>
                <w:lang w:eastAsia="en-US"/>
              </w:rPr>
              <w:t>ЗР</w:t>
            </w:r>
            <w:r w:rsidR="003B1360">
              <w:rPr>
                <w:sz w:val="28"/>
                <w:szCs w:val="28"/>
                <w:lang w:eastAsia="en-US"/>
              </w:rPr>
              <w:t>14</w:t>
            </w:r>
            <w:r>
              <w:rPr>
                <w:sz w:val="28"/>
                <w:szCs w:val="28"/>
                <w:vertAlign w:val="subscript"/>
                <w:lang w:eastAsia="en-US"/>
              </w:rPr>
              <w:t xml:space="preserve">  </w:t>
            </w:r>
            <w:r>
              <w:rPr>
                <w:sz w:val="28"/>
                <w:szCs w:val="28"/>
                <w:lang w:eastAsia="en-US"/>
              </w:rPr>
              <w:t>- 1</w:t>
            </w:r>
          </w:p>
          <w:p w14:paraId="2875D85B" w14:textId="77777777" w:rsidR="0095054E" w:rsidRDefault="0095054E">
            <w:pPr>
              <w:spacing w:line="256" w:lineRule="auto"/>
              <w:rPr>
                <w:sz w:val="28"/>
                <w:szCs w:val="28"/>
                <w:lang w:eastAsia="en-US"/>
              </w:rPr>
            </w:pPr>
          </w:p>
          <w:p w14:paraId="4BF9D700" w14:textId="77777777" w:rsidR="0095054E" w:rsidRDefault="0095054E">
            <w:pPr>
              <w:spacing w:line="256" w:lineRule="auto"/>
              <w:rPr>
                <w:sz w:val="28"/>
                <w:szCs w:val="28"/>
                <w:lang w:eastAsia="en-US"/>
              </w:rPr>
            </w:pPr>
          </w:p>
          <w:p w14:paraId="4ABA00D4" w14:textId="77777777" w:rsidR="0095054E" w:rsidRDefault="0095054E">
            <w:pPr>
              <w:spacing w:line="256" w:lineRule="auto"/>
              <w:rPr>
                <w:sz w:val="28"/>
                <w:szCs w:val="28"/>
                <w:lang w:eastAsia="en-US"/>
              </w:rPr>
            </w:pPr>
          </w:p>
          <w:p w14:paraId="5CBE9915" w14:textId="77777777" w:rsidR="0095054E" w:rsidRDefault="0095054E">
            <w:pPr>
              <w:spacing w:line="256" w:lineRule="auto"/>
              <w:rPr>
                <w:sz w:val="28"/>
                <w:szCs w:val="28"/>
                <w:lang w:eastAsia="en-US"/>
              </w:rPr>
            </w:pPr>
          </w:p>
          <w:p w14:paraId="1703B331" w14:textId="77777777" w:rsidR="0095054E" w:rsidRDefault="0095054E">
            <w:pPr>
              <w:spacing w:line="256" w:lineRule="auto"/>
              <w:rPr>
                <w:sz w:val="28"/>
                <w:szCs w:val="28"/>
                <w:lang w:eastAsia="en-US"/>
              </w:rPr>
            </w:pPr>
          </w:p>
          <w:p w14:paraId="03FE1C3F" w14:textId="77777777" w:rsidR="00D77119" w:rsidRDefault="00D77119">
            <w:pPr>
              <w:spacing w:line="256" w:lineRule="auto"/>
              <w:rPr>
                <w:sz w:val="28"/>
                <w:szCs w:val="28"/>
                <w:lang w:eastAsia="en-US"/>
              </w:rPr>
            </w:pPr>
          </w:p>
          <w:p w14:paraId="468E4E44" w14:textId="77777777" w:rsidR="0095054E" w:rsidRDefault="0095054E">
            <w:pPr>
              <w:spacing w:line="256" w:lineRule="auto"/>
              <w:rPr>
                <w:sz w:val="28"/>
                <w:szCs w:val="28"/>
                <w:lang w:eastAsia="en-US"/>
              </w:rPr>
            </w:pPr>
            <w:r>
              <w:rPr>
                <w:sz w:val="28"/>
                <w:szCs w:val="28"/>
                <w:lang w:eastAsia="en-US"/>
              </w:rPr>
              <w:t>ЗР</w:t>
            </w:r>
            <w:r w:rsidR="003B1360">
              <w:rPr>
                <w:sz w:val="28"/>
                <w:szCs w:val="28"/>
                <w:lang w:eastAsia="en-US"/>
              </w:rPr>
              <w:t>14</w:t>
            </w:r>
            <w:r>
              <w:rPr>
                <w:sz w:val="28"/>
                <w:szCs w:val="28"/>
                <w:vertAlign w:val="subscript"/>
                <w:lang w:eastAsia="en-US"/>
              </w:rPr>
              <w:t xml:space="preserve">  </w:t>
            </w:r>
            <w:r>
              <w:rPr>
                <w:sz w:val="28"/>
                <w:szCs w:val="28"/>
                <w:lang w:eastAsia="en-US"/>
              </w:rPr>
              <w:t>- 2</w:t>
            </w:r>
          </w:p>
          <w:p w14:paraId="5C5D5514" w14:textId="77777777" w:rsidR="0095054E" w:rsidRDefault="0095054E">
            <w:pPr>
              <w:spacing w:line="256" w:lineRule="auto"/>
              <w:rPr>
                <w:sz w:val="28"/>
                <w:szCs w:val="28"/>
                <w:shd w:val="clear" w:color="auto" w:fill="FFFFFF"/>
                <w:lang w:eastAsia="en-US"/>
              </w:rPr>
            </w:pPr>
          </w:p>
          <w:p w14:paraId="0395B9F5" w14:textId="77777777" w:rsidR="0095054E" w:rsidRDefault="0095054E">
            <w:pPr>
              <w:spacing w:line="256" w:lineRule="auto"/>
              <w:rPr>
                <w:sz w:val="28"/>
                <w:szCs w:val="28"/>
                <w:shd w:val="clear" w:color="auto" w:fill="FFFFFF"/>
                <w:lang w:eastAsia="en-US"/>
              </w:rPr>
            </w:pPr>
          </w:p>
          <w:p w14:paraId="220BAFBE" w14:textId="77777777" w:rsidR="0095054E" w:rsidRDefault="0095054E">
            <w:pPr>
              <w:spacing w:line="256" w:lineRule="auto"/>
              <w:rPr>
                <w:sz w:val="28"/>
                <w:szCs w:val="28"/>
                <w:shd w:val="clear" w:color="auto" w:fill="FFFFFF"/>
                <w:lang w:eastAsia="en-US"/>
              </w:rPr>
            </w:pPr>
          </w:p>
          <w:p w14:paraId="3561C74B" w14:textId="77777777" w:rsidR="0095054E" w:rsidRDefault="0095054E">
            <w:pPr>
              <w:spacing w:line="256" w:lineRule="auto"/>
              <w:rPr>
                <w:sz w:val="28"/>
                <w:szCs w:val="28"/>
                <w:shd w:val="clear" w:color="auto" w:fill="FFFFFF"/>
                <w:lang w:eastAsia="en-US"/>
              </w:rPr>
            </w:pPr>
          </w:p>
          <w:p w14:paraId="032755BA" w14:textId="77777777" w:rsidR="0095054E" w:rsidRDefault="0095054E">
            <w:pPr>
              <w:spacing w:line="256" w:lineRule="auto"/>
              <w:rPr>
                <w:sz w:val="28"/>
                <w:szCs w:val="28"/>
                <w:shd w:val="clear" w:color="auto" w:fill="FFFFFF"/>
                <w:lang w:eastAsia="en-US"/>
              </w:rPr>
            </w:pPr>
          </w:p>
          <w:p w14:paraId="17106D01" w14:textId="77777777" w:rsidR="0095054E" w:rsidRDefault="0095054E">
            <w:pPr>
              <w:spacing w:line="256" w:lineRule="auto"/>
              <w:rPr>
                <w:sz w:val="28"/>
                <w:szCs w:val="28"/>
                <w:lang w:eastAsia="en-US"/>
              </w:rPr>
            </w:pPr>
            <w:r>
              <w:rPr>
                <w:sz w:val="28"/>
                <w:szCs w:val="28"/>
                <w:lang w:eastAsia="en-US"/>
              </w:rPr>
              <w:t>ЗР</w:t>
            </w:r>
            <w:r w:rsidR="003B1360">
              <w:rPr>
                <w:sz w:val="28"/>
                <w:szCs w:val="28"/>
                <w:lang w:eastAsia="en-US"/>
              </w:rPr>
              <w:t>14</w:t>
            </w:r>
            <w:r>
              <w:rPr>
                <w:sz w:val="28"/>
                <w:szCs w:val="28"/>
                <w:vertAlign w:val="subscript"/>
                <w:lang w:eastAsia="en-US"/>
              </w:rPr>
              <w:t xml:space="preserve">  </w:t>
            </w:r>
            <w:r>
              <w:rPr>
                <w:sz w:val="28"/>
                <w:szCs w:val="28"/>
                <w:lang w:eastAsia="en-US"/>
              </w:rPr>
              <w:t>- 3</w:t>
            </w:r>
          </w:p>
          <w:p w14:paraId="6C328E30" w14:textId="77777777" w:rsidR="0095054E" w:rsidRDefault="0095054E">
            <w:pPr>
              <w:spacing w:line="256" w:lineRule="auto"/>
              <w:rPr>
                <w:sz w:val="28"/>
                <w:szCs w:val="28"/>
                <w:lang w:eastAsia="en-US"/>
              </w:rPr>
            </w:pPr>
          </w:p>
          <w:p w14:paraId="6A85BB93" w14:textId="77777777" w:rsidR="0095054E" w:rsidRDefault="0095054E">
            <w:pPr>
              <w:spacing w:line="256" w:lineRule="auto"/>
              <w:rPr>
                <w:sz w:val="28"/>
                <w:szCs w:val="28"/>
                <w:lang w:eastAsia="en-US"/>
              </w:rPr>
            </w:pPr>
          </w:p>
          <w:p w14:paraId="2779E539" w14:textId="77777777" w:rsidR="0095054E" w:rsidRDefault="0095054E">
            <w:pPr>
              <w:spacing w:line="256" w:lineRule="auto"/>
              <w:rPr>
                <w:sz w:val="28"/>
                <w:szCs w:val="28"/>
                <w:lang w:eastAsia="en-US"/>
              </w:rPr>
            </w:pPr>
          </w:p>
          <w:p w14:paraId="0A5B87FD" w14:textId="77777777" w:rsidR="0095054E" w:rsidRDefault="0095054E">
            <w:pPr>
              <w:spacing w:line="256" w:lineRule="auto"/>
              <w:rPr>
                <w:sz w:val="28"/>
                <w:szCs w:val="28"/>
                <w:lang w:eastAsia="en-US"/>
              </w:rPr>
            </w:pPr>
            <w:r>
              <w:rPr>
                <w:sz w:val="28"/>
                <w:szCs w:val="28"/>
                <w:lang w:eastAsia="en-US"/>
              </w:rPr>
              <w:t>ЗР</w:t>
            </w:r>
            <w:r w:rsidR="003B1360">
              <w:rPr>
                <w:sz w:val="28"/>
                <w:szCs w:val="28"/>
                <w:lang w:eastAsia="en-US"/>
              </w:rPr>
              <w:t>14</w:t>
            </w:r>
            <w:r>
              <w:rPr>
                <w:sz w:val="28"/>
                <w:szCs w:val="28"/>
                <w:vertAlign w:val="subscript"/>
                <w:lang w:eastAsia="en-US"/>
              </w:rPr>
              <w:t xml:space="preserve">  </w:t>
            </w:r>
            <w:r>
              <w:rPr>
                <w:sz w:val="28"/>
                <w:szCs w:val="28"/>
                <w:lang w:eastAsia="en-US"/>
              </w:rPr>
              <w:t>- 4</w:t>
            </w:r>
          </w:p>
          <w:p w14:paraId="747CA4F0" w14:textId="77777777" w:rsidR="0095054E" w:rsidRDefault="0095054E">
            <w:pPr>
              <w:spacing w:line="256" w:lineRule="auto"/>
              <w:rPr>
                <w:sz w:val="28"/>
                <w:szCs w:val="28"/>
                <w:lang w:eastAsia="en-US"/>
              </w:rPr>
            </w:pPr>
          </w:p>
          <w:p w14:paraId="6CD07595" w14:textId="77777777" w:rsidR="0095054E" w:rsidRDefault="0095054E">
            <w:pPr>
              <w:spacing w:line="256" w:lineRule="auto"/>
              <w:rPr>
                <w:sz w:val="28"/>
                <w:szCs w:val="28"/>
                <w:lang w:eastAsia="en-US"/>
              </w:rPr>
            </w:pPr>
          </w:p>
          <w:p w14:paraId="143BD2A3" w14:textId="77777777" w:rsidR="0095054E" w:rsidRDefault="0095054E">
            <w:pPr>
              <w:spacing w:line="256" w:lineRule="auto"/>
              <w:rPr>
                <w:sz w:val="28"/>
                <w:szCs w:val="28"/>
                <w:lang w:eastAsia="en-US"/>
              </w:rPr>
            </w:pPr>
          </w:p>
          <w:p w14:paraId="560C7448" w14:textId="77777777" w:rsidR="0095054E" w:rsidRDefault="0095054E">
            <w:pPr>
              <w:spacing w:line="256" w:lineRule="auto"/>
              <w:rPr>
                <w:sz w:val="28"/>
                <w:szCs w:val="28"/>
                <w:lang w:eastAsia="en-US"/>
              </w:rPr>
            </w:pPr>
            <w:r>
              <w:rPr>
                <w:sz w:val="28"/>
                <w:szCs w:val="28"/>
                <w:lang w:eastAsia="en-US"/>
              </w:rPr>
              <w:t>ЗР</w:t>
            </w:r>
            <w:r w:rsidR="003B1360">
              <w:rPr>
                <w:sz w:val="28"/>
                <w:szCs w:val="28"/>
                <w:lang w:eastAsia="en-US"/>
              </w:rPr>
              <w:t>14</w:t>
            </w:r>
            <w:r>
              <w:rPr>
                <w:sz w:val="28"/>
                <w:szCs w:val="28"/>
                <w:vertAlign w:val="subscript"/>
                <w:lang w:eastAsia="en-US"/>
              </w:rPr>
              <w:t xml:space="preserve">  </w:t>
            </w:r>
            <w:r>
              <w:rPr>
                <w:sz w:val="28"/>
                <w:szCs w:val="28"/>
                <w:lang w:eastAsia="en-US"/>
              </w:rPr>
              <w:t>- 5</w:t>
            </w:r>
          </w:p>
          <w:p w14:paraId="36D5C96B" w14:textId="77777777" w:rsidR="003B1360" w:rsidRDefault="003B1360">
            <w:pPr>
              <w:spacing w:line="256" w:lineRule="auto"/>
              <w:rPr>
                <w:sz w:val="28"/>
                <w:szCs w:val="28"/>
                <w:shd w:val="clear" w:color="auto" w:fill="FFFFFF"/>
                <w:lang w:eastAsia="en-US"/>
              </w:rPr>
            </w:pPr>
          </w:p>
          <w:p w14:paraId="429CF0DA" w14:textId="77777777" w:rsidR="003B1360" w:rsidRDefault="003B1360">
            <w:pPr>
              <w:spacing w:line="256" w:lineRule="auto"/>
              <w:rPr>
                <w:sz w:val="28"/>
                <w:szCs w:val="28"/>
                <w:shd w:val="clear" w:color="auto" w:fill="FFFFFF"/>
                <w:lang w:eastAsia="en-US"/>
              </w:rPr>
            </w:pPr>
          </w:p>
          <w:p w14:paraId="19D0B304" w14:textId="77777777" w:rsidR="003B1360" w:rsidRDefault="003B1360">
            <w:pPr>
              <w:spacing w:line="256" w:lineRule="auto"/>
              <w:rPr>
                <w:sz w:val="28"/>
                <w:szCs w:val="28"/>
                <w:shd w:val="clear" w:color="auto" w:fill="FFFFFF"/>
                <w:lang w:eastAsia="en-US"/>
              </w:rPr>
            </w:pPr>
          </w:p>
          <w:p w14:paraId="76704F6E" w14:textId="77777777" w:rsidR="00D77119" w:rsidRDefault="00D77119">
            <w:pPr>
              <w:spacing w:line="256" w:lineRule="auto"/>
              <w:rPr>
                <w:sz w:val="28"/>
                <w:szCs w:val="28"/>
                <w:shd w:val="clear" w:color="auto" w:fill="FFFFFF"/>
                <w:lang w:eastAsia="en-US"/>
              </w:rPr>
            </w:pPr>
          </w:p>
          <w:p w14:paraId="4DA42AE4" w14:textId="77777777" w:rsidR="00D77119" w:rsidRDefault="00D77119">
            <w:pPr>
              <w:spacing w:line="256" w:lineRule="auto"/>
              <w:rPr>
                <w:sz w:val="28"/>
                <w:szCs w:val="28"/>
                <w:shd w:val="clear" w:color="auto" w:fill="FFFFFF"/>
                <w:lang w:eastAsia="en-US"/>
              </w:rPr>
            </w:pPr>
          </w:p>
          <w:p w14:paraId="2E0E5774" w14:textId="77777777" w:rsidR="00D77119" w:rsidRDefault="00D77119">
            <w:pPr>
              <w:spacing w:line="256" w:lineRule="auto"/>
              <w:rPr>
                <w:sz w:val="28"/>
                <w:szCs w:val="28"/>
                <w:shd w:val="clear" w:color="auto" w:fill="FFFFFF"/>
                <w:lang w:eastAsia="en-US"/>
              </w:rPr>
            </w:pPr>
          </w:p>
          <w:p w14:paraId="773DC2D2" w14:textId="77777777" w:rsidR="00D77119" w:rsidRDefault="00D77119">
            <w:pPr>
              <w:spacing w:line="256" w:lineRule="auto"/>
              <w:rPr>
                <w:sz w:val="28"/>
                <w:szCs w:val="28"/>
                <w:shd w:val="clear" w:color="auto" w:fill="FFFFFF"/>
                <w:lang w:eastAsia="en-US"/>
              </w:rPr>
            </w:pPr>
          </w:p>
          <w:p w14:paraId="1767EFA6" w14:textId="77777777" w:rsidR="00D77119" w:rsidRDefault="00D77119">
            <w:pPr>
              <w:spacing w:line="256" w:lineRule="auto"/>
              <w:rPr>
                <w:sz w:val="28"/>
                <w:szCs w:val="28"/>
                <w:shd w:val="clear" w:color="auto" w:fill="FFFFFF"/>
                <w:lang w:eastAsia="en-US"/>
              </w:rPr>
            </w:pPr>
          </w:p>
          <w:p w14:paraId="09616270" w14:textId="77777777" w:rsidR="00D77119" w:rsidRDefault="00D77119">
            <w:pPr>
              <w:spacing w:line="256" w:lineRule="auto"/>
              <w:rPr>
                <w:sz w:val="28"/>
                <w:szCs w:val="28"/>
                <w:shd w:val="clear" w:color="auto" w:fill="FFFFFF"/>
                <w:lang w:eastAsia="en-US"/>
              </w:rPr>
            </w:pPr>
          </w:p>
          <w:p w14:paraId="780A1FD3" w14:textId="77777777" w:rsidR="00D77119" w:rsidRDefault="00D77119">
            <w:pPr>
              <w:spacing w:line="256" w:lineRule="auto"/>
              <w:rPr>
                <w:sz w:val="28"/>
                <w:szCs w:val="28"/>
                <w:shd w:val="clear" w:color="auto" w:fill="FFFFFF"/>
                <w:lang w:eastAsia="en-US"/>
              </w:rPr>
            </w:pPr>
          </w:p>
          <w:p w14:paraId="3773EA3F" w14:textId="77777777" w:rsidR="003B1360" w:rsidRDefault="003B1360">
            <w:pPr>
              <w:spacing w:line="256" w:lineRule="auto"/>
              <w:rPr>
                <w:sz w:val="28"/>
                <w:szCs w:val="28"/>
                <w:shd w:val="clear" w:color="auto" w:fill="FFFFFF"/>
                <w:lang w:eastAsia="en-US"/>
              </w:rPr>
            </w:pPr>
            <w:r>
              <w:rPr>
                <w:sz w:val="28"/>
                <w:szCs w:val="28"/>
                <w:shd w:val="clear" w:color="auto" w:fill="FFFFFF"/>
                <w:lang w:eastAsia="en-US"/>
              </w:rPr>
              <w:t>ЗР14 – 6</w:t>
            </w:r>
          </w:p>
          <w:p w14:paraId="74EE51D1" w14:textId="77777777" w:rsidR="003B1360" w:rsidRDefault="003B1360">
            <w:pPr>
              <w:spacing w:line="256" w:lineRule="auto"/>
              <w:rPr>
                <w:sz w:val="28"/>
                <w:szCs w:val="28"/>
                <w:shd w:val="clear" w:color="auto" w:fill="FFFFFF"/>
                <w:lang w:eastAsia="en-US"/>
              </w:rPr>
            </w:pPr>
          </w:p>
          <w:p w14:paraId="75C5C472" w14:textId="77777777" w:rsidR="003B1360" w:rsidRDefault="003B1360">
            <w:pPr>
              <w:spacing w:line="256" w:lineRule="auto"/>
              <w:rPr>
                <w:sz w:val="28"/>
                <w:szCs w:val="28"/>
                <w:shd w:val="clear" w:color="auto" w:fill="FFFFFF"/>
                <w:lang w:eastAsia="en-US"/>
              </w:rPr>
            </w:pPr>
          </w:p>
          <w:p w14:paraId="3F0E3DA1" w14:textId="77777777" w:rsidR="00D77119" w:rsidRDefault="00D77119">
            <w:pPr>
              <w:spacing w:line="256" w:lineRule="auto"/>
              <w:rPr>
                <w:sz w:val="28"/>
                <w:szCs w:val="28"/>
                <w:shd w:val="clear" w:color="auto" w:fill="FFFFFF"/>
                <w:lang w:eastAsia="en-US"/>
              </w:rPr>
            </w:pPr>
          </w:p>
          <w:p w14:paraId="205F18D7" w14:textId="77777777" w:rsidR="00D77119" w:rsidRDefault="00D77119">
            <w:pPr>
              <w:spacing w:line="256" w:lineRule="auto"/>
              <w:rPr>
                <w:sz w:val="28"/>
                <w:szCs w:val="28"/>
                <w:shd w:val="clear" w:color="auto" w:fill="FFFFFF"/>
                <w:lang w:eastAsia="en-US"/>
              </w:rPr>
            </w:pPr>
          </w:p>
          <w:p w14:paraId="7B48B14A" w14:textId="77777777" w:rsidR="003B1360" w:rsidRDefault="003B1360">
            <w:pPr>
              <w:spacing w:line="256" w:lineRule="auto"/>
              <w:rPr>
                <w:sz w:val="28"/>
                <w:szCs w:val="28"/>
                <w:shd w:val="clear" w:color="auto" w:fill="FFFFFF"/>
                <w:lang w:eastAsia="en-US"/>
              </w:rPr>
            </w:pPr>
          </w:p>
          <w:p w14:paraId="2EC66523" w14:textId="77777777" w:rsidR="003B1360" w:rsidRDefault="003B1360">
            <w:pPr>
              <w:spacing w:line="256" w:lineRule="auto"/>
              <w:rPr>
                <w:sz w:val="28"/>
                <w:szCs w:val="28"/>
                <w:shd w:val="clear" w:color="auto" w:fill="FFFFFF"/>
                <w:lang w:eastAsia="en-US"/>
              </w:rPr>
            </w:pPr>
            <w:r>
              <w:rPr>
                <w:sz w:val="28"/>
                <w:szCs w:val="28"/>
                <w:shd w:val="clear" w:color="auto" w:fill="FFFFFF"/>
                <w:lang w:eastAsia="en-US"/>
              </w:rPr>
              <w:t xml:space="preserve">ЗР14 – </w:t>
            </w:r>
            <w:r w:rsidR="00724D8D">
              <w:rPr>
                <w:sz w:val="28"/>
                <w:szCs w:val="28"/>
                <w:shd w:val="clear" w:color="auto" w:fill="FFFFFF"/>
                <w:lang w:val="en-US" w:eastAsia="en-US"/>
              </w:rPr>
              <w:t>7</w:t>
            </w:r>
          </w:p>
          <w:p w14:paraId="0C22AFEF" w14:textId="77777777" w:rsidR="003B1360" w:rsidRDefault="003B1360">
            <w:pPr>
              <w:spacing w:line="256" w:lineRule="auto"/>
              <w:rPr>
                <w:sz w:val="28"/>
                <w:szCs w:val="28"/>
                <w:shd w:val="clear" w:color="auto" w:fill="FFFFFF"/>
                <w:lang w:eastAsia="en-US"/>
              </w:rPr>
            </w:pPr>
          </w:p>
          <w:p w14:paraId="29C40A7D" w14:textId="77777777" w:rsidR="003B1360" w:rsidRDefault="003B1360">
            <w:pPr>
              <w:spacing w:line="256" w:lineRule="auto"/>
              <w:rPr>
                <w:sz w:val="28"/>
                <w:szCs w:val="28"/>
                <w:shd w:val="clear" w:color="auto" w:fill="FFFFFF"/>
                <w:lang w:eastAsia="en-US"/>
              </w:rPr>
            </w:pPr>
          </w:p>
          <w:p w14:paraId="60D32CC2" w14:textId="77777777" w:rsidR="003B1360" w:rsidRDefault="003B1360">
            <w:pPr>
              <w:spacing w:line="256" w:lineRule="auto"/>
              <w:rPr>
                <w:sz w:val="28"/>
                <w:szCs w:val="28"/>
                <w:shd w:val="clear" w:color="auto" w:fill="FFFFFF"/>
                <w:lang w:eastAsia="en-US"/>
              </w:rPr>
            </w:pPr>
          </w:p>
          <w:p w14:paraId="2068F608" w14:textId="77777777" w:rsidR="003B1360" w:rsidRDefault="003B1360">
            <w:pPr>
              <w:spacing w:line="256" w:lineRule="auto"/>
              <w:rPr>
                <w:sz w:val="28"/>
                <w:szCs w:val="28"/>
                <w:shd w:val="clear" w:color="auto" w:fill="FFFFFF"/>
                <w:lang w:eastAsia="en-US"/>
              </w:rPr>
            </w:pPr>
          </w:p>
          <w:p w14:paraId="75B3456E" w14:textId="77777777" w:rsidR="003B1360" w:rsidRDefault="003B1360">
            <w:pPr>
              <w:spacing w:line="256" w:lineRule="auto"/>
              <w:rPr>
                <w:sz w:val="28"/>
                <w:szCs w:val="28"/>
                <w:shd w:val="clear" w:color="auto" w:fill="FFFFFF"/>
                <w:lang w:eastAsia="en-US"/>
              </w:rPr>
            </w:pPr>
          </w:p>
          <w:p w14:paraId="797B7376" w14:textId="77777777" w:rsidR="00C6412A" w:rsidRDefault="00C6412A">
            <w:pPr>
              <w:spacing w:line="256" w:lineRule="auto"/>
              <w:rPr>
                <w:sz w:val="28"/>
                <w:szCs w:val="28"/>
                <w:shd w:val="clear" w:color="auto" w:fill="FFFFFF"/>
                <w:lang w:eastAsia="en-US"/>
              </w:rPr>
            </w:pPr>
          </w:p>
          <w:p w14:paraId="1009624B" w14:textId="77777777" w:rsidR="003B1360" w:rsidRDefault="003B1360">
            <w:pPr>
              <w:spacing w:line="256" w:lineRule="auto"/>
              <w:rPr>
                <w:sz w:val="28"/>
                <w:szCs w:val="28"/>
                <w:shd w:val="clear" w:color="auto" w:fill="FFFFFF"/>
                <w:lang w:eastAsia="en-US"/>
              </w:rPr>
            </w:pPr>
            <w:r>
              <w:rPr>
                <w:sz w:val="28"/>
                <w:szCs w:val="28"/>
                <w:shd w:val="clear" w:color="auto" w:fill="FFFFFF"/>
                <w:lang w:eastAsia="en-US"/>
              </w:rPr>
              <w:t xml:space="preserve">ЗР14 – </w:t>
            </w:r>
            <w:r w:rsidR="00724D8D">
              <w:rPr>
                <w:sz w:val="28"/>
                <w:szCs w:val="28"/>
                <w:shd w:val="clear" w:color="auto" w:fill="FFFFFF"/>
                <w:lang w:val="en-US" w:eastAsia="en-US"/>
              </w:rPr>
              <w:t>8</w:t>
            </w:r>
          </w:p>
          <w:p w14:paraId="530C846D" w14:textId="77777777" w:rsidR="003B1360" w:rsidRDefault="003B1360">
            <w:pPr>
              <w:spacing w:line="256" w:lineRule="auto"/>
              <w:rPr>
                <w:sz w:val="28"/>
                <w:szCs w:val="28"/>
                <w:shd w:val="clear" w:color="auto" w:fill="FFFFFF"/>
                <w:lang w:eastAsia="en-US"/>
              </w:rPr>
            </w:pPr>
          </w:p>
          <w:p w14:paraId="224137BF" w14:textId="77777777" w:rsidR="003B1360" w:rsidRDefault="003B1360">
            <w:pPr>
              <w:spacing w:line="256" w:lineRule="auto"/>
              <w:rPr>
                <w:sz w:val="28"/>
                <w:szCs w:val="28"/>
                <w:shd w:val="clear" w:color="auto" w:fill="FFFFFF"/>
                <w:lang w:eastAsia="en-US"/>
              </w:rPr>
            </w:pPr>
          </w:p>
          <w:p w14:paraId="3B044E50" w14:textId="77777777" w:rsidR="003B1360" w:rsidRDefault="003B1360">
            <w:pPr>
              <w:spacing w:line="256" w:lineRule="auto"/>
              <w:rPr>
                <w:sz w:val="28"/>
                <w:szCs w:val="28"/>
                <w:shd w:val="clear" w:color="auto" w:fill="FFFFFF"/>
                <w:lang w:eastAsia="en-US"/>
              </w:rPr>
            </w:pPr>
          </w:p>
          <w:p w14:paraId="2F3D282F" w14:textId="77777777" w:rsidR="003B1360" w:rsidRDefault="003B1360">
            <w:pPr>
              <w:spacing w:line="256" w:lineRule="auto"/>
              <w:rPr>
                <w:sz w:val="28"/>
                <w:szCs w:val="28"/>
                <w:shd w:val="clear" w:color="auto" w:fill="FFFFFF"/>
                <w:lang w:eastAsia="en-US"/>
              </w:rPr>
            </w:pPr>
          </w:p>
        </w:tc>
        <w:tc>
          <w:tcPr>
            <w:tcW w:w="1852" w:type="pct"/>
            <w:tcBorders>
              <w:top w:val="single" w:sz="4" w:space="0" w:color="auto"/>
              <w:left w:val="single" w:sz="4" w:space="0" w:color="auto"/>
              <w:bottom w:val="single" w:sz="4" w:space="0" w:color="auto"/>
              <w:right w:val="single" w:sz="4" w:space="0" w:color="auto"/>
            </w:tcBorders>
            <w:hideMark/>
          </w:tcPr>
          <w:p w14:paraId="583B53BC" w14:textId="77777777" w:rsidR="0095054E" w:rsidRDefault="0095054E">
            <w:pPr>
              <w:widowControl w:val="0"/>
              <w:suppressLineNumbers/>
              <w:suppressAutoHyphens/>
              <w:spacing w:after="120" w:line="256" w:lineRule="auto"/>
              <w:jc w:val="both"/>
              <w:rPr>
                <w:sz w:val="28"/>
                <w:szCs w:val="28"/>
                <w:lang w:eastAsia="en-US"/>
              </w:rPr>
            </w:pPr>
            <w:r>
              <w:rPr>
                <w:sz w:val="28"/>
                <w:szCs w:val="28"/>
                <w:lang w:eastAsia="en-US"/>
              </w:rPr>
              <w:lastRenderedPageBreak/>
              <w:t>розуміти чіткі та прості повідомлення, включаючи попередження, оголошення та інструкції в ситуаціях, пов’язаних з майбутньою професією;</w:t>
            </w:r>
          </w:p>
          <w:p w14:paraId="77084A21" w14:textId="77777777" w:rsidR="0095054E" w:rsidRDefault="0095054E">
            <w:pPr>
              <w:widowControl w:val="0"/>
              <w:suppressLineNumbers/>
              <w:suppressAutoHyphens/>
              <w:spacing w:after="120" w:line="256" w:lineRule="auto"/>
              <w:jc w:val="both"/>
              <w:rPr>
                <w:sz w:val="28"/>
                <w:szCs w:val="28"/>
                <w:lang w:eastAsia="en-US"/>
              </w:rPr>
            </w:pPr>
            <w:r>
              <w:rPr>
                <w:sz w:val="28"/>
                <w:szCs w:val="28"/>
                <w:lang w:eastAsia="en-US"/>
              </w:rPr>
              <w:t>аналізувати інформацію з іншомовних джерел для отримання даних,   необхідних для виконання загальних академічних та професійних завдань;</w:t>
            </w:r>
          </w:p>
          <w:p w14:paraId="1410D757" w14:textId="77777777" w:rsidR="003B1360" w:rsidRDefault="003B1360" w:rsidP="003B1360">
            <w:pPr>
              <w:spacing w:line="256" w:lineRule="auto"/>
              <w:rPr>
                <w:sz w:val="28"/>
                <w:szCs w:val="28"/>
                <w:lang w:eastAsia="en-US"/>
              </w:rPr>
            </w:pPr>
            <w:r>
              <w:rPr>
                <w:sz w:val="28"/>
                <w:szCs w:val="28"/>
                <w:lang w:eastAsia="en-US"/>
              </w:rPr>
              <w:t>викладати власні думки та аналіз результатів роботи під час нарад,  зборів та семінарів;</w:t>
            </w:r>
          </w:p>
          <w:p w14:paraId="6521E81D" w14:textId="77777777" w:rsidR="003B1360" w:rsidRDefault="003B1360" w:rsidP="003B1360">
            <w:pPr>
              <w:spacing w:line="256" w:lineRule="auto"/>
              <w:rPr>
                <w:sz w:val="28"/>
                <w:szCs w:val="28"/>
                <w:lang w:eastAsia="en-US"/>
              </w:rPr>
            </w:pPr>
            <w:r>
              <w:rPr>
                <w:sz w:val="28"/>
                <w:szCs w:val="28"/>
                <w:lang w:eastAsia="en-US"/>
              </w:rPr>
              <w:t>викладати власні думки та аналіз результатів роботи під час нарад,  зборів та семінарів;</w:t>
            </w:r>
          </w:p>
          <w:p w14:paraId="60D293A0" w14:textId="77777777" w:rsidR="003B1360" w:rsidRDefault="003B1360" w:rsidP="003B1360">
            <w:pPr>
              <w:spacing w:line="256" w:lineRule="auto"/>
              <w:rPr>
                <w:sz w:val="28"/>
                <w:szCs w:val="28"/>
                <w:lang w:eastAsia="en-US"/>
              </w:rPr>
            </w:pPr>
            <w:r>
              <w:rPr>
                <w:sz w:val="28"/>
                <w:szCs w:val="28"/>
                <w:lang w:eastAsia="en-US"/>
              </w:rPr>
              <w:t xml:space="preserve">підтримувати розмову та аргументувати відносно </w:t>
            </w:r>
            <w:r>
              <w:rPr>
                <w:sz w:val="28"/>
                <w:szCs w:val="28"/>
                <w:lang w:eastAsia="en-US"/>
              </w:rPr>
              <w:lastRenderedPageBreak/>
              <w:t xml:space="preserve">тем, що обговорюються під час дискусій та семінарів, представляти та </w:t>
            </w:r>
            <w:r w:rsidR="00B744DC">
              <w:rPr>
                <w:sz w:val="28"/>
                <w:szCs w:val="28"/>
                <w:lang w:eastAsia="en-US"/>
              </w:rPr>
              <w:t>обґрунтовувати</w:t>
            </w:r>
            <w:r>
              <w:rPr>
                <w:sz w:val="28"/>
                <w:szCs w:val="28"/>
                <w:lang w:eastAsia="en-US"/>
              </w:rPr>
              <w:t xml:space="preserve"> свої погляди на теми обговорення, використовуючи мовні форми, властиві для ведення дискусій;</w:t>
            </w:r>
          </w:p>
          <w:p w14:paraId="09763AF8" w14:textId="77777777" w:rsidR="003B1360" w:rsidRDefault="003B1360" w:rsidP="003B1360">
            <w:pPr>
              <w:spacing w:line="256" w:lineRule="auto"/>
              <w:rPr>
                <w:sz w:val="28"/>
                <w:szCs w:val="28"/>
                <w:lang w:eastAsia="en-US"/>
              </w:rPr>
            </w:pPr>
            <w:r>
              <w:rPr>
                <w:sz w:val="28"/>
                <w:szCs w:val="28"/>
                <w:lang w:eastAsia="en-US"/>
              </w:rPr>
              <w:t>розуміти та описувати графіки, таблиці, діаграми тощо, використовуючи мовні форми та граматичні структури, властиві для опису засобів візуалізації;</w:t>
            </w:r>
          </w:p>
          <w:p w14:paraId="17C0E768" w14:textId="77777777" w:rsidR="0095054E" w:rsidRDefault="0095054E">
            <w:pPr>
              <w:widowControl w:val="0"/>
              <w:suppressLineNumbers/>
              <w:suppressAutoHyphens/>
              <w:spacing w:after="120" w:line="256" w:lineRule="auto"/>
              <w:jc w:val="both"/>
              <w:rPr>
                <w:sz w:val="28"/>
                <w:szCs w:val="28"/>
                <w:lang w:eastAsia="en-US"/>
              </w:rPr>
            </w:pPr>
            <w:r>
              <w:rPr>
                <w:sz w:val="28"/>
                <w:szCs w:val="28"/>
                <w:lang w:eastAsia="en-US"/>
              </w:rPr>
              <w:t xml:space="preserve">писати іноземною мовою низку документів, необхідних для участі у міжнародних заходах, програмах обміну та/або для працевлаштування; </w:t>
            </w:r>
          </w:p>
          <w:p w14:paraId="5E7A33CE" w14:textId="77777777" w:rsidR="003B1360" w:rsidRDefault="0095054E" w:rsidP="00D77119">
            <w:pPr>
              <w:widowControl w:val="0"/>
              <w:suppressLineNumbers/>
              <w:suppressAutoHyphens/>
              <w:spacing w:after="120" w:line="256" w:lineRule="auto"/>
              <w:jc w:val="both"/>
              <w:rPr>
                <w:sz w:val="28"/>
                <w:szCs w:val="28"/>
                <w:lang w:eastAsia="en-US"/>
              </w:rPr>
            </w:pPr>
            <w:r>
              <w:rPr>
                <w:sz w:val="28"/>
                <w:szCs w:val="28"/>
                <w:lang w:eastAsia="en-US"/>
              </w:rPr>
              <w:t>складати реферати-огляди прочитаного, бібліографію у відповідності до міжнародних вимог і сучасних систем оформлення бібліографії;</w:t>
            </w:r>
          </w:p>
        </w:tc>
      </w:tr>
      <w:tr w:rsidR="0095054E" w14:paraId="0BD8BE49" w14:textId="77777777" w:rsidTr="0095054E">
        <w:tc>
          <w:tcPr>
            <w:tcW w:w="507" w:type="pct"/>
            <w:tcBorders>
              <w:top w:val="single" w:sz="4" w:space="0" w:color="auto"/>
              <w:left w:val="single" w:sz="4" w:space="0" w:color="auto"/>
              <w:bottom w:val="single" w:sz="4" w:space="0" w:color="auto"/>
              <w:right w:val="single" w:sz="4" w:space="0" w:color="auto"/>
            </w:tcBorders>
            <w:hideMark/>
          </w:tcPr>
          <w:p w14:paraId="6DF3D359" w14:textId="77777777" w:rsidR="0095054E" w:rsidRDefault="0095054E">
            <w:pPr>
              <w:spacing w:line="256" w:lineRule="auto"/>
              <w:rPr>
                <w:bCs/>
                <w:color w:val="000000"/>
                <w:sz w:val="28"/>
                <w:szCs w:val="28"/>
                <w:lang w:eastAsia="zh-TW"/>
              </w:rPr>
            </w:pPr>
            <w:r>
              <w:rPr>
                <w:sz w:val="28"/>
                <w:szCs w:val="28"/>
                <w:lang w:eastAsia="en-US"/>
              </w:rPr>
              <w:lastRenderedPageBreak/>
              <w:t>ЗК</w:t>
            </w:r>
            <w:r w:rsidR="003B1360">
              <w:rPr>
                <w:sz w:val="28"/>
                <w:szCs w:val="28"/>
                <w:lang w:eastAsia="en-US"/>
              </w:rPr>
              <w:t>15</w:t>
            </w:r>
          </w:p>
        </w:tc>
        <w:tc>
          <w:tcPr>
            <w:tcW w:w="1920" w:type="pct"/>
            <w:tcBorders>
              <w:top w:val="single" w:sz="4" w:space="0" w:color="auto"/>
              <w:left w:val="single" w:sz="4" w:space="0" w:color="auto"/>
              <w:bottom w:val="single" w:sz="4" w:space="0" w:color="auto"/>
              <w:right w:val="single" w:sz="4" w:space="0" w:color="auto"/>
            </w:tcBorders>
            <w:hideMark/>
          </w:tcPr>
          <w:p w14:paraId="3DFFEFAC" w14:textId="77777777" w:rsidR="0095054E" w:rsidRDefault="003B1360">
            <w:pPr>
              <w:spacing w:line="256" w:lineRule="auto"/>
              <w:rPr>
                <w:sz w:val="28"/>
                <w:szCs w:val="28"/>
                <w:lang w:eastAsia="en-US"/>
              </w:rPr>
            </w:pPr>
            <w:r w:rsidRPr="00CC0D1C">
              <w:rPr>
                <w:sz w:val="28"/>
                <w:szCs w:val="28"/>
              </w:rPr>
              <w:t>Уміння складати наукові та науково-технічні звіти за результатами роботи</w:t>
            </w:r>
          </w:p>
        </w:tc>
        <w:tc>
          <w:tcPr>
            <w:tcW w:w="721" w:type="pct"/>
            <w:tcBorders>
              <w:top w:val="single" w:sz="4" w:space="0" w:color="auto"/>
              <w:left w:val="single" w:sz="4" w:space="0" w:color="auto"/>
              <w:bottom w:val="single" w:sz="4" w:space="0" w:color="auto"/>
              <w:right w:val="single" w:sz="4" w:space="0" w:color="auto"/>
            </w:tcBorders>
          </w:tcPr>
          <w:p w14:paraId="1E9A7A85" w14:textId="77777777" w:rsidR="0095054E" w:rsidRDefault="0095054E">
            <w:pPr>
              <w:spacing w:line="256" w:lineRule="auto"/>
              <w:rPr>
                <w:sz w:val="28"/>
                <w:szCs w:val="28"/>
                <w:lang w:eastAsia="en-US"/>
              </w:rPr>
            </w:pPr>
            <w:r>
              <w:rPr>
                <w:sz w:val="28"/>
                <w:szCs w:val="28"/>
                <w:lang w:eastAsia="en-US"/>
              </w:rPr>
              <w:t>ЗР</w:t>
            </w:r>
            <w:r w:rsidR="003B1360">
              <w:rPr>
                <w:sz w:val="28"/>
                <w:szCs w:val="28"/>
                <w:lang w:eastAsia="en-US"/>
              </w:rPr>
              <w:t>15</w:t>
            </w:r>
            <w:r>
              <w:rPr>
                <w:sz w:val="28"/>
                <w:szCs w:val="28"/>
                <w:vertAlign w:val="subscript"/>
                <w:lang w:eastAsia="en-US"/>
              </w:rPr>
              <w:t xml:space="preserve">   </w:t>
            </w:r>
            <w:r>
              <w:rPr>
                <w:sz w:val="28"/>
                <w:szCs w:val="28"/>
                <w:lang w:eastAsia="en-US"/>
              </w:rPr>
              <w:t>- 1</w:t>
            </w:r>
          </w:p>
          <w:p w14:paraId="275AFC69" w14:textId="77777777" w:rsidR="0095054E" w:rsidRDefault="0095054E">
            <w:pPr>
              <w:spacing w:line="256" w:lineRule="auto"/>
              <w:rPr>
                <w:sz w:val="28"/>
                <w:szCs w:val="28"/>
                <w:lang w:eastAsia="en-US"/>
              </w:rPr>
            </w:pPr>
          </w:p>
          <w:p w14:paraId="6892158B" w14:textId="77777777" w:rsidR="0095054E" w:rsidRDefault="0095054E">
            <w:pPr>
              <w:spacing w:line="256" w:lineRule="auto"/>
              <w:rPr>
                <w:sz w:val="28"/>
                <w:szCs w:val="28"/>
                <w:lang w:eastAsia="en-US"/>
              </w:rPr>
            </w:pPr>
          </w:p>
          <w:p w14:paraId="475167B0" w14:textId="77777777" w:rsidR="0095054E" w:rsidRDefault="0095054E">
            <w:pPr>
              <w:spacing w:line="256" w:lineRule="auto"/>
              <w:rPr>
                <w:sz w:val="28"/>
                <w:szCs w:val="28"/>
                <w:lang w:eastAsia="en-US"/>
              </w:rPr>
            </w:pPr>
          </w:p>
          <w:p w14:paraId="19039DE3" w14:textId="77777777" w:rsidR="0095054E" w:rsidRDefault="0095054E">
            <w:pPr>
              <w:spacing w:line="256" w:lineRule="auto"/>
              <w:rPr>
                <w:sz w:val="28"/>
                <w:szCs w:val="28"/>
                <w:lang w:eastAsia="en-US"/>
              </w:rPr>
            </w:pPr>
          </w:p>
          <w:p w14:paraId="3ACCC3DD" w14:textId="77777777" w:rsidR="0095054E" w:rsidRDefault="0095054E">
            <w:pPr>
              <w:spacing w:line="256" w:lineRule="auto"/>
              <w:rPr>
                <w:sz w:val="28"/>
                <w:szCs w:val="28"/>
                <w:lang w:eastAsia="en-US"/>
              </w:rPr>
            </w:pPr>
          </w:p>
          <w:p w14:paraId="5C82CA2D" w14:textId="77777777" w:rsidR="0095054E" w:rsidRDefault="0095054E">
            <w:pPr>
              <w:spacing w:line="256" w:lineRule="auto"/>
              <w:rPr>
                <w:sz w:val="28"/>
                <w:szCs w:val="28"/>
                <w:lang w:eastAsia="en-US"/>
              </w:rPr>
            </w:pPr>
          </w:p>
          <w:p w14:paraId="209318D6" w14:textId="77777777" w:rsidR="0095054E" w:rsidRDefault="0095054E">
            <w:pPr>
              <w:spacing w:line="256" w:lineRule="auto"/>
              <w:rPr>
                <w:sz w:val="28"/>
                <w:szCs w:val="28"/>
                <w:lang w:eastAsia="en-US"/>
              </w:rPr>
            </w:pPr>
          </w:p>
          <w:p w14:paraId="462C8037" w14:textId="77777777" w:rsidR="0095054E" w:rsidRDefault="0095054E">
            <w:pPr>
              <w:spacing w:line="256" w:lineRule="auto"/>
              <w:rPr>
                <w:sz w:val="28"/>
                <w:szCs w:val="28"/>
                <w:lang w:eastAsia="en-US"/>
              </w:rPr>
            </w:pPr>
          </w:p>
          <w:p w14:paraId="343F99D8" w14:textId="77777777" w:rsidR="0095054E" w:rsidRDefault="0095054E">
            <w:pPr>
              <w:spacing w:line="256" w:lineRule="auto"/>
              <w:rPr>
                <w:sz w:val="28"/>
                <w:szCs w:val="28"/>
                <w:lang w:eastAsia="en-US"/>
              </w:rPr>
            </w:pPr>
          </w:p>
          <w:p w14:paraId="06FDC179" w14:textId="77777777" w:rsidR="003B1360" w:rsidRDefault="003B1360">
            <w:pPr>
              <w:spacing w:line="256" w:lineRule="auto"/>
              <w:rPr>
                <w:sz w:val="28"/>
                <w:szCs w:val="28"/>
                <w:lang w:eastAsia="en-US"/>
              </w:rPr>
            </w:pPr>
          </w:p>
          <w:p w14:paraId="4FF3F5CE" w14:textId="77777777" w:rsidR="003B1360" w:rsidRDefault="003B1360">
            <w:pPr>
              <w:spacing w:line="256" w:lineRule="auto"/>
              <w:rPr>
                <w:sz w:val="28"/>
                <w:szCs w:val="28"/>
                <w:lang w:eastAsia="en-US"/>
              </w:rPr>
            </w:pPr>
          </w:p>
          <w:p w14:paraId="5D29B82D" w14:textId="77777777" w:rsidR="003B1360" w:rsidRDefault="003B1360">
            <w:pPr>
              <w:spacing w:line="256" w:lineRule="auto"/>
              <w:rPr>
                <w:sz w:val="28"/>
                <w:szCs w:val="28"/>
                <w:lang w:eastAsia="en-US"/>
              </w:rPr>
            </w:pPr>
          </w:p>
          <w:p w14:paraId="248B761C" w14:textId="77777777" w:rsidR="0095054E" w:rsidRDefault="0095054E">
            <w:pPr>
              <w:spacing w:line="256" w:lineRule="auto"/>
              <w:rPr>
                <w:sz w:val="28"/>
                <w:szCs w:val="28"/>
                <w:lang w:eastAsia="en-US"/>
              </w:rPr>
            </w:pPr>
            <w:r>
              <w:rPr>
                <w:sz w:val="28"/>
                <w:szCs w:val="28"/>
                <w:lang w:eastAsia="en-US"/>
              </w:rPr>
              <w:t>ЗР</w:t>
            </w:r>
            <w:r w:rsidR="003B1360">
              <w:rPr>
                <w:sz w:val="28"/>
                <w:szCs w:val="28"/>
                <w:lang w:eastAsia="en-US"/>
              </w:rPr>
              <w:t>15</w:t>
            </w:r>
            <w:r>
              <w:rPr>
                <w:sz w:val="28"/>
                <w:szCs w:val="28"/>
                <w:vertAlign w:val="subscript"/>
                <w:lang w:eastAsia="en-US"/>
              </w:rPr>
              <w:t xml:space="preserve"> </w:t>
            </w:r>
            <w:r>
              <w:rPr>
                <w:sz w:val="28"/>
                <w:szCs w:val="28"/>
                <w:lang w:eastAsia="en-US"/>
              </w:rPr>
              <w:t>– 2</w:t>
            </w:r>
          </w:p>
          <w:p w14:paraId="153EC8E5" w14:textId="77777777" w:rsidR="003B1360" w:rsidRDefault="003B1360">
            <w:pPr>
              <w:spacing w:line="256" w:lineRule="auto"/>
              <w:rPr>
                <w:sz w:val="28"/>
                <w:szCs w:val="28"/>
                <w:lang w:eastAsia="en-US"/>
              </w:rPr>
            </w:pPr>
          </w:p>
          <w:p w14:paraId="24ADBFED" w14:textId="77777777" w:rsidR="003B1360" w:rsidRDefault="003B1360">
            <w:pPr>
              <w:spacing w:line="256" w:lineRule="auto"/>
              <w:rPr>
                <w:sz w:val="28"/>
                <w:szCs w:val="28"/>
                <w:lang w:eastAsia="en-US"/>
              </w:rPr>
            </w:pPr>
          </w:p>
          <w:p w14:paraId="38A8AC8F" w14:textId="77777777" w:rsidR="003B1360" w:rsidRDefault="003B1360">
            <w:pPr>
              <w:spacing w:line="256" w:lineRule="auto"/>
              <w:rPr>
                <w:sz w:val="28"/>
                <w:szCs w:val="28"/>
                <w:lang w:eastAsia="en-US"/>
              </w:rPr>
            </w:pPr>
          </w:p>
          <w:p w14:paraId="39F0AC09" w14:textId="77777777" w:rsidR="003B1360" w:rsidRDefault="003B1360">
            <w:pPr>
              <w:spacing w:line="256" w:lineRule="auto"/>
              <w:rPr>
                <w:sz w:val="28"/>
                <w:szCs w:val="28"/>
                <w:lang w:eastAsia="en-US"/>
              </w:rPr>
            </w:pPr>
          </w:p>
          <w:p w14:paraId="6104B70D" w14:textId="77777777" w:rsidR="003B1360" w:rsidRDefault="003B1360">
            <w:pPr>
              <w:spacing w:line="256" w:lineRule="auto"/>
              <w:rPr>
                <w:sz w:val="28"/>
                <w:szCs w:val="28"/>
                <w:lang w:eastAsia="en-US"/>
              </w:rPr>
            </w:pPr>
          </w:p>
          <w:p w14:paraId="0CEF4923" w14:textId="77777777" w:rsidR="003B1360" w:rsidRDefault="003B1360">
            <w:pPr>
              <w:spacing w:line="256" w:lineRule="auto"/>
              <w:rPr>
                <w:sz w:val="28"/>
                <w:szCs w:val="28"/>
                <w:lang w:eastAsia="en-US"/>
              </w:rPr>
            </w:pPr>
          </w:p>
          <w:p w14:paraId="52D58E45" w14:textId="77777777" w:rsidR="003B1360" w:rsidRDefault="003B1360">
            <w:pPr>
              <w:spacing w:line="256" w:lineRule="auto"/>
              <w:rPr>
                <w:sz w:val="28"/>
                <w:szCs w:val="28"/>
                <w:lang w:eastAsia="en-US"/>
              </w:rPr>
            </w:pPr>
          </w:p>
          <w:p w14:paraId="65BFBCA3" w14:textId="77777777" w:rsidR="00C6412A" w:rsidRDefault="00C6412A">
            <w:pPr>
              <w:spacing w:line="256" w:lineRule="auto"/>
              <w:rPr>
                <w:sz w:val="28"/>
                <w:szCs w:val="28"/>
                <w:lang w:eastAsia="en-US"/>
              </w:rPr>
            </w:pPr>
          </w:p>
          <w:p w14:paraId="07B4B5AD" w14:textId="77777777" w:rsidR="003B1360" w:rsidRDefault="003B1360">
            <w:pPr>
              <w:spacing w:line="256" w:lineRule="auto"/>
              <w:rPr>
                <w:sz w:val="28"/>
                <w:szCs w:val="28"/>
                <w:lang w:eastAsia="en-US"/>
              </w:rPr>
            </w:pPr>
            <w:r>
              <w:rPr>
                <w:sz w:val="28"/>
                <w:szCs w:val="28"/>
                <w:lang w:eastAsia="en-US"/>
              </w:rPr>
              <w:t>ЗР15 - 3</w:t>
            </w:r>
          </w:p>
          <w:p w14:paraId="3AAA5603" w14:textId="77777777" w:rsidR="003B1360" w:rsidRDefault="003B1360">
            <w:pPr>
              <w:spacing w:line="256" w:lineRule="auto"/>
              <w:rPr>
                <w:sz w:val="28"/>
                <w:szCs w:val="28"/>
                <w:lang w:eastAsia="en-US"/>
              </w:rPr>
            </w:pPr>
          </w:p>
          <w:p w14:paraId="33B2725A" w14:textId="77777777" w:rsidR="003B1360" w:rsidRDefault="003B1360">
            <w:pPr>
              <w:spacing w:line="256" w:lineRule="auto"/>
              <w:rPr>
                <w:sz w:val="28"/>
                <w:szCs w:val="28"/>
                <w:lang w:eastAsia="en-US"/>
              </w:rPr>
            </w:pPr>
          </w:p>
          <w:p w14:paraId="5FD9C88D" w14:textId="77777777" w:rsidR="003B1360" w:rsidRDefault="003B1360">
            <w:pPr>
              <w:spacing w:line="256" w:lineRule="auto"/>
              <w:rPr>
                <w:sz w:val="28"/>
                <w:szCs w:val="28"/>
                <w:lang w:eastAsia="en-US"/>
              </w:rPr>
            </w:pPr>
          </w:p>
          <w:p w14:paraId="40EFAB9B" w14:textId="77777777" w:rsidR="003B1360" w:rsidRDefault="003B1360">
            <w:pPr>
              <w:spacing w:line="256" w:lineRule="auto"/>
              <w:rPr>
                <w:sz w:val="28"/>
                <w:szCs w:val="28"/>
                <w:lang w:eastAsia="en-US"/>
              </w:rPr>
            </w:pPr>
            <w:r>
              <w:rPr>
                <w:sz w:val="28"/>
                <w:szCs w:val="28"/>
                <w:lang w:eastAsia="en-US"/>
              </w:rPr>
              <w:t xml:space="preserve">ЗР15 -4 </w:t>
            </w:r>
          </w:p>
          <w:p w14:paraId="45971FBE" w14:textId="77777777" w:rsidR="003B1360" w:rsidRDefault="003B1360">
            <w:pPr>
              <w:spacing w:line="256" w:lineRule="auto"/>
              <w:rPr>
                <w:sz w:val="28"/>
                <w:szCs w:val="28"/>
                <w:lang w:eastAsia="en-US"/>
              </w:rPr>
            </w:pPr>
          </w:p>
          <w:p w14:paraId="51A98BF9" w14:textId="77777777" w:rsidR="003B1360" w:rsidRDefault="003B1360">
            <w:pPr>
              <w:spacing w:line="256" w:lineRule="auto"/>
              <w:rPr>
                <w:sz w:val="28"/>
                <w:szCs w:val="28"/>
                <w:lang w:eastAsia="en-US"/>
              </w:rPr>
            </w:pPr>
          </w:p>
          <w:p w14:paraId="706BA206" w14:textId="77777777" w:rsidR="0095054E" w:rsidRDefault="0095054E">
            <w:pPr>
              <w:spacing w:line="256" w:lineRule="auto"/>
              <w:rPr>
                <w:sz w:val="28"/>
                <w:szCs w:val="28"/>
                <w:lang w:eastAsia="en-US"/>
              </w:rPr>
            </w:pPr>
          </w:p>
          <w:p w14:paraId="6C33C6D3" w14:textId="77777777" w:rsidR="0095054E" w:rsidRDefault="0095054E">
            <w:pPr>
              <w:spacing w:line="256" w:lineRule="auto"/>
              <w:rPr>
                <w:sz w:val="28"/>
                <w:szCs w:val="28"/>
                <w:lang w:eastAsia="en-US"/>
              </w:rPr>
            </w:pPr>
          </w:p>
          <w:p w14:paraId="195F763B" w14:textId="77777777" w:rsidR="0095054E" w:rsidRDefault="0095054E">
            <w:pPr>
              <w:spacing w:line="256" w:lineRule="auto"/>
              <w:rPr>
                <w:sz w:val="28"/>
                <w:szCs w:val="28"/>
                <w:lang w:eastAsia="en-US"/>
              </w:rPr>
            </w:pPr>
          </w:p>
          <w:p w14:paraId="7E47665C" w14:textId="77777777" w:rsidR="0095054E" w:rsidRDefault="0095054E">
            <w:pPr>
              <w:spacing w:line="256" w:lineRule="auto"/>
              <w:rPr>
                <w:sz w:val="28"/>
                <w:szCs w:val="28"/>
                <w:lang w:eastAsia="en-US"/>
              </w:rPr>
            </w:pPr>
          </w:p>
          <w:p w14:paraId="142EC8B7" w14:textId="77777777" w:rsidR="0095054E" w:rsidRDefault="0095054E">
            <w:pPr>
              <w:spacing w:line="256" w:lineRule="auto"/>
              <w:rPr>
                <w:sz w:val="28"/>
                <w:szCs w:val="28"/>
                <w:lang w:eastAsia="en-US"/>
              </w:rPr>
            </w:pPr>
          </w:p>
          <w:p w14:paraId="61D6E088" w14:textId="77777777" w:rsidR="0095054E" w:rsidRDefault="0095054E">
            <w:pPr>
              <w:spacing w:line="256" w:lineRule="auto"/>
              <w:rPr>
                <w:sz w:val="28"/>
                <w:szCs w:val="28"/>
                <w:lang w:eastAsia="en-US"/>
              </w:rPr>
            </w:pPr>
          </w:p>
          <w:p w14:paraId="0B70A943" w14:textId="77777777" w:rsidR="0095054E" w:rsidRDefault="0095054E">
            <w:pPr>
              <w:spacing w:line="256" w:lineRule="auto"/>
              <w:rPr>
                <w:bCs/>
                <w:color w:val="000000"/>
                <w:sz w:val="28"/>
                <w:szCs w:val="28"/>
                <w:lang w:eastAsia="zh-TW"/>
              </w:rPr>
            </w:pPr>
          </w:p>
          <w:p w14:paraId="7C1A195F" w14:textId="77777777" w:rsidR="0095054E" w:rsidRDefault="0095054E">
            <w:pPr>
              <w:spacing w:line="256" w:lineRule="auto"/>
              <w:rPr>
                <w:bCs/>
                <w:color w:val="000000"/>
                <w:sz w:val="28"/>
                <w:szCs w:val="28"/>
                <w:lang w:eastAsia="zh-TW"/>
              </w:rPr>
            </w:pPr>
          </w:p>
        </w:tc>
        <w:tc>
          <w:tcPr>
            <w:tcW w:w="1852" w:type="pct"/>
            <w:tcBorders>
              <w:top w:val="single" w:sz="4" w:space="0" w:color="auto"/>
              <w:left w:val="single" w:sz="4" w:space="0" w:color="auto"/>
              <w:bottom w:val="single" w:sz="4" w:space="0" w:color="auto"/>
              <w:right w:val="single" w:sz="4" w:space="0" w:color="auto"/>
            </w:tcBorders>
            <w:hideMark/>
          </w:tcPr>
          <w:p w14:paraId="104C4DE5" w14:textId="77777777" w:rsidR="0095054E" w:rsidRDefault="0095054E">
            <w:pPr>
              <w:widowControl w:val="0"/>
              <w:suppressLineNumbers/>
              <w:suppressAutoHyphens/>
              <w:spacing w:after="120" w:line="256" w:lineRule="auto"/>
              <w:jc w:val="both"/>
              <w:rPr>
                <w:sz w:val="28"/>
                <w:szCs w:val="28"/>
                <w:lang w:eastAsia="en-US"/>
              </w:rPr>
            </w:pPr>
            <w:r>
              <w:rPr>
                <w:sz w:val="28"/>
                <w:szCs w:val="28"/>
                <w:lang w:eastAsia="en-US"/>
              </w:rPr>
              <w:lastRenderedPageBreak/>
              <w:t>знаходити нову текстову, графічну, аудіо та відео інформацію з  питань, пов'язаних з загальною академічною та професійною діяльністю, що міститься в іншомовних матеріалах (як у надрукованому, так і в електронному вигляді), користуючись відповідними пошуковими методами;</w:t>
            </w:r>
          </w:p>
          <w:p w14:paraId="5A5511BF" w14:textId="77777777" w:rsidR="003B1360" w:rsidRDefault="003B1360" w:rsidP="003B1360">
            <w:pPr>
              <w:widowControl w:val="0"/>
              <w:suppressLineNumbers/>
              <w:suppressAutoHyphens/>
              <w:spacing w:after="120" w:line="256" w:lineRule="auto"/>
              <w:jc w:val="both"/>
              <w:rPr>
                <w:sz w:val="28"/>
                <w:szCs w:val="28"/>
                <w:lang w:eastAsia="en-US"/>
              </w:rPr>
            </w:pPr>
            <w:r>
              <w:rPr>
                <w:sz w:val="28"/>
                <w:szCs w:val="28"/>
                <w:lang w:eastAsia="en-US"/>
              </w:rPr>
              <w:t xml:space="preserve">розрізняти різні жанри автентичних текстів, </w:t>
            </w:r>
            <w:r>
              <w:rPr>
                <w:sz w:val="28"/>
                <w:szCs w:val="28"/>
                <w:lang w:eastAsia="en-US"/>
              </w:rPr>
              <w:lastRenderedPageBreak/>
              <w:t>пов’язаних зі спеціальністю, з підручників, газет, популярних і спеціалізованих журналів та Інтернет джерел та визначати позицію і точки зору автора;</w:t>
            </w:r>
          </w:p>
          <w:p w14:paraId="0C96B823" w14:textId="77777777" w:rsidR="003B1360" w:rsidRDefault="003B1360" w:rsidP="003B1360">
            <w:pPr>
              <w:widowControl w:val="0"/>
              <w:suppressLineNumbers/>
              <w:suppressAutoHyphens/>
              <w:spacing w:after="120" w:line="256" w:lineRule="auto"/>
              <w:jc w:val="both"/>
              <w:rPr>
                <w:sz w:val="28"/>
                <w:szCs w:val="28"/>
                <w:lang w:eastAsia="en-US"/>
              </w:rPr>
            </w:pPr>
            <w:r>
              <w:rPr>
                <w:sz w:val="28"/>
                <w:szCs w:val="28"/>
                <w:lang w:eastAsia="en-US"/>
              </w:rPr>
              <w:t>складати ділову документацію (звіт, огляд тощо) з високим рівнем граматичної коректності;</w:t>
            </w:r>
          </w:p>
          <w:p w14:paraId="0D22D1D6" w14:textId="77777777" w:rsidR="003B1360" w:rsidRDefault="0095054E" w:rsidP="003B1360">
            <w:pPr>
              <w:widowControl w:val="0"/>
              <w:suppressLineNumbers/>
              <w:suppressAutoHyphens/>
              <w:spacing w:after="120" w:line="256" w:lineRule="auto"/>
              <w:jc w:val="both"/>
              <w:rPr>
                <w:sz w:val="28"/>
                <w:szCs w:val="28"/>
                <w:lang w:eastAsia="en-US"/>
              </w:rPr>
            </w:pPr>
            <w:r>
              <w:rPr>
                <w:sz w:val="28"/>
                <w:szCs w:val="28"/>
                <w:lang w:eastAsia="en-US"/>
              </w:rPr>
              <w:t xml:space="preserve">ефективно використовувати  широкий діапазон словникового запасу (не менше 500 лексичних одиниць), і граматичні структури, необхідні для гнучкого вираження відповідних функцій та понять, а також для розуміння і продукування широкого кола текстів в професійній сфері.  </w:t>
            </w:r>
          </w:p>
        </w:tc>
      </w:tr>
    </w:tbl>
    <w:p w14:paraId="1508AB32" w14:textId="77777777" w:rsidR="00A34578" w:rsidRDefault="00A34578" w:rsidP="00BD357F">
      <w:pPr>
        <w:pStyle w:val="1"/>
        <w:spacing w:after="120"/>
        <w:jc w:val="center"/>
        <w:rPr>
          <w:rFonts w:ascii="Times New Roman" w:hAnsi="Times New Roman" w:cs="Times New Roman"/>
          <w:b/>
          <w:bCs/>
          <w:color w:val="000000"/>
          <w:sz w:val="28"/>
          <w:szCs w:val="28"/>
        </w:rPr>
      </w:pPr>
      <w:bookmarkStart w:id="5" w:name="_Toc504069501"/>
      <w:bookmarkStart w:id="6" w:name="_Hlk497602067"/>
      <w:bookmarkEnd w:id="4"/>
    </w:p>
    <w:p w14:paraId="089C6B3E" w14:textId="77777777" w:rsidR="00C6412A" w:rsidRPr="00C6412A" w:rsidRDefault="00C6412A" w:rsidP="00C6412A"/>
    <w:p w14:paraId="73CAE756" w14:textId="77777777" w:rsidR="00A34578" w:rsidRPr="00A34578" w:rsidRDefault="00A34578" w:rsidP="00A34578">
      <w:pPr>
        <w:keepNext/>
        <w:autoSpaceDE w:val="0"/>
        <w:autoSpaceDN w:val="0"/>
        <w:spacing w:after="120"/>
        <w:jc w:val="center"/>
        <w:outlineLvl w:val="0"/>
        <w:rPr>
          <w:b/>
          <w:bCs/>
          <w:color w:val="000000"/>
          <w:sz w:val="28"/>
          <w:szCs w:val="28"/>
        </w:rPr>
      </w:pPr>
      <w:bookmarkStart w:id="7" w:name="_Toc523035524"/>
      <w:bookmarkStart w:id="8" w:name="_Toc4689633"/>
      <w:r w:rsidRPr="00A34578">
        <w:rPr>
          <w:b/>
          <w:bCs/>
          <w:color w:val="000000"/>
          <w:sz w:val="28"/>
          <w:szCs w:val="28"/>
        </w:rPr>
        <w:t>3 ОБСЯГ І РОЗПОДІЛ ЗА ФОРМАМИ ОРГАНІЗАЦІЇ ОСВІТНЬОГО ПРОЦЕСУ ТА ВИДАМИ НАВЧАЛЬНИХ ЗАНЯТЬ</w:t>
      </w:r>
      <w:bookmarkEnd w:id="7"/>
      <w:bookmarkEnd w:id="8"/>
    </w:p>
    <w:p w14:paraId="4A19C8D3" w14:textId="77777777" w:rsidR="00A34578" w:rsidRPr="00A34578" w:rsidRDefault="00A34578" w:rsidP="00A34578"/>
    <w:p w14:paraId="5A3A26C9" w14:textId="77777777" w:rsidR="00A34578" w:rsidRPr="00A34578" w:rsidRDefault="00A34578" w:rsidP="00A345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4"/>
        <w:gridCol w:w="659"/>
        <w:gridCol w:w="1192"/>
        <w:gridCol w:w="1320"/>
        <w:gridCol w:w="1192"/>
        <w:gridCol w:w="1322"/>
        <w:gridCol w:w="1192"/>
        <w:gridCol w:w="1413"/>
      </w:tblGrid>
      <w:tr w:rsidR="00A34578" w:rsidRPr="00A34578" w14:paraId="7862328F" w14:textId="77777777" w:rsidTr="004E4C15">
        <w:tc>
          <w:tcPr>
            <w:tcW w:w="793" w:type="pct"/>
            <w:vMerge w:val="restart"/>
            <w:tcBorders>
              <w:top w:val="single" w:sz="4" w:space="0" w:color="auto"/>
              <w:left w:val="single" w:sz="4" w:space="0" w:color="auto"/>
              <w:bottom w:val="single" w:sz="4" w:space="0" w:color="auto"/>
              <w:right w:val="single" w:sz="4" w:space="0" w:color="auto"/>
            </w:tcBorders>
            <w:vAlign w:val="center"/>
          </w:tcPr>
          <w:p w14:paraId="03EEC896" w14:textId="77777777" w:rsidR="00A34578" w:rsidRPr="00A34578" w:rsidRDefault="00A34578" w:rsidP="00A34578">
            <w:pPr>
              <w:jc w:val="center"/>
              <w:rPr>
                <w:b/>
                <w:bCs/>
              </w:rPr>
            </w:pPr>
            <w:r w:rsidRPr="00A34578">
              <w:rPr>
                <w:b/>
                <w:bCs/>
              </w:rPr>
              <w:t>Вид навчальних занять</w:t>
            </w:r>
          </w:p>
        </w:tc>
        <w:tc>
          <w:tcPr>
            <w:tcW w:w="334" w:type="pct"/>
            <w:vMerge w:val="restart"/>
            <w:tcBorders>
              <w:top w:val="single" w:sz="4" w:space="0" w:color="auto"/>
              <w:left w:val="single" w:sz="4" w:space="0" w:color="auto"/>
              <w:bottom w:val="single" w:sz="4" w:space="0" w:color="auto"/>
              <w:right w:val="single" w:sz="4" w:space="0" w:color="auto"/>
            </w:tcBorders>
            <w:textDirection w:val="btLr"/>
            <w:vAlign w:val="center"/>
          </w:tcPr>
          <w:p w14:paraId="7A91D49E" w14:textId="77777777" w:rsidR="00A34578" w:rsidRPr="00A34578" w:rsidRDefault="00A34578" w:rsidP="00A34578">
            <w:pPr>
              <w:spacing w:after="120"/>
              <w:ind w:left="113" w:right="-6"/>
              <w:jc w:val="center"/>
              <w:rPr>
                <w:b/>
                <w:bCs/>
              </w:rPr>
            </w:pPr>
            <w:r w:rsidRPr="00A34578">
              <w:rPr>
                <w:b/>
                <w:bCs/>
              </w:rPr>
              <w:t>Обсяг</w:t>
            </w:r>
            <w:r w:rsidRPr="00A34578">
              <w:t xml:space="preserve">, </w:t>
            </w:r>
            <w:r w:rsidRPr="00A34578">
              <w:rPr>
                <w:i/>
                <w:iCs/>
              </w:rPr>
              <w:t>години</w:t>
            </w:r>
          </w:p>
        </w:tc>
        <w:tc>
          <w:tcPr>
            <w:tcW w:w="3873" w:type="pct"/>
            <w:gridSpan w:val="6"/>
            <w:tcBorders>
              <w:top w:val="single" w:sz="4" w:space="0" w:color="auto"/>
              <w:left w:val="single" w:sz="4" w:space="0" w:color="auto"/>
              <w:bottom w:val="single" w:sz="4" w:space="0" w:color="auto"/>
              <w:right w:val="single" w:sz="4" w:space="0" w:color="auto"/>
            </w:tcBorders>
            <w:vAlign w:val="center"/>
          </w:tcPr>
          <w:p w14:paraId="47969F18" w14:textId="77777777" w:rsidR="00A34578" w:rsidRPr="00A34578" w:rsidRDefault="00A34578" w:rsidP="00A34578">
            <w:pPr>
              <w:ind w:right="-5"/>
              <w:jc w:val="center"/>
              <w:rPr>
                <w:b/>
                <w:bCs/>
              </w:rPr>
            </w:pPr>
            <w:r w:rsidRPr="00A34578">
              <w:rPr>
                <w:b/>
                <w:bCs/>
              </w:rPr>
              <w:t>Розподіл за формами навчання</w:t>
            </w:r>
            <w:r w:rsidRPr="00A34578">
              <w:rPr>
                <w:i/>
                <w:iCs/>
              </w:rPr>
              <w:t>, години</w:t>
            </w:r>
          </w:p>
        </w:tc>
      </w:tr>
      <w:tr w:rsidR="00A34578" w:rsidRPr="00A34578" w14:paraId="523D1BC5" w14:textId="77777777" w:rsidTr="004E4C15">
        <w:tc>
          <w:tcPr>
            <w:tcW w:w="0" w:type="auto"/>
            <w:vMerge/>
            <w:tcBorders>
              <w:top w:val="single" w:sz="4" w:space="0" w:color="auto"/>
              <w:left w:val="single" w:sz="4" w:space="0" w:color="auto"/>
              <w:bottom w:val="single" w:sz="4" w:space="0" w:color="auto"/>
              <w:right w:val="single" w:sz="4" w:space="0" w:color="auto"/>
            </w:tcBorders>
            <w:vAlign w:val="center"/>
          </w:tcPr>
          <w:p w14:paraId="6A3A85CB" w14:textId="77777777" w:rsidR="00A34578" w:rsidRPr="00A34578" w:rsidRDefault="00A34578" w:rsidP="00A34578">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22BA1AC" w14:textId="77777777" w:rsidR="00A34578" w:rsidRPr="00A34578" w:rsidRDefault="00A34578" w:rsidP="00A34578">
            <w:pPr>
              <w:rPr>
                <w:b/>
                <w:bCs/>
              </w:rPr>
            </w:pPr>
          </w:p>
        </w:tc>
        <w:tc>
          <w:tcPr>
            <w:tcW w:w="1275" w:type="pct"/>
            <w:gridSpan w:val="2"/>
            <w:tcBorders>
              <w:top w:val="single" w:sz="4" w:space="0" w:color="auto"/>
              <w:left w:val="single" w:sz="4" w:space="0" w:color="auto"/>
              <w:bottom w:val="single" w:sz="4" w:space="0" w:color="auto"/>
              <w:right w:val="single" w:sz="4" w:space="0" w:color="auto"/>
            </w:tcBorders>
            <w:vAlign w:val="center"/>
          </w:tcPr>
          <w:p w14:paraId="3EE63706" w14:textId="77777777" w:rsidR="00A34578" w:rsidRPr="00A34578" w:rsidRDefault="00A34578" w:rsidP="00A34578">
            <w:pPr>
              <w:jc w:val="center"/>
              <w:rPr>
                <w:b/>
                <w:bCs/>
              </w:rPr>
            </w:pPr>
            <w:r w:rsidRPr="00A34578">
              <w:rPr>
                <w:b/>
                <w:bCs/>
              </w:rPr>
              <w:t>денна</w:t>
            </w:r>
          </w:p>
        </w:tc>
        <w:tc>
          <w:tcPr>
            <w:tcW w:w="1276" w:type="pct"/>
            <w:gridSpan w:val="2"/>
            <w:tcBorders>
              <w:top w:val="single" w:sz="4" w:space="0" w:color="auto"/>
              <w:left w:val="single" w:sz="4" w:space="0" w:color="auto"/>
              <w:bottom w:val="single" w:sz="4" w:space="0" w:color="auto"/>
              <w:right w:val="single" w:sz="4" w:space="0" w:color="auto"/>
            </w:tcBorders>
            <w:vAlign w:val="center"/>
          </w:tcPr>
          <w:p w14:paraId="20D9BE78" w14:textId="77777777" w:rsidR="00A34578" w:rsidRPr="00A34578" w:rsidRDefault="00A34578" w:rsidP="00A34578">
            <w:pPr>
              <w:jc w:val="center"/>
              <w:rPr>
                <w:b/>
                <w:bCs/>
              </w:rPr>
            </w:pPr>
            <w:r w:rsidRPr="00A34578">
              <w:rPr>
                <w:b/>
                <w:bCs/>
              </w:rPr>
              <w:t>вечірня</w:t>
            </w:r>
          </w:p>
        </w:tc>
        <w:tc>
          <w:tcPr>
            <w:tcW w:w="1322" w:type="pct"/>
            <w:gridSpan w:val="2"/>
            <w:tcBorders>
              <w:top w:val="single" w:sz="4" w:space="0" w:color="auto"/>
              <w:left w:val="single" w:sz="4" w:space="0" w:color="auto"/>
              <w:bottom w:val="single" w:sz="4" w:space="0" w:color="auto"/>
              <w:right w:val="single" w:sz="4" w:space="0" w:color="auto"/>
            </w:tcBorders>
            <w:vAlign w:val="center"/>
          </w:tcPr>
          <w:p w14:paraId="5C6CBA8A" w14:textId="77777777" w:rsidR="00A34578" w:rsidRPr="00A34578" w:rsidRDefault="00A34578" w:rsidP="00A34578">
            <w:pPr>
              <w:ind w:right="-5"/>
              <w:jc w:val="center"/>
              <w:rPr>
                <w:b/>
                <w:bCs/>
              </w:rPr>
            </w:pPr>
            <w:r w:rsidRPr="00A34578">
              <w:rPr>
                <w:b/>
                <w:bCs/>
              </w:rPr>
              <w:t>заочна</w:t>
            </w:r>
          </w:p>
        </w:tc>
      </w:tr>
      <w:tr w:rsidR="00A34578" w:rsidRPr="00A34578" w14:paraId="036E06AC" w14:textId="77777777" w:rsidTr="004E4C15">
        <w:tc>
          <w:tcPr>
            <w:tcW w:w="0" w:type="auto"/>
            <w:vMerge/>
            <w:tcBorders>
              <w:top w:val="single" w:sz="4" w:space="0" w:color="auto"/>
              <w:left w:val="single" w:sz="4" w:space="0" w:color="auto"/>
              <w:bottom w:val="single" w:sz="4" w:space="0" w:color="auto"/>
              <w:right w:val="single" w:sz="4" w:space="0" w:color="auto"/>
            </w:tcBorders>
            <w:vAlign w:val="center"/>
          </w:tcPr>
          <w:p w14:paraId="0D5F3407" w14:textId="77777777" w:rsidR="00A34578" w:rsidRPr="00A34578" w:rsidRDefault="00A34578" w:rsidP="00A34578">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85BB3C2" w14:textId="77777777" w:rsidR="00A34578" w:rsidRPr="00A34578" w:rsidRDefault="00A34578" w:rsidP="00A34578">
            <w:pPr>
              <w:rPr>
                <w:b/>
                <w:bCs/>
              </w:rPr>
            </w:pPr>
          </w:p>
        </w:tc>
        <w:tc>
          <w:tcPr>
            <w:tcW w:w="605" w:type="pct"/>
            <w:tcBorders>
              <w:top w:val="single" w:sz="4" w:space="0" w:color="auto"/>
              <w:left w:val="single" w:sz="4" w:space="0" w:color="auto"/>
              <w:bottom w:val="single" w:sz="4" w:space="0" w:color="auto"/>
              <w:right w:val="single" w:sz="4" w:space="0" w:color="auto"/>
            </w:tcBorders>
          </w:tcPr>
          <w:p w14:paraId="110BCA55" w14:textId="77777777" w:rsidR="00A34578" w:rsidRPr="00A34578" w:rsidRDefault="00A34578" w:rsidP="00A34578">
            <w:pPr>
              <w:jc w:val="center"/>
              <w:rPr>
                <w:color w:val="000000"/>
              </w:rPr>
            </w:pPr>
            <w:r w:rsidRPr="00A34578">
              <w:rPr>
                <w:color w:val="000000"/>
                <w:sz w:val="22"/>
                <w:szCs w:val="22"/>
              </w:rPr>
              <w:t>аудиторні заняття</w:t>
            </w:r>
          </w:p>
        </w:tc>
        <w:tc>
          <w:tcPr>
            <w:tcW w:w="670" w:type="pct"/>
            <w:tcBorders>
              <w:top w:val="single" w:sz="4" w:space="0" w:color="auto"/>
              <w:left w:val="single" w:sz="4" w:space="0" w:color="auto"/>
              <w:bottom w:val="single" w:sz="4" w:space="0" w:color="auto"/>
              <w:right w:val="single" w:sz="4" w:space="0" w:color="auto"/>
            </w:tcBorders>
            <w:vAlign w:val="center"/>
          </w:tcPr>
          <w:p w14:paraId="0C5DE2D8" w14:textId="77777777" w:rsidR="00A34578" w:rsidRPr="00A34578" w:rsidRDefault="00A34578" w:rsidP="00A34578">
            <w:pPr>
              <w:jc w:val="center"/>
            </w:pPr>
            <w:r w:rsidRPr="00A34578">
              <w:rPr>
                <w:sz w:val="22"/>
                <w:szCs w:val="22"/>
              </w:rPr>
              <w:t>самостійна робота</w:t>
            </w:r>
          </w:p>
        </w:tc>
        <w:tc>
          <w:tcPr>
            <w:tcW w:w="605" w:type="pct"/>
            <w:tcBorders>
              <w:top w:val="single" w:sz="4" w:space="0" w:color="auto"/>
              <w:left w:val="single" w:sz="4" w:space="0" w:color="auto"/>
              <w:bottom w:val="single" w:sz="4" w:space="0" w:color="auto"/>
              <w:right w:val="single" w:sz="4" w:space="0" w:color="auto"/>
            </w:tcBorders>
          </w:tcPr>
          <w:p w14:paraId="08D42248" w14:textId="77777777" w:rsidR="00A34578" w:rsidRPr="00A34578" w:rsidRDefault="00A34578" w:rsidP="00A34578">
            <w:pPr>
              <w:jc w:val="center"/>
              <w:rPr>
                <w:color w:val="000000"/>
              </w:rPr>
            </w:pPr>
            <w:r w:rsidRPr="00A34578">
              <w:rPr>
                <w:color w:val="000000"/>
                <w:sz w:val="22"/>
                <w:szCs w:val="22"/>
              </w:rPr>
              <w:t>аудиторні заняття</w:t>
            </w:r>
          </w:p>
        </w:tc>
        <w:tc>
          <w:tcPr>
            <w:tcW w:w="671" w:type="pct"/>
            <w:tcBorders>
              <w:top w:val="single" w:sz="4" w:space="0" w:color="auto"/>
              <w:left w:val="single" w:sz="4" w:space="0" w:color="auto"/>
              <w:bottom w:val="single" w:sz="4" w:space="0" w:color="auto"/>
              <w:right w:val="single" w:sz="4" w:space="0" w:color="auto"/>
            </w:tcBorders>
            <w:vAlign w:val="center"/>
          </w:tcPr>
          <w:p w14:paraId="4D33E545" w14:textId="77777777" w:rsidR="00A34578" w:rsidRPr="00A34578" w:rsidRDefault="00A34578" w:rsidP="00A34578">
            <w:pPr>
              <w:jc w:val="center"/>
            </w:pPr>
            <w:r w:rsidRPr="00A34578">
              <w:rPr>
                <w:sz w:val="22"/>
                <w:szCs w:val="22"/>
              </w:rPr>
              <w:t>самостійна робота</w:t>
            </w:r>
          </w:p>
        </w:tc>
        <w:tc>
          <w:tcPr>
            <w:tcW w:w="605" w:type="pct"/>
            <w:tcBorders>
              <w:top w:val="single" w:sz="4" w:space="0" w:color="auto"/>
              <w:left w:val="single" w:sz="4" w:space="0" w:color="auto"/>
              <w:bottom w:val="single" w:sz="4" w:space="0" w:color="auto"/>
              <w:right w:val="single" w:sz="4" w:space="0" w:color="auto"/>
            </w:tcBorders>
          </w:tcPr>
          <w:p w14:paraId="5AEF5BFC" w14:textId="77777777" w:rsidR="00A34578" w:rsidRPr="00A34578" w:rsidRDefault="00A34578" w:rsidP="00A34578">
            <w:pPr>
              <w:jc w:val="center"/>
              <w:rPr>
                <w:color w:val="000000"/>
              </w:rPr>
            </w:pPr>
            <w:r w:rsidRPr="00A34578">
              <w:rPr>
                <w:color w:val="000000"/>
                <w:sz w:val="22"/>
                <w:szCs w:val="22"/>
              </w:rPr>
              <w:t>аудиторні заняття</w:t>
            </w:r>
          </w:p>
        </w:tc>
        <w:tc>
          <w:tcPr>
            <w:tcW w:w="717" w:type="pct"/>
            <w:tcBorders>
              <w:top w:val="single" w:sz="4" w:space="0" w:color="auto"/>
              <w:left w:val="single" w:sz="4" w:space="0" w:color="auto"/>
              <w:bottom w:val="single" w:sz="4" w:space="0" w:color="auto"/>
              <w:right w:val="single" w:sz="4" w:space="0" w:color="auto"/>
            </w:tcBorders>
            <w:vAlign w:val="center"/>
          </w:tcPr>
          <w:p w14:paraId="2BA8BD2C" w14:textId="77777777" w:rsidR="00A34578" w:rsidRPr="00A34578" w:rsidRDefault="00A34578" w:rsidP="00A34578">
            <w:pPr>
              <w:jc w:val="center"/>
            </w:pPr>
            <w:r w:rsidRPr="00A34578">
              <w:rPr>
                <w:sz w:val="22"/>
                <w:szCs w:val="22"/>
              </w:rPr>
              <w:t>самостійна робота</w:t>
            </w:r>
          </w:p>
        </w:tc>
      </w:tr>
      <w:tr w:rsidR="00A34578" w:rsidRPr="00A34578" w14:paraId="5A6B888E" w14:textId="77777777" w:rsidTr="004E4C15">
        <w:tc>
          <w:tcPr>
            <w:tcW w:w="793" w:type="pct"/>
            <w:tcBorders>
              <w:top w:val="single" w:sz="4" w:space="0" w:color="auto"/>
              <w:left w:val="single" w:sz="4" w:space="0" w:color="auto"/>
              <w:bottom w:val="single" w:sz="4" w:space="0" w:color="auto"/>
              <w:right w:val="single" w:sz="4" w:space="0" w:color="auto"/>
            </w:tcBorders>
            <w:vAlign w:val="center"/>
          </w:tcPr>
          <w:p w14:paraId="2F02A51D" w14:textId="77777777" w:rsidR="00A34578" w:rsidRPr="00A34578" w:rsidRDefault="00A34578" w:rsidP="00A34578">
            <w:r w:rsidRPr="00A34578">
              <w:t>лекційні</w:t>
            </w:r>
          </w:p>
        </w:tc>
        <w:tc>
          <w:tcPr>
            <w:tcW w:w="334" w:type="pct"/>
            <w:tcBorders>
              <w:top w:val="single" w:sz="4" w:space="0" w:color="auto"/>
              <w:left w:val="single" w:sz="4" w:space="0" w:color="auto"/>
              <w:bottom w:val="single" w:sz="4" w:space="0" w:color="auto"/>
              <w:right w:val="single" w:sz="4" w:space="0" w:color="auto"/>
            </w:tcBorders>
            <w:vAlign w:val="center"/>
          </w:tcPr>
          <w:p w14:paraId="13851EF5"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7501532D" w14:textId="77777777" w:rsidR="00A34578" w:rsidRPr="00A34578" w:rsidRDefault="00A34578" w:rsidP="00A34578">
            <w:pPr>
              <w:jc w:val="center"/>
              <w:rPr>
                <w:color w:val="000000"/>
              </w:rPr>
            </w:pPr>
            <w:r w:rsidRPr="00A34578">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tcPr>
          <w:p w14:paraId="4EE0CBB3"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20F370AA" w14:textId="77777777" w:rsidR="00A34578" w:rsidRPr="00A34578" w:rsidRDefault="00A34578" w:rsidP="00A34578">
            <w:pPr>
              <w:jc w:val="center"/>
              <w:rPr>
                <w:color w:val="000000"/>
              </w:rPr>
            </w:pPr>
            <w:r w:rsidRPr="00A34578">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tcPr>
          <w:p w14:paraId="3635ED0B"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4DD39D2E" w14:textId="77777777" w:rsidR="00A34578" w:rsidRPr="00A34578" w:rsidRDefault="00A34578" w:rsidP="00A34578">
            <w:pPr>
              <w:jc w:val="center"/>
              <w:rPr>
                <w:color w:val="000000"/>
              </w:rPr>
            </w:pPr>
            <w:r w:rsidRPr="00A34578">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tcPr>
          <w:p w14:paraId="4A41D3EA" w14:textId="77777777" w:rsidR="00A34578" w:rsidRPr="00A34578" w:rsidRDefault="00A34578" w:rsidP="00A34578">
            <w:pPr>
              <w:jc w:val="center"/>
              <w:rPr>
                <w:color w:val="000000"/>
              </w:rPr>
            </w:pPr>
            <w:r w:rsidRPr="00A34578">
              <w:rPr>
                <w:color w:val="000000"/>
              </w:rPr>
              <w:t>-</w:t>
            </w:r>
          </w:p>
        </w:tc>
      </w:tr>
      <w:tr w:rsidR="00A34578" w:rsidRPr="00A34578" w14:paraId="537D0FEC" w14:textId="77777777" w:rsidTr="004E4C15">
        <w:tc>
          <w:tcPr>
            <w:tcW w:w="793" w:type="pct"/>
            <w:tcBorders>
              <w:top w:val="single" w:sz="4" w:space="0" w:color="auto"/>
              <w:left w:val="single" w:sz="4" w:space="0" w:color="auto"/>
              <w:bottom w:val="single" w:sz="4" w:space="0" w:color="auto"/>
              <w:right w:val="single" w:sz="4" w:space="0" w:color="auto"/>
            </w:tcBorders>
            <w:vAlign w:val="center"/>
          </w:tcPr>
          <w:p w14:paraId="6A62938A" w14:textId="77777777" w:rsidR="00A34578" w:rsidRPr="00A34578" w:rsidRDefault="00A34578" w:rsidP="00A34578">
            <w:r w:rsidRPr="00A34578">
              <w:t>практичні</w:t>
            </w:r>
          </w:p>
        </w:tc>
        <w:tc>
          <w:tcPr>
            <w:tcW w:w="334" w:type="pct"/>
            <w:tcBorders>
              <w:top w:val="single" w:sz="4" w:space="0" w:color="auto"/>
              <w:left w:val="single" w:sz="4" w:space="0" w:color="auto"/>
              <w:bottom w:val="single" w:sz="4" w:space="0" w:color="auto"/>
              <w:right w:val="single" w:sz="4" w:space="0" w:color="auto"/>
            </w:tcBorders>
            <w:vAlign w:val="center"/>
          </w:tcPr>
          <w:p w14:paraId="62C2FACF" w14:textId="77777777" w:rsidR="00A34578" w:rsidRPr="00A34578" w:rsidRDefault="00A34578" w:rsidP="00A34578">
            <w:pPr>
              <w:jc w:val="center"/>
              <w:rPr>
                <w:color w:val="000000"/>
              </w:rPr>
            </w:pPr>
            <w:r w:rsidRPr="00A34578">
              <w:rPr>
                <w:color w:val="000000"/>
              </w:rPr>
              <w:t>60</w:t>
            </w:r>
          </w:p>
        </w:tc>
        <w:tc>
          <w:tcPr>
            <w:tcW w:w="605" w:type="pct"/>
            <w:tcBorders>
              <w:top w:val="single" w:sz="4" w:space="0" w:color="auto"/>
              <w:left w:val="single" w:sz="4" w:space="0" w:color="auto"/>
              <w:bottom w:val="single" w:sz="4" w:space="0" w:color="auto"/>
              <w:right w:val="single" w:sz="4" w:space="0" w:color="auto"/>
            </w:tcBorders>
            <w:vAlign w:val="center"/>
          </w:tcPr>
          <w:p w14:paraId="6D1CC3B1" w14:textId="77777777" w:rsidR="00A34578" w:rsidRPr="00A34578" w:rsidRDefault="00A34578" w:rsidP="00A34578">
            <w:pPr>
              <w:jc w:val="center"/>
              <w:rPr>
                <w:color w:val="000000"/>
              </w:rPr>
            </w:pPr>
            <w:r w:rsidRPr="00A34578">
              <w:rPr>
                <w:color w:val="000000"/>
              </w:rPr>
              <w:t>60</w:t>
            </w:r>
          </w:p>
        </w:tc>
        <w:tc>
          <w:tcPr>
            <w:tcW w:w="670" w:type="pct"/>
            <w:tcBorders>
              <w:top w:val="single" w:sz="4" w:space="0" w:color="auto"/>
              <w:left w:val="single" w:sz="4" w:space="0" w:color="auto"/>
              <w:bottom w:val="single" w:sz="4" w:space="0" w:color="auto"/>
              <w:right w:val="single" w:sz="4" w:space="0" w:color="auto"/>
            </w:tcBorders>
            <w:vAlign w:val="center"/>
          </w:tcPr>
          <w:p w14:paraId="038C5E1B" w14:textId="77777777" w:rsidR="00A34578" w:rsidRPr="00A34578" w:rsidRDefault="00A34578" w:rsidP="00A34578">
            <w:pPr>
              <w:jc w:val="center"/>
              <w:rPr>
                <w:color w:val="000000"/>
              </w:rPr>
            </w:pPr>
            <w:r w:rsidRPr="00A34578">
              <w:rPr>
                <w:color w:val="000000"/>
              </w:rPr>
              <w:t>120</w:t>
            </w:r>
          </w:p>
        </w:tc>
        <w:tc>
          <w:tcPr>
            <w:tcW w:w="605" w:type="pct"/>
            <w:tcBorders>
              <w:top w:val="single" w:sz="4" w:space="0" w:color="auto"/>
              <w:left w:val="single" w:sz="4" w:space="0" w:color="auto"/>
              <w:bottom w:val="single" w:sz="4" w:space="0" w:color="auto"/>
              <w:right w:val="single" w:sz="4" w:space="0" w:color="auto"/>
            </w:tcBorders>
            <w:vAlign w:val="center"/>
          </w:tcPr>
          <w:p w14:paraId="3B02EE93" w14:textId="77777777" w:rsidR="00A34578" w:rsidRPr="00A34578" w:rsidRDefault="00A34578" w:rsidP="00A34578">
            <w:pPr>
              <w:jc w:val="center"/>
              <w:rPr>
                <w:color w:val="000000"/>
              </w:rPr>
            </w:pPr>
            <w:r w:rsidRPr="00A34578">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tcPr>
          <w:p w14:paraId="7A876327"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36F3C2A2" w14:textId="77777777" w:rsidR="00A34578" w:rsidRPr="00A34578" w:rsidRDefault="00A34578" w:rsidP="00A34578">
            <w:pPr>
              <w:jc w:val="center"/>
              <w:rPr>
                <w:color w:val="000000"/>
              </w:rPr>
            </w:pPr>
            <w:r w:rsidRPr="00A34578">
              <w:rPr>
                <w:color w:val="000000"/>
              </w:rPr>
              <w:t>12</w:t>
            </w:r>
          </w:p>
        </w:tc>
        <w:tc>
          <w:tcPr>
            <w:tcW w:w="717" w:type="pct"/>
            <w:tcBorders>
              <w:top w:val="single" w:sz="4" w:space="0" w:color="auto"/>
              <w:left w:val="single" w:sz="4" w:space="0" w:color="auto"/>
              <w:bottom w:val="single" w:sz="4" w:space="0" w:color="auto"/>
              <w:right w:val="single" w:sz="4" w:space="0" w:color="auto"/>
            </w:tcBorders>
            <w:vAlign w:val="center"/>
          </w:tcPr>
          <w:p w14:paraId="407E973F" w14:textId="77777777" w:rsidR="00A34578" w:rsidRPr="00A34578" w:rsidRDefault="00A34578" w:rsidP="00A34578">
            <w:pPr>
              <w:jc w:val="center"/>
              <w:rPr>
                <w:color w:val="000000"/>
              </w:rPr>
            </w:pPr>
            <w:r w:rsidRPr="00A34578">
              <w:rPr>
                <w:color w:val="000000"/>
              </w:rPr>
              <w:t>168</w:t>
            </w:r>
          </w:p>
        </w:tc>
      </w:tr>
      <w:tr w:rsidR="00A34578" w:rsidRPr="00A34578" w14:paraId="48712255" w14:textId="77777777" w:rsidTr="004E4C15">
        <w:tc>
          <w:tcPr>
            <w:tcW w:w="793" w:type="pct"/>
            <w:tcBorders>
              <w:top w:val="single" w:sz="4" w:space="0" w:color="auto"/>
              <w:left w:val="single" w:sz="4" w:space="0" w:color="auto"/>
              <w:bottom w:val="single" w:sz="4" w:space="0" w:color="auto"/>
              <w:right w:val="single" w:sz="4" w:space="0" w:color="auto"/>
            </w:tcBorders>
            <w:vAlign w:val="center"/>
          </w:tcPr>
          <w:p w14:paraId="7FD8A7DF" w14:textId="77777777" w:rsidR="00A34578" w:rsidRPr="00A34578" w:rsidRDefault="00A34578" w:rsidP="00A34578">
            <w:r w:rsidRPr="00A34578">
              <w:t>лабораторні</w:t>
            </w:r>
          </w:p>
        </w:tc>
        <w:tc>
          <w:tcPr>
            <w:tcW w:w="334" w:type="pct"/>
            <w:tcBorders>
              <w:top w:val="single" w:sz="4" w:space="0" w:color="auto"/>
              <w:left w:val="single" w:sz="4" w:space="0" w:color="auto"/>
              <w:bottom w:val="single" w:sz="4" w:space="0" w:color="auto"/>
              <w:right w:val="single" w:sz="4" w:space="0" w:color="auto"/>
            </w:tcBorders>
            <w:vAlign w:val="center"/>
          </w:tcPr>
          <w:p w14:paraId="35AD1FBB"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4DA71D61" w14:textId="77777777" w:rsidR="00A34578" w:rsidRPr="00A34578" w:rsidRDefault="00A34578" w:rsidP="00A34578">
            <w:pPr>
              <w:jc w:val="center"/>
              <w:rPr>
                <w:color w:val="000000"/>
              </w:rPr>
            </w:pPr>
            <w:r w:rsidRPr="00A34578">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tcPr>
          <w:p w14:paraId="1F1EE0EA"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7EA74034" w14:textId="77777777" w:rsidR="00A34578" w:rsidRPr="00A34578" w:rsidRDefault="00A34578" w:rsidP="00A34578">
            <w:pPr>
              <w:jc w:val="center"/>
              <w:rPr>
                <w:color w:val="000000"/>
              </w:rPr>
            </w:pPr>
            <w:r w:rsidRPr="00A34578">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tcPr>
          <w:p w14:paraId="71570ADE"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3348C9C8" w14:textId="77777777" w:rsidR="00A34578" w:rsidRPr="00A34578" w:rsidRDefault="00A34578" w:rsidP="00A34578">
            <w:pPr>
              <w:jc w:val="center"/>
              <w:rPr>
                <w:color w:val="000000"/>
              </w:rPr>
            </w:pPr>
            <w:r w:rsidRPr="00A34578">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tcPr>
          <w:p w14:paraId="0A71BD20" w14:textId="77777777" w:rsidR="00A34578" w:rsidRPr="00A34578" w:rsidRDefault="00A34578" w:rsidP="00A34578">
            <w:pPr>
              <w:jc w:val="center"/>
              <w:rPr>
                <w:color w:val="000000"/>
              </w:rPr>
            </w:pPr>
            <w:r w:rsidRPr="00A34578">
              <w:rPr>
                <w:color w:val="000000"/>
              </w:rPr>
              <w:t>-</w:t>
            </w:r>
          </w:p>
        </w:tc>
      </w:tr>
      <w:tr w:rsidR="00A34578" w:rsidRPr="00A34578" w14:paraId="17F18781" w14:textId="77777777" w:rsidTr="004E4C15">
        <w:tc>
          <w:tcPr>
            <w:tcW w:w="793" w:type="pct"/>
            <w:tcBorders>
              <w:top w:val="single" w:sz="4" w:space="0" w:color="auto"/>
              <w:left w:val="single" w:sz="4" w:space="0" w:color="auto"/>
              <w:bottom w:val="single" w:sz="4" w:space="0" w:color="auto"/>
              <w:right w:val="single" w:sz="4" w:space="0" w:color="auto"/>
            </w:tcBorders>
            <w:vAlign w:val="center"/>
          </w:tcPr>
          <w:p w14:paraId="373EE913" w14:textId="77777777" w:rsidR="00A34578" w:rsidRPr="00A34578" w:rsidRDefault="00A34578" w:rsidP="00A34578">
            <w:r w:rsidRPr="00A34578">
              <w:t>семінари</w:t>
            </w:r>
          </w:p>
        </w:tc>
        <w:tc>
          <w:tcPr>
            <w:tcW w:w="334" w:type="pct"/>
            <w:tcBorders>
              <w:top w:val="single" w:sz="4" w:space="0" w:color="auto"/>
              <w:left w:val="single" w:sz="4" w:space="0" w:color="auto"/>
              <w:bottom w:val="single" w:sz="4" w:space="0" w:color="auto"/>
              <w:right w:val="single" w:sz="4" w:space="0" w:color="auto"/>
            </w:tcBorders>
            <w:vAlign w:val="center"/>
          </w:tcPr>
          <w:p w14:paraId="038061B6"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6F31347E" w14:textId="77777777" w:rsidR="00A34578" w:rsidRPr="00A34578" w:rsidRDefault="00A34578" w:rsidP="00A34578">
            <w:pPr>
              <w:jc w:val="center"/>
              <w:rPr>
                <w:color w:val="000000"/>
              </w:rPr>
            </w:pPr>
            <w:r w:rsidRPr="00A34578">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tcPr>
          <w:p w14:paraId="4DB7BA83"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1C7B0D6E" w14:textId="77777777" w:rsidR="00A34578" w:rsidRPr="00A34578" w:rsidRDefault="00A34578" w:rsidP="00A34578">
            <w:pPr>
              <w:jc w:val="center"/>
              <w:rPr>
                <w:color w:val="000000"/>
              </w:rPr>
            </w:pPr>
            <w:r w:rsidRPr="00A34578">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tcPr>
          <w:p w14:paraId="37BF06A2"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366E4E3E" w14:textId="77777777" w:rsidR="00A34578" w:rsidRPr="00A34578" w:rsidRDefault="00A34578" w:rsidP="00A34578">
            <w:pPr>
              <w:jc w:val="center"/>
              <w:rPr>
                <w:color w:val="000000"/>
              </w:rPr>
            </w:pPr>
            <w:r w:rsidRPr="00A34578">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tcPr>
          <w:p w14:paraId="40BC6EC0" w14:textId="77777777" w:rsidR="00A34578" w:rsidRPr="00A34578" w:rsidRDefault="00A34578" w:rsidP="00A34578">
            <w:pPr>
              <w:jc w:val="center"/>
              <w:rPr>
                <w:color w:val="000000"/>
              </w:rPr>
            </w:pPr>
            <w:r w:rsidRPr="00A34578">
              <w:rPr>
                <w:color w:val="000000"/>
              </w:rPr>
              <w:t>-</w:t>
            </w:r>
          </w:p>
        </w:tc>
      </w:tr>
      <w:tr w:rsidR="00A34578" w:rsidRPr="00A34578" w14:paraId="3EDC9545" w14:textId="77777777" w:rsidTr="004E4C15">
        <w:tc>
          <w:tcPr>
            <w:tcW w:w="793" w:type="pct"/>
            <w:tcBorders>
              <w:top w:val="single" w:sz="4" w:space="0" w:color="auto"/>
              <w:left w:val="single" w:sz="4" w:space="0" w:color="auto"/>
              <w:bottom w:val="single" w:sz="4" w:space="0" w:color="auto"/>
              <w:right w:val="single" w:sz="4" w:space="0" w:color="auto"/>
            </w:tcBorders>
            <w:vAlign w:val="center"/>
          </w:tcPr>
          <w:p w14:paraId="27E82BD8" w14:textId="77777777" w:rsidR="00A34578" w:rsidRPr="00A34578" w:rsidRDefault="00A34578" w:rsidP="00A34578">
            <w:pPr>
              <w:jc w:val="right"/>
            </w:pPr>
            <w:r w:rsidRPr="00A34578">
              <w:t>РАЗОМ</w:t>
            </w:r>
          </w:p>
        </w:tc>
        <w:tc>
          <w:tcPr>
            <w:tcW w:w="334" w:type="pct"/>
            <w:tcBorders>
              <w:top w:val="single" w:sz="4" w:space="0" w:color="auto"/>
              <w:left w:val="single" w:sz="4" w:space="0" w:color="auto"/>
              <w:bottom w:val="single" w:sz="4" w:space="0" w:color="auto"/>
              <w:right w:val="single" w:sz="4" w:space="0" w:color="auto"/>
            </w:tcBorders>
            <w:vAlign w:val="center"/>
          </w:tcPr>
          <w:p w14:paraId="10E6B7FE" w14:textId="77777777" w:rsidR="00A34578" w:rsidRPr="00A34578" w:rsidRDefault="00A34578" w:rsidP="00A34578">
            <w:pPr>
              <w:jc w:val="center"/>
              <w:rPr>
                <w:color w:val="000000"/>
              </w:rPr>
            </w:pPr>
            <w:r w:rsidRPr="00A34578">
              <w:rPr>
                <w:color w:val="000000"/>
              </w:rPr>
              <w:t>180</w:t>
            </w:r>
          </w:p>
        </w:tc>
        <w:tc>
          <w:tcPr>
            <w:tcW w:w="605" w:type="pct"/>
            <w:tcBorders>
              <w:top w:val="single" w:sz="4" w:space="0" w:color="auto"/>
              <w:left w:val="single" w:sz="4" w:space="0" w:color="auto"/>
              <w:bottom w:val="single" w:sz="4" w:space="0" w:color="auto"/>
              <w:right w:val="single" w:sz="4" w:space="0" w:color="auto"/>
            </w:tcBorders>
            <w:vAlign w:val="center"/>
          </w:tcPr>
          <w:p w14:paraId="7E2D396D" w14:textId="77777777" w:rsidR="00A34578" w:rsidRPr="00A34578" w:rsidRDefault="00A34578" w:rsidP="00A34578">
            <w:pPr>
              <w:jc w:val="center"/>
              <w:rPr>
                <w:color w:val="000000"/>
              </w:rPr>
            </w:pPr>
            <w:r w:rsidRPr="00A34578">
              <w:rPr>
                <w:color w:val="000000"/>
              </w:rPr>
              <w:t>60</w:t>
            </w:r>
          </w:p>
        </w:tc>
        <w:tc>
          <w:tcPr>
            <w:tcW w:w="670" w:type="pct"/>
            <w:tcBorders>
              <w:top w:val="single" w:sz="4" w:space="0" w:color="auto"/>
              <w:left w:val="single" w:sz="4" w:space="0" w:color="auto"/>
              <w:bottom w:val="single" w:sz="4" w:space="0" w:color="auto"/>
              <w:right w:val="single" w:sz="4" w:space="0" w:color="auto"/>
            </w:tcBorders>
            <w:vAlign w:val="center"/>
          </w:tcPr>
          <w:p w14:paraId="2801069B" w14:textId="77777777" w:rsidR="00A34578" w:rsidRPr="00A34578" w:rsidRDefault="00A34578" w:rsidP="00A34578">
            <w:pPr>
              <w:jc w:val="center"/>
              <w:rPr>
                <w:color w:val="000000"/>
              </w:rPr>
            </w:pPr>
            <w:r w:rsidRPr="00A34578">
              <w:rPr>
                <w:color w:val="000000"/>
              </w:rPr>
              <w:t>120</w:t>
            </w:r>
          </w:p>
        </w:tc>
        <w:tc>
          <w:tcPr>
            <w:tcW w:w="605" w:type="pct"/>
            <w:tcBorders>
              <w:top w:val="single" w:sz="4" w:space="0" w:color="auto"/>
              <w:left w:val="single" w:sz="4" w:space="0" w:color="auto"/>
              <w:bottom w:val="single" w:sz="4" w:space="0" w:color="auto"/>
              <w:right w:val="single" w:sz="4" w:space="0" w:color="auto"/>
            </w:tcBorders>
            <w:vAlign w:val="center"/>
          </w:tcPr>
          <w:p w14:paraId="4A673376" w14:textId="77777777" w:rsidR="00A34578" w:rsidRPr="00A34578" w:rsidRDefault="00A34578" w:rsidP="00A34578">
            <w:pPr>
              <w:jc w:val="center"/>
              <w:rPr>
                <w:color w:val="000000"/>
              </w:rPr>
            </w:pPr>
            <w:r w:rsidRPr="00A34578">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tcPr>
          <w:p w14:paraId="742E16D2"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272E7824" w14:textId="77777777" w:rsidR="00A34578" w:rsidRPr="00A34578" w:rsidRDefault="00A34578" w:rsidP="00A34578">
            <w:pPr>
              <w:jc w:val="center"/>
              <w:rPr>
                <w:color w:val="000000"/>
              </w:rPr>
            </w:pPr>
            <w:r w:rsidRPr="00A34578">
              <w:rPr>
                <w:color w:val="000000"/>
              </w:rPr>
              <w:t>12</w:t>
            </w:r>
          </w:p>
        </w:tc>
        <w:tc>
          <w:tcPr>
            <w:tcW w:w="717" w:type="pct"/>
            <w:tcBorders>
              <w:top w:val="single" w:sz="4" w:space="0" w:color="auto"/>
              <w:left w:val="single" w:sz="4" w:space="0" w:color="auto"/>
              <w:bottom w:val="single" w:sz="4" w:space="0" w:color="auto"/>
              <w:right w:val="single" w:sz="4" w:space="0" w:color="auto"/>
            </w:tcBorders>
            <w:vAlign w:val="center"/>
          </w:tcPr>
          <w:p w14:paraId="3CC3CEAD" w14:textId="77777777" w:rsidR="00A34578" w:rsidRPr="00A34578" w:rsidRDefault="00A34578" w:rsidP="00A34578">
            <w:pPr>
              <w:jc w:val="center"/>
              <w:rPr>
                <w:color w:val="000000"/>
              </w:rPr>
            </w:pPr>
            <w:r w:rsidRPr="00A34578">
              <w:rPr>
                <w:color w:val="000000"/>
              </w:rPr>
              <w:t>168</w:t>
            </w:r>
          </w:p>
        </w:tc>
      </w:tr>
    </w:tbl>
    <w:p w14:paraId="2F574A6A" w14:textId="77777777" w:rsidR="00A34578" w:rsidRDefault="00A34578" w:rsidP="00BD357F">
      <w:pPr>
        <w:pStyle w:val="1"/>
        <w:spacing w:after="120"/>
        <w:jc w:val="center"/>
        <w:rPr>
          <w:rFonts w:ascii="Times New Roman" w:hAnsi="Times New Roman" w:cs="Times New Roman"/>
          <w:b/>
          <w:bCs/>
          <w:color w:val="000000"/>
          <w:sz w:val="28"/>
          <w:szCs w:val="28"/>
        </w:rPr>
      </w:pPr>
    </w:p>
    <w:p w14:paraId="42CE8FE3" w14:textId="77777777" w:rsidR="00C6412A" w:rsidRPr="00C6412A" w:rsidRDefault="00C6412A" w:rsidP="00C6412A"/>
    <w:p w14:paraId="0972C6F8" w14:textId="77777777" w:rsidR="00A34578" w:rsidRPr="00A34578" w:rsidRDefault="00A34578" w:rsidP="00A34578">
      <w:pPr>
        <w:keepNext/>
        <w:autoSpaceDE w:val="0"/>
        <w:autoSpaceDN w:val="0"/>
        <w:spacing w:after="120"/>
        <w:ind w:firstLine="708"/>
        <w:jc w:val="center"/>
        <w:outlineLvl w:val="0"/>
        <w:rPr>
          <w:b/>
          <w:bCs/>
          <w:color w:val="000000"/>
          <w:sz w:val="28"/>
          <w:szCs w:val="28"/>
        </w:rPr>
      </w:pPr>
      <w:bookmarkStart w:id="9" w:name="_Toc4689634"/>
      <w:r w:rsidRPr="00A34578">
        <w:rPr>
          <w:b/>
          <w:bCs/>
          <w:caps/>
          <w:smallCaps/>
          <w:kern w:val="32"/>
          <w:sz w:val="28"/>
          <w:szCs w:val="28"/>
          <w:lang w:eastAsia="ja-JP"/>
        </w:rPr>
        <w:lastRenderedPageBreak/>
        <w:t>4 </w:t>
      </w:r>
      <w:r w:rsidRPr="00A34578">
        <w:rPr>
          <w:b/>
          <w:bCs/>
          <w:color w:val="000000"/>
          <w:sz w:val="28"/>
          <w:szCs w:val="28"/>
        </w:rPr>
        <w:t>ПРОГРАМА ДИСЦИПЛІНИ ЗА ВИДАМИ НАВЧАЛЬНИХ ЗАНЯТЬ</w:t>
      </w:r>
      <w:bookmarkEnd w:id="9"/>
    </w:p>
    <w:p w14:paraId="1347C0DC" w14:textId="77777777" w:rsidR="00A34578" w:rsidRPr="00A34578" w:rsidRDefault="00A34578" w:rsidP="00A34578">
      <w:pPr>
        <w:rPr>
          <w:sz w:val="2"/>
          <w:szCs w:val="2"/>
        </w:rPr>
      </w:pPr>
    </w:p>
    <w:p w14:paraId="42BE6434" w14:textId="77777777" w:rsidR="00A34578" w:rsidRDefault="00A34578" w:rsidP="00C6412A">
      <w:pPr>
        <w:keepNext/>
        <w:jc w:val="center"/>
        <w:outlineLvl w:val="0"/>
        <w:rPr>
          <w:b/>
          <w:bCs/>
          <w:sz w:val="28"/>
          <w:szCs w:val="28"/>
        </w:rPr>
      </w:pPr>
      <w:bookmarkStart w:id="10" w:name="_Toc4689635"/>
      <w:r w:rsidRPr="00A34578">
        <w:rPr>
          <w:b/>
          <w:bCs/>
          <w:caps/>
          <w:smallCaps/>
          <w:kern w:val="32"/>
          <w:sz w:val="28"/>
          <w:szCs w:val="28"/>
          <w:lang w:eastAsia="ja-JP"/>
        </w:rPr>
        <w:t>4.1 Т</w:t>
      </w:r>
      <w:r w:rsidRPr="00A34578">
        <w:rPr>
          <w:b/>
          <w:bCs/>
          <w:sz w:val="28"/>
          <w:szCs w:val="28"/>
        </w:rPr>
        <w:t>ематичний план та розподіл обсягу часу за видами навчальних занять</w:t>
      </w:r>
      <w:bookmarkEnd w:id="10"/>
    </w:p>
    <w:p w14:paraId="1D170625" w14:textId="77777777" w:rsidR="00C6412A" w:rsidRPr="00A34578" w:rsidRDefault="00C6412A" w:rsidP="00C6412A">
      <w:pPr>
        <w:keepNext/>
        <w:jc w:val="center"/>
        <w:outlineLvl w:val="0"/>
        <w:rPr>
          <w:b/>
          <w:bCs/>
          <w:i/>
          <w:iCs/>
          <w:sz w:val="28"/>
          <w:szCs w:val="28"/>
        </w:rPr>
      </w:pPr>
    </w:p>
    <w:p w14:paraId="17537875" w14:textId="77777777" w:rsidR="00A34578" w:rsidRPr="00A34578" w:rsidRDefault="00A34578" w:rsidP="00A34578">
      <w:pPr>
        <w:ind w:firstLine="709"/>
        <w:jc w:val="both"/>
        <w:rPr>
          <w:sz w:val="28"/>
          <w:szCs w:val="28"/>
        </w:rPr>
      </w:pPr>
      <w:r w:rsidRPr="00A34578">
        <w:rPr>
          <w:sz w:val="28"/>
          <w:szCs w:val="28"/>
        </w:rPr>
        <w:t>Тематичний план та розподіл обсягу часу за видами навчальних занять наведений у таблиці 4.1.</w:t>
      </w:r>
    </w:p>
    <w:p w14:paraId="7840F120" w14:textId="77777777" w:rsidR="00A34578" w:rsidRPr="00A34578" w:rsidRDefault="00A34578" w:rsidP="00A34578">
      <w:pPr>
        <w:ind w:firstLine="709"/>
        <w:jc w:val="both"/>
        <w:rPr>
          <w:sz w:val="28"/>
          <w:szCs w:val="28"/>
        </w:rPr>
      </w:pPr>
    </w:p>
    <w:p w14:paraId="6E6F438C" w14:textId="77777777" w:rsidR="00A34578" w:rsidRPr="00A34578" w:rsidRDefault="00A34578" w:rsidP="00A34578">
      <w:pPr>
        <w:ind w:firstLine="709"/>
        <w:jc w:val="both"/>
        <w:rPr>
          <w:sz w:val="28"/>
          <w:szCs w:val="28"/>
        </w:rPr>
      </w:pPr>
      <w:r w:rsidRPr="00A34578">
        <w:rPr>
          <w:spacing w:val="-6"/>
          <w:sz w:val="28"/>
          <w:szCs w:val="28"/>
        </w:rPr>
        <w:t>Таблиця 4.1 – </w:t>
      </w:r>
      <w:r w:rsidRPr="00A34578">
        <w:rPr>
          <w:sz w:val="28"/>
          <w:szCs w:val="28"/>
        </w:rPr>
        <w:t>Тематичний план та розподіл обсягу часу за видами навчальних занять з</w:t>
      </w:r>
      <w:r w:rsidRPr="00A34578">
        <w:rPr>
          <w:spacing w:val="-6"/>
          <w:sz w:val="28"/>
          <w:szCs w:val="28"/>
        </w:rPr>
        <w:t xml:space="preserve"> </w:t>
      </w:r>
      <w:r w:rsidRPr="00A34578">
        <w:rPr>
          <w:sz w:val="28"/>
          <w:szCs w:val="28"/>
        </w:rPr>
        <w:t>дисципліни «Іноземна мова професійного спрямування»</w:t>
      </w:r>
    </w:p>
    <w:p w14:paraId="3D7F337E" w14:textId="77777777" w:rsidR="00A34578" w:rsidRPr="00A34578" w:rsidRDefault="00A34578" w:rsidP="00A34578">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
        <w:gridCol w:w="6941"/>
        <w:gridCol w:w="1553"/>
      </w:tblGrid>
      <w:tr w:rsidR="00A34578" w:rsidRPr="00A34578" w14:paraId="4704E35C" w14:textId="77777777" w:rsidTr="004E4C15">
        <w:trPr>
          <w:trHeight w:val="365"/>
          <w:tblHeader/>
        </w:trPr>
        <w:tc>
          <w:tcPr>
            <w:tcW w:w="690" w:type="pct"/>
            <w:tcBorders>
              <w:top w:val="single" w:sz="4" w:space="0" w:color="auto"/>
              <w:left w:val="single" w:sz="4" w:space="0" w:color="auto"/>
              <w:bottom w:val="single" w:sz="4" w:space="0" w:color="auto"/>
              <w:right w:val="single" w:sz="4" w:space="0" w:color="auto"/>
            </w:tcBorders>
            <w:vAlign w:val="center"/>
          </w:tcPr>
          <w:p w14:paraId="53E73653" w14:textId="77777777" w:rsidR="00A34578" w:rsidRPr="00A34578" w:rsidRDefault="00A34578" w:rsidP="00A34578">
            <w:pPr>
              <w:jc w:val="center"/>
              <w:rPr>
                <w:b/>
                <w:bCs/>
                <w:color w:val="000000"/>
              </w:rPr>
            </w:pPr>
            <w:r w:rsidRPr="00A34578">
              <w:rPr>
                <w:b/>
                <w:bCs/>
                <w:color w:val="000000"/>
              </w:rPr>
              <w:t>Шифри</w:t>
            </w:r>
          </w:p>
          <w:p w14:paraId="681BE7EA" w14:textId="77777777" w:rsidR="00A34578" w:rsidRPr="00A34578" w:rsidRDefault="00A34578" w:rsidP="00A34578">
            <w:pPr>
              <w:jc w:val="center"/>
            </w:pPr>
            <w:r w:rsidRPr="00A34578">
              <w:rPr>
                <w:b/>
                <w:bCs/>
                <w:color w:val="000000"/>
              </w:rPr>
              <w:t>ДРН</w:t>
            </w:r>
          </w:p>
        </w:tc>
        <w:tc>
          <w:tcPr>
            <w:tcW w:w="3522" w:type="pct"/>
            <w:tcBorders>
              <w:top w:val="single" w:sz="4" w:space="0" w:color="auto"/>
              <w:left w:val="single" w:sz="4" w:space="0" w:color="auto"/>
              <w:bottom w:val="single" w:sz="4" w:space="0" w:color="auto"/>
              <w:right w:val="single" w:sz="4" w:space="0" w:color="auto"/>
            </w:tcBorders>
            <w:vAlign w:val="center"/>
          </w:tcPr>
          <w:p w14:paraId="119CED14" w14:textId="77777777" w:rsidR="00A34578" w:rsidRPr="00A34578" w:rsidRDefault="00A34578" w:rsidP="00A34578">
            <w:pPr>
              <w:jc w:val="center"/>
              <w:rPr>
                <w:b/>
                <w:bCs/>
                <w:color w:val="000000"/>
              </w:rPr>
            </w:pPr>
            <w:r w:rsidRPr="00A34578">
              <w:rPr>
                <w:b/>
                <w:bCs/>
                <w:color w:val="000000"/>
              </w:rPr>
              <w:t>Види та тематика навчальних занять</w:t>
            </w:r>
          </w:p>
        </w:tc>
        <w:tc>
          <w:tcPr>
            <w:tcW w:w="788" w:type="pct"/>
            <w:tcBorders>
              <w:top w:val="single" w:sz="4" w:space="0" w:color="auto"/>
              <w:left w:val="single" w:sz="4" w:space="0" w:color="auto"/>
              <w:bottom w:val="single" w:sz="4" w:space="0" w:color="auto"/>
              <w:right w:val="single" w:sz="4" w:space="0" w:color="auto"/>
            </w:tcBorders>
            <w:vAlign w:val="center"/>
          </w:tcPr>
          <w:p w14:paraId="4C3FCF6A" w14:textId="77777777" w:rsidR="00A34578" w:rsidRPr="00A34578" w:rsidRDefault="00A34578" w:rsidP="00A34578">
            <w:pPr>
              <w:jc w:val="center"/>
              <w:rPr>
                <w:b/>
                <w:bCs/>
                <w:color w:val="000000"/>
              </w:rPr>
            </w:pPr>
            <w:r w:rsidRPr="00A34578">
              <w:rPr>
                <w:b/>
                <w:bCs/>
                <w:color w:val="000000"/>
              </w:rPr>
              <w:t xml:space="preserve">Обсяг, </w:t>
            </w:r>
            <w:r w:rsidRPr="00A34578">
              <w:rPr>
                <w:i/>
                <w:iCs/>
                <w:color w:val="000000"/>
              </w:rPr>
              <w:t>години</w:t>
            </w:r>
          </w:p>
        </w:tc>
      </w:tr>
      <w:tr w:rsidR="00A34578" w:rsidRPr="00A34578" w14:paraId="62C1EA51" w14:textId="77777777" w:rsidTr="004E4C15">
        <w:trPr>
          <w:trHeight w:val="365"/>
        </w:trPr>
        <w:tc>
          <w:tcPr>
            <w:tcW w:w="690" w:type="pct"/>
            <w:tcBorders>
              <w:top w:val="single" w:sz="4" w:space="0" w:color="auto"/>
              <w:left w:val="single" w:sz="4" w:space="0" w:color="auto"/>
              <w:bottom w:val="single" w:sz="4" w:space="0" w:color="auto"/>
              <w:right w:val="single" w:sz="4" w:space="0" w:color="auto"/>
            </w:tcBorders>
          </w:tcPr>
          <w:p w14:paraId="21930FB3" w14:textId="77777777" w:rsidR="00A34578" w:rsidRPr="00A34578" w:rsidRDefault="00A34578" w:rsidP="00A34578"/>
        </w:tc>
        <w:tc>
          <w:tcPr>
            <w:tcW w:w="3522" w:type="pct"/>
            <w:tcBorders>
              <w:top w:val="single" w:sz="4" w:space="0" w:color="auto"/>
              <w:left w:val="single" w:sz="4" w:space="0" w:color="auto"/>
              <w:bottom w:val="single" w:sz="4" w:space="0" w:color="auto"/>
              <w:right w:val="single" w:sz="4" w:space="0" w:color="auto"/>
            </w:tcBorders>
            <w:vAlign w:val="center"/>
          </w:tcPr>
          <w:p w14:paraId="21CE0040" w14:textId="77777777" w:rsidR="00A34578" w:rsidRPr="00A34578" w:rsidRDefault="00A34578" w:rsidP="00A34578">
            <w:pPr>
              <w:jc w:val="center"/>
              <w:rPr>
                <w:b/>
                <w:bCs/>
                <w:color w:val="000000"/>
              </w:rPr>
            </w:pPr>
            <w:r w:rsidRPr="00A34578">
              <w:rPr>
                <w:b/>
                <w:bCs/>
                <w:color w:val="000000"/>
              </w:rPr>
              <w:t>ПРАКТИЧНІ ЗАНЯТТЯ</w:t>
            </w:r>
          </w:p>
        </w:tc>
        <w:tc>
          <w:tcPr>
            <w:tcW w:w="788" w:type="pct"/>
            <w:tcBorders>
              <w:top w:val="single" w:sz="4" w:space="0" w:color="auto"/>
              <w:left w:val="single" w:sz="4" w:space="0" w:color="auto"/>
              <w:bottom w:val="single" w:sz="4" w:space="0" w:color="auto"/>
              <w:right w:val="single" w:sz="4" w:space="0" w:color="auto"/>
            </w:tcBorders>
          </w:tcPr>
          <w:p w14:paraId="76EC4FE5" w14:textId="77777777" w:rsidR="00A34578" w:rsidRPr="00A34578" w:rsidRDefault="00A34578" w:rsidP="00A34578">
            <w:pPr>
              <w:jc w:val="center"/>
              <w:rPr>
                <w:b/>
                <w:bCs/>
                <w:color w:val="000000"/>
              </w:rPr>
            </w:pPr>
            <w:r w:rsidRPr="00A34578">
              <w:rPr>
                <w:b/>
                <w:bCs/>
                <w:color w:val="000000"/>
              </w:rPr>
              <w:t>60</w:t>
            </w:r>
          </w:p>
        </w:tc>
      </w:tr>
      <w:tr w:rsidR="00252582" w:rsidRPr="00A34578" w14:paraId="00213E92" w14:textId="77777777" w:rsidTr="00B2769E">
        <w:trPr>
          <w:trHeight w:val="171"/>
        </w:trPr>
        <w:tc>
          <w:tcPr>
            <w:tcW w:w="690" w:type="pct"/>
            <w:vMerge w:val="restart"/>
            <w:tcBorders>
              <w:top w:val="single" w:sz="4" w:space="0" w:color="auto"/>
              <w:left w:val="single" w:sz="4" w:space="0" w:color="auto"/>
              <w:bottom w:val="single" w:sz="4" w:space="0" w:color="auto"/>
              <w:right w:val="single" w:sz="4" w:space="0" w:color="auto"/>
            </w:tcBorders>
          </w:tcPr>
          <w:p w14:paraId="44471572" w14:textId="77777777" w:rsidR="00A70BC2" w:rsidRDefault="00252582" w:rsidP="00A34578">
            <w:pPr>
              <w:rPr>
                <w:color w:val="000000"/>
              </w:rPr>
            </w:pPr>
            <w:r w:rsidRPr="00A34578">
              <w:rPr>
                <w:color w:val="000000"/>
              </w:rPr>
              <w:t>ЗР</w:t>
            </w:r>
            <w:r w:rsidR="00A70BC2">
              <w:rPr>
                <w:color w:val="000000"/>
              </w:rPr>
              <w:t>12</w:t>
            </w:r>
            <w:r w:rsidRPr="00A34578">
              <w:rPr>
                <w:color w:val="000000"/>
              </w:rPr>
              <w:t xml:space="preserve"> -</w:t>
            </w:r>
            <w:r w:rsidR="00A70BC2">
              <w:rPr>
                <w:color w:val="000000"/>
              </w:rPr>
              <w:t xml:space="preserve"> </w:t>
            </w:r>
            <w:r w:rsidRPr="00A34578">
              <w:rPr>
                <w:color w:val="000000"/>
              </w:rPr>
              <w:t>1</w:t>
            </w:r>
            <w:r w:rsidR="00A70BC2">
              <w:rPr>
                <w:color w:val="000000"/>
              </w:rPr>
              <w:t>,</w:t>
            </w:r>
          </w:p>
          <w:p w14:paraId="760E7F17" w14:textId="77777777" w:rsidR="00A70BC2" w:rsidRDefault="00A70BC2" w:rsidP="00A34578">
            <w:pPr>
              <w:rPr>
                <w:color w:val="000000"/>
              </w:rPr>
            </w:pPr>
            <w:r>
              <w:rPr>
                <w:color w:val="000000"/>
              </w:rPr>
              <w:t xml:space="preserve">ЗР12 - </w:t>
            </w:r>
            <w:r w:rsidR="00252582" w:rsidRPr="00A34578">
              <w:rPr>
                <w:color w:val="000000"/>
              </w:rPr>
              <w:t>2</w:t>
            </w:r>
            <w:r>
              <w:rPr>
                <w:color w:val="000000"/>
              </w:rPr>
              <w:t>,</w:t>
            </w:r>
          </w:p>
          <w:p w14:paraId="252E9CE7" w14:textId="77777777" w:rsidR="00252582" w:rsidRPr="00A34578" w:rsidRDefault="00A70BC2" w:rsidP="00A34578">
            <w:pPr>
              <w:rPr>
                <w:color w:val="000000"/>
              </w:rPr>
            </w:pPr>
            <w:r>
              <w:rPr>
                <w:color w:val="000000"/>
              </w:rPr>
              <w:t>ЗР12 - 4</w:t>
            </w:r>
          </w:p>
          <w:p w14:paraId="08461407" w14:textId="77777777" w:rsidR="00A70BC2" w:rsidRDefault="00252582" w:rsidP="00A34578">
            <w:pPr>
              <w:rPr>
                <w:color w:val="000000"/>
              </w:rPr>
            </w:pPr>
            <w:r w:rsidRPr="00A34578">
              <w:rPr>
                <w:color w:val="000000"/>
              </w:rPr>
              <w:t>ЗР</w:t>
            </w:r>
            <w:r w:rsidR="00A70BC2">
              <w:rPr>
                <w:color w:val="000000"/>
              </w:rPr>
              <w:t>13 - 2,</w:t>
            </w:r>
          </w:p>
          <w:p w14:paraId="037AF650" w14:textId="77777777" w:rsidR="00A70BC2" w:rsidRDefault="00A70BC2" w:rsidP="00A34578">
            <w:pPr>
              <w:rPr>
                <w:color w:val="000000"/>
              </w:rPr>
            </w:pPr>
            <w:r>
              <w:rPr>
                <w:color w:val="000000"/>
              </w:rPr>
              <w:t>ЗР13 - 3</w:t>
            </w:r>
          </w:p>
          <w:p w14:paraId="1F47FD28" w14:textId="77777777" w:rsidR="00A70BC2" w:rsidRDefault="00252582" w:rsidP="00A70BC2">
            <w:pPr>
              <w:rPr>
                <w:color w:val="000000"/>
              </w:rPr>
            </w:pPr>
            <w:r w:rsidRPr="00A34578">
              <w:rPr>
                <w:color w:val="000000"/>
              </w:rPr>
              <w:t>ЗР</w:t>
            </w:r>
            <w:r w:rsidR="00A70BC2">
              <w:rPr>
                <w:color w:val="000000"/>
              </w:rPr>
              <w:t>1</w:t>
            </w:r>
            <w:r w:rsidRPr="00A34578">
              <w:rPr>
                <w:color w:val="000000"/>
              </w:rPr>
              <w:t xml:space="preserve">4 </w:t>
            </w:r>
            <w:r w:rsidR="00A70BC2">
              <w:rPr>
                <w:color w:val="000000"/>
              </w:rPr>
              <w:t>– 1,</w:t>
            </w:r>
          </w:p>
          <w:p w14:paraId="27C7B3CF" w14:textId="77777777" w:rsidR="00A70BC2" w:rsidRDefault="00A70BC2" w:rsidP="00A70BC2">
            <w:pPr>
              <w:rPr>
                <w:color w:val="000000"/>
              </w:rPr>
            </w:pPr>
            <w:r>
              <w:rPr>
                <w:color w:val="000000"/>
              </w:rPr>
              <w:t xml:space="preserve">ЗР14 - 3. </w:t>
            </w:r>
          </w:p>
          <w:p w14:paraId="3349E298" w14:textId="77777777" w:rsidR="00A70BC2" w:rsidRDefault="00A70BC2" w:rsidP="00A70BC2">
            <w:pPr>
              <w:rPr>
                <w:color w:val="000000"/>
              </w:rPr>
            </w:pPr>
            <w:r>
              <w:rPr>
                <w:color w:val="000000"/>
              </w:rPr>
              <w:t xml:space="preserve">ЗР14 - 4, </w:t>
            </w:r>
          </w:p>
          <w:p w14:paraId="3486A541" w14:textId="77777777" w:rsidR="00A70BC2" w:rsidRDefault="00A70BC2" w:rsidP="00A70BC2">
            <w:pPr>
              <w:rPr>
                <w:color w:val="000000"/>
              </w:rPr>
            </w:pPr>
            <w:r>
              <w:rPr>
                <w:color w:val="000000"/>
              </w:rPr>
              <w:t>ЗР14 - 5</w:t>
            </w:r>
          </w:p>
          <w:p w14:paraId="2C7E85C2" w14:textId="77777777" w:rsidR="00252582" w:rsidRPr="00A34578" w:rsidRDefault="00252582" w:rsidP="00A70BC2">
            <w:pPr>
              <w:rPr>
                <w:color w:val="000000"/>
              </w:rPr>
            </w:pPr>
          </w:p>
        </w:tc>
        <w:tc>
          <w:tcPr>
            <w:tcW w:w="3522" w:type="pct"/>
            <w:tcBorders>
              <w:top w:val="single" w:sz="4" w:space="0" w:color="auto"/>
              <w:left w:val="single" w:sz="4" w:space="0" w:color="auto"/>
              <w:bottom w:val="single" w:sz="4" w:space="0" w:color="auto"/>
              <w:right w:val="single" w:sz="4" w:space="0" w:color="auto"/>
            </w:tcBorders>
          </w:tcPr>
          <w:p w14:paraId="0CDE2079" w14:textId="77777777" w:rsidR="00252582" w:rsidRPr="00A34578" w:rsidRDefault="00252582" w:rsidP="00A34578">
            <w:pPr>
              <w:rPr>
                <w:b/>
                <w:bCs/>
              </w:rPr>
            </w:pPr>
            <w:r w:rsidRPr="00A34578">
              <w:rPr>
                <w:b/>
                <w:bCs/>
              </w:rPr>
              <w:t>1 Спілкування в соціальному та академічному середовищах</w:t>
            </w:r>
          </w:p>
        </w:tc>
        <w:tc>
          <w:tcPr>
            <w:tcW w:w="788" w:type="pct"/>
            <w:vMerge w:val="restart"/>
            <w:tcBorders>
              <w:top w:val="single" w:sz="4" w:space="0" w:color="auto"/>
              <w:left w:val="single" w:sz="4" w:space="0" w:color="auto"/>
              <w:right w:val="single" w:sz="4" w:space="0" w:color="auto"/>
            </w:tcBorders>
          </w:tcPr>
          <w:p w14:paraId="40906FE3" w14:textId="77777777" w:rsidR="00252582" w:rsidRPr="00A34578" w:rsidRDefault="00252582" w:rsidP="00A34578">
            <w:pPr>
              <w:jc w:val="center"/>
              <w:rPr>
                <w:color w:val="000000"/>
              </w:rPr>
            </w:pPr>
            <w:r w:rsidRPr="00A34578">
              <w:rPr>
                <w:color w:val="000000"/>
              </w:rPr>
              <w:t>15</w:t>
            </w:r>
          </w:p>
        </w:tc>
      </w:tr>
      <w:tr w:rsidR="00252582" w:rsidRPr="00A34578" w14:paraId="5542AD28" w14:textId="77777777" w:rsidTr="00B2769E">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14:paraId="166A181F" w14:textId="77777777" w:rsidR="00252582" w:rsidRPr="00A34578" w:rsidRDefault="00252582" w:rsidP="00A34578">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14:paraId="7F2C0FC3" w14:textId="77777777" w:rsidR="00252582" w:rsidRPr="00A34578" w:rsidRDefault="00252582" w:rsidP="00A34578">
            <w:pPr>
              <w:rPr>
                <w:lang w:eastAsia="en-US"/>
              </w:rPr>
            </w:pPr>
            <w:r w:rsidRPr="00A34578">
              <w:t> </w:t>
            </w:r>
            <w:r w:rsidRPr="00A34578">
              <w:rPr>
                <w:lang w:eastAsia="en-US"/>
              </w:rPr>
              <w:t xml:space="preserve">Знайомство. Вітання. Персональна інформація.  </w:t>
            </w:r>
          </w:p>
          <w:p w14:paraId="5865A461" w14:textId="77777777" w:rsidR="00252582" w:rsidRPr="00A34578" w:rsidRDefault="00252582" w:rsidP="00A34578">
            <w:r w:rsidRPr="00A34578">
              <w:rPr>
                <w:lang w:eastAsia="en-US"/>
              </w:rPr>
              <w:t>Заповнення форм з особистої інформації.</w:t>
            </w:r>
          </w:p>
        </w:tc>
        <w:tc>
          <w:tcPr>
            <w:tcW w:w="0" w:type="auto"/>
            <w:vMerge/>
            <w:tcBorders>
              <w:left w:val="single" w:sz="4" w:space="0" w:color="auto"/>
              <w:right w:val="single" w:sz="4" w:space="0" w:color="auto"/>
            </w:tcBorders>
            <w:vAlign w:val="center"/>
          </w:tcPr>
          <w:p w14:paraId="4E6008E9" w14:textId="77777777" w:rsidR="00252582" w:rsidRPr="00A34578" w:rsidRDefault="00252582" w:rsidP="00A34578">
            <w:pPr>
              <w:rPr>
                <w:color w:val="000000"/>
              </w:rPr>
            </w:pPr>
          </w:p>
        </w:tc>
      </w:tr>
      <w:tr w:rsidR="00252582" w:rsidRPr="00A34578" w14:paraId="38565612" w14:textId="77777777" w:rsidTr="00B2769E">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14:paraId="79F9C18D" w14:textId="77777777" w:rsidR="00252582" w:rsidRPr="00A34578" w:rsidRDefault="00252582" w:rsidP="00A34578">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14:paraId="7D833F3F" w14:textId="77777777" w:rsidR="00252582" w:rsidRPr="00A34578" w:rsidRDefault="00252582" w:rsidP="00A34578">
            <w:r w:rsidRPr="00A34578">
              <w:t> </w:t>
            </w:r>
            <w:r w:rsidRPr="00A34578">
              <w:rPr>
                <w:color w:val="000000"/>
                <w:lang w:eastAsia="en-US"/>
              </w:rPr>
              <w:t>Усний або писемний опис повсякденного життя</w:t>
            </w:r>
            <w:r w:rsidRPr="00A34578">
              <w:rPr>
                <w:lang w:eastAsia="en-US"/>
              </w:rPr>
              <w:t xml:space="preserve"> та навчального досвіду</w:t>
            </w:r>
            <w:r w:rsidRPr="00A34578">
              <w:rPr>
                <w:color w:val="000000"/>
                <w:lang w:eastAsia="en-US"/>
              </w:rPr>
              <w:t xml:space="preserve"> </w:t>
            </w:r>
          </w:p>
        </w:tc>
        <w:tc>
          <w:tcPr>
            <w:tcW w:w="0" w:type="auto"/>
            <w:vMerge/>
            <w:tcBorders>
              <w:left w:val="single" w:sz="4" w:space="0" w:color="auto"/>
              <w:right w:val="single" w:sz="4" w:space="0" w:color="auto"/>
            </w:tcBorders>
            <w:vAlign w:val="center"/>
          </w:tcPr>
          <w:p w14:paraId="2F1E4C00" w14:textId="77777777" w:rsidR="00252582" w:rsidRPr="00A34578" w:rsidRDefault="00252582" w:rsidP="00A34578">
            <w:pPr>
              <w:rPr>
                <w:color w:val="000000"/>
              </w:rPr>
            </w:pPr>
          </w:p>
        </w:tc>
      </w:tr>
      <w:tr w:rsidR="00252582" w:rsidRPr="00A34578" w14:paraId="3C4F4FC6" w14:textId="77777777" w:rsidTr="00B2769E">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14:paraId="6330C19C" w14:textId="77777777" w:rsidR="00252582" w:rsidRPr="00A34578" w:rsidRDefault="00252582" w:rsidP="00A34578">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14:paraId="60806C0A" w14:textId="77777777" w:rsidR="00252582" w:rsidRPr="00A34578" w:rsidRDefault="00252582" w:rsidP="00A34578">
            <w:r w:rsidRPr="00A34578">
              <w:t> </w:t>
            </w:r>
            <w:r w:rsidRPr="00A34578">
              <w:rPr>
                <w:lang w:eastAsia="en-US"/>
              </w:rPr>
              <w:t>Читання інструкцій, повідомлень, оголошень, інструкцій тощо.</w:t>
            </w:r>
          </w:p>
        </w:tc>
        <w:tc>
          <w:tcPr>
            <w:tcW w:w="0" w:type="auto"/>
            <w:vMerge/>
            <w:tcBorders>
              <w:left w:val="single" w:sz="4" w:space="0" w:color="auto"/>
              <w:right w:val="single" w:sz="4" w:space="0" w:color="auto"/>
            </w:tcBorders>
            <w:vAlign w:val="center"/>
          </w:tcPr>
          <w:p w14:paraId="39BDAAD4" w14:textId="77777777" w:rsidR="00252582" w:rsidRPr="00A34578" w:rsidRDefault="00252582" w:rsidP="00A34578">
            <w:pPr>
              <w:rPr>
                <w:color w:val="000000"/>
              </w:rPr>
            </w:pPr>
          </w:p>
        </w:tc>
      </w:tr>
      <w:tr w:rsidR="00252582" w:rsidRPr="00A34578" w14:paraId="76BAAE5B" w14:textId="77777777" w:rsidTr="00B2769E">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14:paraId="49B420B7" w14:textId="77777777" w:rsidR="00252582" w:rsidRPr="00A34578" w:rsidRDefault="00252582" w:rsidP="00C6412A">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14:paraId="1E57F8C1" w14:textId="77777777" w:rsidR="00252582" w:rsidRPr="00A34578" w:rsidRDefault="00252582" w:rsidP="00C6412A">
            <w:r w:rsidRPr="00A34578">
              <w:t> </w:t>
            </w:r>
            <w:r w:rsidRPr="00A34578">
              <w:rPr>
                <w:color w:val="000000"/>
                <w:lang w:eastAsia="en-US"/>
              </w:rPr>
              <w:t>Обмін (усний або писемний) інформацією та обговорення новин</w:t>
            </w:r>
          </w:p>
        </w:tc>
        <w:tc>
          <w:tcPr>
            <w:tcW w:w="0" w:type="auto"/>
            <w:vMerge/>
            <w:tcBorders>
              <w:left w:val="single" w:sz="4" w:space="0" w:color="auto"/>
              <w:right w:val="single" w:sz="4" w:space="0" w:color="auto"/>
            </w:tcBorders>
            <w:vAlign w:val="center"/>
          </w:tcPr>
          <w:p w14:paraId="2FEEC9A6" w14:textId="77777777" w:rsidR="00252582" w:rsidRPr="00A34578" w:rsidRDefault="00252582" w:rsidP="00C6412A">
            <w:pPr>
              <w:rPr>
                <w:color w:val="000000"/>
              </w:rPr>
            </w:pPr>
          </w:p>
        </w:tc>
      </w:tr>
      <w:tr w:rsidR="00252582" w:rsidRPr="00A34578" w14:paraId="30A57FE7" w14:textId="77777777" w:rsidTr="00B2769E">
        <w:trPr>
          <w:trHeight w:val="142"/>
        </w:trPr>
        <w:tc>
          <w:tcPr>
            <w:tcW w:w="0" w:type="auto"/>
            <w:vMerge/>
            <w:tcBorders>
              <w:top w:val="single" w:sz="4" w:space="0" w:color="auto"/>
              <w:left w:val="single" w:sz="4" w:space="0" w:color="auto"/>
              <w:bottom w:val="single" w:sz="4" w:space="0" w:color="auto"/>
              <w:right w:val="single" w:sz="4" w:space="0" w:color="auto"/>
            </w:tcBorders>
            <w:vAlign w:val="center"/>
          </w:tcPr>
          <w:p w14:paraId="72BFDD14" w14:textId="77777777" w:rsidR="00252582" w:rsidRPr="00A34578" w:rsidRDefault="00252582" w:rsidP="00C6412A">
            <w:pPr>
              <w:rPr>
                <w:color w:val="000000"/>
              </w:rPr>
            </w:pPr>
          </w:p>
        </w:tc>
        <w:tc>
          <w:tcPr>
            <w:tcW w:w="3522" w:type="pct"/>
            <w:tcBorders>
              <w:top w:val="single" w:sz="4" w:space="0" w:color="auto"/>
              <w:left w:val="single" w:sz="4" w:space="0" w:color="auto"/>
              <w:bottom w:val="single" w:sz="4" w:space="0" w:color="auto"/>
              <w:right w:val="single" w:sz="4" w:space="0" w:color="auto"/>
            </w:tcBorders>
          </w:tcPr>
          <w:p w14:paraId="45914A91" w14:textId="77777777" w:rsidR="00252582" w:rsidRPr="00A34578" w:rsidRDefault="00252582" w:rsidP="00C6412A">
            <w:pPr>
              <w:spacing w:line="276" w:lineRule="auto"/>
              <w:rPr>
                <w:rFonts w:ascii="Arial" w:hAnsi="Arial" w:cs="Arial"/>
                <w:b/>
                <w:bCs/>
                <w:lang w:eastAsia="en-US"/>
              </w:rPr>
            </w:pPr>
            <w:r w:rsidRPr="00A34578">
              <w:rPr>
                <w:lang w:eastAsia="en-US"/>
              </w:rPr>
              <w:t>Спілкування у соціальних мережах та віртуальному навчальному середовищі</w:t>
            </w:r>
          </w:p>
        </w:tc>
        <w:tc>
          <w:tcPr>
            <w:tcW w:w="0" w:type="auto"/>
            <w:vMerge/>
            <w:tcBorders>
              <w:left w:val="single" w:sz="4" w:space="0" w:color="auto"/>
              <w:right w:val="single" w:sz="4" w:space="0" w:color="auto"/>
            </w:tcBorders>
            <w:vAlign w:val="center"/>
          </w:tcPr>
          <w:p w14:paraId="71E671B7" w14:textId="77777777" w:rsidR="00252582" w:rsidRPr="00A34578" w:rsidRDefault="00252582" w:rsidP="00C6412A">
            <w:pPr>
              <w:rPr>
                <w:color w:val="000000"/>
              </w:rPr>
            </w:pPr>
          </w:p>
        </w:tc>
      </w:tr>
      <w:tr w:rsidR="00252582" w:rsidRPr="00A34578" w14:paraId="0D80839B" w14:textId="77777777" w:rsidTr="00B2769E">
        <w:trPr>
          <w:trHeight w:val="142"/>
        </w:trPr>
        <w:tc>
          <w:tcPr>
            <w:tcW w:w="0" w:type="auto"/>
            <w:vMerge/>
            <w:tcBorders>
              <w:top w:val="single" w:sz="4" w:space="0" w:color="auto"/>
              <w:left w:val="single" w:sz="4" w:space="0" w:color="auto"/>
              <w:bottom w:val="single" w:sz="4" w:space="0" w:color="auto"/>
              <w:right w:val="single" w:sz="4" w:space="0" w:color="auto"/>
            </w:tcBorders>
            <w:vAlign w:val="center"/>
          </w:tcPr>
          <w:p w14:paraId="582895A9" w14:textId="77777777" w:rsidR="00252582" w:rsidRPr="00A34578" w:rsidRDefault="00252582" w:rsidP="00C6412A">
            <w:pPr>
              <w:rPr>
                <w:color w:val="000000"/>
              </w:rPr>
            </w:pPr>
          </w:p>
        </w:tc>
        <w:tc>
          <w:tcPr>
            <w:tcW w:w="3522" w:type="pct"/>
            <w:tcBorders>
              <w:top w:val="single" w:sz="4" w:space="0" w:color="auto"/>
              <w:left w:val="single" w:sz="4" w:space="0" w:color="auto"/>
              <w:bottom w:val="single" w:sz="4" w:space="0" w:color="auto"/>
              <w:right w:val="single" w:sz="4" w:space="0" w:color="auto"/>
            </w:tcBorders>
          </w:tcPr>
          <w:p w14:paraId="28025EF2" w14:textId="77777777" w:rsidR="00252582" w:rsidRPr="00252582" w:rsidRDefault="00252582" w:rsidP="00C6412A">
            <w:pPr>
              <w:spacing w:line="276" w:lineRule="auto"/>
              <w:rPr>
                <w:bCs/>
                <w:lang w:eastAsia="en-US"/>
              </w:rPr>
            </w:pPr>
            <w:r w:rsidRPr="00252582">
              <w:rPr>
                <w:bCs/>
                <w:lang w:eastAsia="en-US"/>
              </w:rPr>
              <w:t>Телефонні розмови.</w:t>
            </w:r>
            <w:r>
              <w:rPr>
                <w:bCs/>
                <w:lang w:eastAsia="en-US"/>
              </w:rPr>
              <w:t xml:space="preserve"> Узгодження професійних питань по телефону</w:t>
            </w:r>
          </w:p>
        </w:tc>
        <w:tc>
          <w:tcPr>
            <w:tcW w:w="0" w:type="auto"/>
            <w:vMerge/>
            <w:tcBorders>
              <w:left w:val="single" w:sz="4" w:space="0" w:color="auto"/>
              <w:bottom w:val="single" w:sz="4" w:space="0" w:color="auto"/>
              <w:right w:val="single" w:sz="4" w:space="0" w:color="auto"/>
            </w:tcBorders>
            <w:vAlign w:val="center"/>
          </w:tcPr>
          <w:p w14:paraId="7E0128A0" w14:textId="77777777" w:rsidR="00252582" w:rsidRPr="00A34578" w:rsidRDefault="00252582" w:rsidP="00C6412A">
            <w:pPr>
              <w:rPr>
                <w:color w:val="000000"/>
              </w:rPr>
            </w:pPr>
          </w:p>
        </w:tc>
      </w:tr>
      <w:tr w:rsidR="00C6412A" w:rsidRPr="00A34578" w14:paraId="4045F0E0" w14:textId="77777777" w:rsidTr="004E4C15">
        <w:trPr>
          <w:trHeight w:val="20"/>
        </w:trPr>
        <w:tc>
          <w:tcPr>
            <w:tcW w:w="690" w:type="pct"/>
            <w:vMerge w:val="restart"/>
            <w:tcBorders>
              <w:top w:val="single" w:sz="4" w:space="0" w:color="auto"/>
              <w:left w:val="single" w:sz="4" w:space="0" w:color="auto"/>
              <w:bottom w:val="single" w:sz="4" w:space="0" w:color="auto"/>
              <w:right w:val="single" w:sz="4" w:space="0" w:color="auto"/>
            </w:tcBorders>
          </w:tcPr>
          <w:p w14:paraId="16457FFE" w14:textId="77777777" w:rsidR="00A70BC2" w:rsidRDefault="00C6412A" w:rsidP="00C6412A">
            <w:pPr>
              <w:rPr>
                <w:color w:val="000000"/>
              </w:rPr>
            </w:pPr>
            <w:r w:rsidRPr="00A34578">
              <w:rPr>
                <w:color w:val="000000"/>
              </w:rPr>
              <w:t>ЗР</w:t>
            </w:r>
            <w:r w:rsidR="00A70BC2">
              <w:rPr>
                <w:color w:val="000000"/>
              </w:rPr>
              <w:t>1</w:t>
            </w:r>
            <w:r w:rsidRPr="00A34578">
              <w:rPr>
                <w:color w:val="000000"/>
              </w:rPr>
              <w:t>4 -</w:t>
            </w:r>
            <w:r w:rsidR="00A70BC2">
              <w:rPr>
                <w:color w:val="000000"/>
              </w:rPr>
              <w:t xml:space="preserve"> </w:t>
            </w:r>
            <w:r w:rsidRPr="00A34578">
              <w:rPr>
                <w:color w:val="000000"/>
              </w:rPr>
              <w:t>2</w:t>
            </w:r>
            <w:r w:rsidR="00A70BC2">
              <w:rPr>
                <w:color w:val="000000"/>
              </w:rPr>
              <w:t xml:space="preserve">, </w:t>
            </w:r>
          </w:p>
          <w:p w14:paraId="034BECF9" w14:textId="77777777" w:rsidR="00A70BC2" w:rsidRDefault="00A70BC2" w:rsidP="00C6412A">
            <w:pPr>
              <w:rPr>
                <w:color w:val="000000"/>
              </w:rPr>
            </w:pPr>
            <w:r>
              <w:rPr>
                <w:color w:val="000000"/>
              </w:rPr>
              <w:t>ЗР14 – 6,</w:t>
            </w:r>
          </w:p>
          <w:p w14:paraId="12CEBAB1" w14:textId="77777777" w:rsidR="00A70BC2" w:rsidRDefault="00A70BC2" w:rsidP="00C6412A">
            <w:pPr>
              <w:rPr>
                <w:color w:val="000000"/>
              </w:rPr>
            </w:pPr>
            <w:r>
              <w:rPr>
                <w:color w:val="000000"/>
              </w:rPr>
              <w:t xml:space="preserve">ЗР14 – </w:t>
            </w:r>
            <w:r w:rsidR="00724D8D" w:rsidRPr="00505F32">
              <w:rPr>
                <w:color w:val="000000"/>
                <w:lang w:val="ru-RU"/>
              </w:rPr>
              <w:t>8</w:t>
            </w:r>
            <w:r>
              <w:rPr>
                <w:color w:val="000000"/>
              </w:rPr>
              <w:t>,</w:t>
            </w:r>
          </w:p>
          <w:p w14:paraId="1FDCCE8E" w14:textId="77777777" w:rsidR="00A70BC2" w:rsidRDefault="00A70BC2" w:rsidP="00C6412A">
            <w:pPr>
              <w:rPr>
                <w:color w:val="000000"/>
              </w:rPr>
            </w:pPr>
            <w:r>
              <w:rPr>
                <w:color w:val="000000"/>
              </w:rPr>
              <w:t>ЗР15 – 1,</w:t>
            </w:r>
          </w:p>
          <w:p w14:paraId="74ECD52E" w14:textId="77777777" w:rsidR="00A70BC2" w:rsidRDefault="00A70BC2" w:rsidP="00C6412A">
            <w:pPr>
              <w:rPr>
                <w:color w:val="000000"/>
              </w:rPr>
            </w:pPr>
            <w:r>
              <w:rPr>
                <w:color w:val="000000"/>
              </w:rPr>
              <w:t>ЗР15 - 2,</w:t>
            </w:r>
          </w:p>
          <w:p w14:paraId="3CBB3D5F" w14:textId="77777777" w:rsidR="00A70BC2" w:rsidRDefault="00A70BC2" w:rsidP="00C6412A">
            <w:pPr>
              <w:rPr>
                <w:color w:val="000000"/>
              </w:rPr>
            </w:pPr>
          </w:p>
          <w:p w14:paraId="762E427F" w14:textId="77777777" w:rsidR="00C6412A" w:rsidRPr="00A34578" w:rsidRDefault="00C6412A" w:rsidP="00C6412A">
            <w:pPr>
              <w:rPr>
                <w:color w:val="000000"/>
              </w:rPr>
            </w:pPr>
            <w:r w:rsidRPr="00A34578">
              <w:rPr>
                <w:color w:val="000000"/>
              </w:rPr>
              <w:t xml:space="preserve"> </w:t>
            </w:r>
          </w:p>
        </w:tc>
        <w:tc>
          <w:tcPr>
            <w:tcW w:w="3522" w:type="pct"/>
            <w:tcBorders>
              <w:top w:val="single" w:sz="4" w:space="0" w:color="auto"/>
              <w:left w:val="single" w:sz="4" w:space="0" w:color="auto"/>
              <w:bottom w:val="single" w:sz="4" w:space="0" w:color="auto"/>
              <w:right w:val="single" w:sz="4" w:space="0" w:color="auto"/>
            </w:tcBorders>
          </w:tcPr>
          <w:p w14:paraId="67B9EBEF" w14:textId="77777777" w:rsidR="00C6412A" w:rsidRPr="00A34578" w:rsidRDefault="00C6412A" w:rsidP="00C6412A">
            <w:pPr>
              <w:rPr>
                <w:b/>
                <w:bCs/>
              </w:rPr>
            </w:pPr>
            <w:r w:rsidRPr="00A34578">
              <w:rPr>
                <w:b/>
                <w:bCs/>
                <w:lang w:eastAsia="en-US"/>
              </w:rPr>
              <w:t xml:space="preserve">2 Пошук, читання та обробка іншомовної інформації </w:t>
            </w:r>
            <w:r w:rsidRPr="00A34578">
              <w:rPr>
                <w:b/>
                <w:bCs/>
                <w:lang w:val="ru-RU" w:eastAsia="en-US"/>
              </w:rPr>
              <w:t xml:space="preserve"> </w:t>
            </w:r>
          </w:p>
        </w:tc>
        <w:tc>
          <w:tcPr>
            <w:tcW w:w="788" w:type="pct"/>
            <w:vMerge w:val="restart"/>
            <w:tcBorders>
              <w:top w:val="single" w:sz="4" w:space="0" w:color="auto"/>
              <w:left w:val="single" w:sz="4" w:space="0" w:color="auto"/>
              <w:bottom w:val="single" w:sz="4" w:space="0" w:color="auto"/>
              <w:right w:val="single" w:sz="4" w:space="0" w:color="auto"/>
            </w:tcBorders>
          </w:tcPr>
          <w:p w14:paraId="629D1BF2" w14:textId="77777777" w:rsidR="00C6412A" w:rsidRPr="00A34578" w:rsidRDefault="00C6412A" w:rsidP="00C6412A">
            <w:pPr>
              <w:jc w:val="center"/>
              <w:rPr>
                <w:color w:val="000000"/>
              </w:rPr>
            </w:pPr>
            <w:r w:rsidRPr="00A34578">
              <w:rPr>
                <w:color w:val="000000"/>
              </w:rPr>
              <w:t>15</w:t>
            </w:r>
          </w:p>
        </w:tc>
      </w:tr>
      <w:tr w:rsidR="00C6412A" w:rsidRPr="00A34578" w14:paraId="38DA848F" w14:textId="77777777" w:rsidTr="004E4C1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63692AC" w14:textId="77777777" w:rsidR="00C6412A" w:rsidRPr="00A34578" w:rsidRDefault="00C6412A" w:rsidP="00C6412A">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14:paraId="06A5AD66" w14:textId="77777777" w:rsidR="00C6412A" w:rsidRPr="00A34578" w:rsidRDefault="00C6412A" w:rsidP="00C6412A">
            <w:pPr>
              <w:ind w:left="-61"/>
            </w:pPr>
            <w:r w:rsidRPr="00A34578">
              <w:t> Особливості різних жанрів та типів професійної друкованої літератури та літератури на електронних носіях</w:t>
            </w:r>
          </w:p>
        </w:tc>
        <w:tc>
          <w:tcPr>
            <w:tcW w:w="0" w:type="auto"/>
            <w:vMerge/>
            <w:tcBorders>
              <w:top w:val="single" w:sz="4" w:space="0" w:color="auto"/>
              <w:left w:val="single" w:sz="4" w:space="0" w:color="auto"/>
              <w:bottom w:val="single" w:sz="4" w:space="0" w:color="auto"/>
              <w:right w:val="single" w:sz="4" w:space="0" w:color="auto"/>
            </w:tcBorders>
            <w:vAlign w:val="center"/>
          </w:tcPr>
          <w:p w14:paraId="1CF9DE86" w14:textId="77777777" w:rsidR="00C6412A" w:rsidRPr="00A34578" w:rsidRDefault="00C6412A" w:rsidP="00C6412A">
            <w:pPr>
              <w:rPr>
                <w:color w:val="000000"/>
              </w:rPr>
            </w:pPr>
          </w:p>
        </w:tc>
      </w:tr>
      <w:tr w:rsidR="00C6412A" w:rsidRPr="00A34578" w14:paraId="43D5E0AF" w14:textId="77777777" w:rsidTr="004E4C1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21C3F89" w14:textId="77777777" w:rsidR="00C6412A" w:rsidRPr="00A34578" w:rsidRDefault="00C6412A" w:rsidP="00C6412A">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14:paraId="00BE3F98" w14:textId="77777777" w:rsidR="00C6412A" w:rsidRPr="00A34578" w:rsidRDefault="00C6412A" w:rsidP="00C6412A">
            <w:pPr>
              <w:ind w:left="-61"/>
              <w:rPr>
                <w:lang w:val="ru-RU"/>
              </w:rPr>
            </w:pPr>
            <w:r w:rsidRPr="00A34578">
              <w:t> </w:t>
            </w:r>
            <w:r w:rsidRPr="00A34578">
              <w:rPr>
                <w:rFonts w:ascii="Antiqua Cyr" w:hAnsi="Antiqua Cyr" w:cs="Antiqua Cyr"/>
              </w:rPr>
              <w:t>Пошукове читання. Стратегії пошуку та підбору професійної інформації</w:t>
            </w:r>
            <w:r w:rsidRPr="00A34578">
              <w:t>.</w:t>
            </w:r>
          </w:p>
        </w:tc>
        <w:tc>
          <w:tcPr>
            <w:tcW w:w="0" w:type="auto"/>
            <w:vMerge/>
            <w:tcBorders>
              <w:top w:val="single" w:sz="4" w:space="0" w:color="auto"/>
              <w:left w:val="single" w:sz="4" w:space="0" w:color="auto"/>
              <w:bottom w:val="single" w:sz="4" w:space="0" w:color="auto"/>
              <w:right w:val="single" w:sz="4" w:space="0" w:color="auto"/>
            </w:tcBorders>
            <w:vAlign w:val="center"/>
          </w:tcPr>
          <w:p w14:paraId="1D9A4F03" w14:textId="77777777" w:rsidR="00C6412A" w:rsidRPr="00A34578" w:rsidRDefault="00C6412A" w:rsidP="00C6412A">
            <w:pPr>
              <w:rPr>
                <w:color w:val="000000"/>
              </w:rPr>
            </w:pPr>
          </w:p>
        </w:tc>
      </w:tr>
      <w:tr w:rsidR="00C6412A" w:rsidRPr="00A34578" w14:paraId="06297D35" w14:textId="77777777" w:rsidTr="004E4C1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F19808F" w14:textId="77777777" w:rsidR="00C6412A" w:rsidRPr="00A34578" w:rsidRDefault="00C6412A" w:rsidP="00C6412A">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14:paraId="1065F486" w14:textId="77777777" w:rsidR="00C6412A" w:rsidRPr="00A34578" w:rsidRDefault="00C6412A" w:rsidP="00C6412A">
            <w:pPr>
              <w:ind w:left="-61"/>
            </w:pPr>
            <w:r w:rsidRPr="00A34578">
              <w:t xml:space="preserve"> Переглядове читання </w:t>
            </w:r>
            <w:r w:rsidR="00A70BC2" w:rsidRPr="00A34578">
              <w:t>професійна</w:t>
            </w:r>
            <w:r w:rsidRPr="00A34578">
              <w:t>-значущих текстів на друкованих та електронних носіях</w:t>
            </w:r>
          </w:p>
        </w:tc>
        <w:tc>
          <w:tcPr>
            <w:tcW w:w="0" w:type="auto"/>
            <w:vMerge/>
            <w:tcBorders>
              <w:top w:val="single" w:sz="4" w:space="0" w:color="auto"/>
              <w:left w:val="single" w:sz="4" w:space="0" w:color="auto"/>
              <w:bottom w:val="single" w:sz="4" w:space="0" w:color="auto"/>
              <w:right w:val="single" w:sz="4" w:space="0" w:color="auto"/>
            </w:tcBorders>
            <w:vAlign w:val="center"/>
          </w:tcPr>
          <w:p w14:paraId="326274D9" w14:textId="77777777" w:rsidR="00C6412A" w:rsidRPr="00A34578" w:rsidRDefault="00C6412A" w:rsidP="00C6412A">
            <w:pPr>
              <w:rPr>
                <w:color w:val="000000"/>
              </w:rPr>
            </w:pPr>
          </w:p>
        </w:tc>
      </w:tr>
      <w:tr w:rsidR="00C6412A" w:rsidRPr="00A34578" w14:paraId="436DD2A6" w14:textId="77777777" w:rsidTr="004E4C1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0B4FB9A" w14:textId="77777777" w:rsidR="00C6412A" w:rsidRPr="00A34578" w:rsidRDefault="00C6412A" w:rsidP="00C6412A">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14:paraId="3A24EFE7" w14:textId="77777777" w:rsidR="00C6412A" w:rsidRPr="00A34578" w:rsidRDefault="00C6412A" w:rsidP="00C6412A">
            <w:pPr>
              <w:ind w:left="-61"/>
              <w:rPr>
                <w:lang w:val="en-US"/>
              </w:rPr>
            </w:pPr>
            <w:r w:rsidRPr="00A34578">
              <w:t> </w:t>
            </w:r>
            <w:r w:rsidRPr="00A34578">
              <w:rPr>
                <w:lang w:val="ru-RU"/>
              </w:rPr>
              <w:t xml:space="preserve"> </w:t>
            </w:r>
            <w:r w:rsidRPr="00A34578">
              <w:t>Ознайомче читання професійної літератури</w:t>
            </w:r>
          </w:p>
        </w:tc>
        <w:tc>
          <w:tcPr>
            <w:tcW w:w="0" w:type="auto"/>
            <w:vMerge/>
            <w:tcBorders>
              <w:top w:val="single" w:sz="4" w:space="0" w:color="auto"/>
              <w:left w:val="single" w:sz="4" w:space="0" w:color="auto"/>
              <w:bottom w:val="single" w:sz="4" w:space="0" w:color="auto"/>
              <w:right w:val="single" w:sz="4" w:space="0" w:color="auto"/>
            </w:tcBorders>
            <w:vAlign w:val="center"/>
          </w:tcPr>
          <w:p w14:paraId="36144A29" w14:textId="77777777" w:rsidR="00C6412A" w:rsidRPr="00A34578" w:rsidRDefault="00C6412A" w:rsidP="00C6412A">
            <w:pPr>
              <w:rPr>
                <w:color w:val="000000"/>
              </w:rPr>
            </w:pPr>
          </w:p>
        </w:tc>
      </w:tr>
      <w:tr w:rsidR="00C6412A" w:rsidRPr="00A34578" w14:paraId="19D642D0" w14:textId="77777777" w:rsidTr="004E4C15">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14:paraId="6736F648" w14:textId="77777777" w:rsidR="00C6412A" w:rsidRPr="00A34578" w:rsidRDefault="00C6412A" w:rsidP="00C6412A">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14:paraId="4293090A" w14:textId="77777777" w:rsidR="00C6412A" w:rsidRPr="00A34578" w:rsidRDefault="00C6412A" w:rsidP="00C6412A">
            <w:pPr>
              <w:ind w:left="-61"/>
            </w:pPr>
            <w:r w:rsidRPr="00A34578">
              <w:t> Інтерпретація візуальних засобів, що супроводжують текст (графіків, таблиць, схем, рисунків тощо)</w:t>
            </w:r>
          </w:p>
        </w:tc>
        <w:tc>
          <w:tcPr>
            <w:tcW w:w="0" w:type="auto"/>
            <w:vMerge/>
            <w:tcBorders>
              <w:top w:val="single" w:sz="4" w:space="0" w:color="auto"/>
              <w:left w:val="single" w:sz="4" w:space="0" w:color="auto"/>
              <w:bottom w:val="single" w:sz="4" w:space="0" w:color="auto"/>
              <w:right w:val="single" w:sz="4" w:space="0" w:color="auto"/>
            </w:tcBorders>
            <w:vAlign w:val="center"/>
          </w:tcPr>
          <w:p w14:paraId="1DCE9928" w14:textId="77777777" w:rsidR="00C6412A" w:rsidRPr="00A34578" w:rsidRDefault="00C6412A" w:rsidP="00C6412A">
            <w:pPr>
              <w:rPr>
                <w:color w:val="000000"/>
              </w:rPr>
            </w:pPr>
          </w:p>
        </w:tc>
      </w:tr>
      <w:tr w:rsidR="00C6412A" w:rsidRPr="00A34578" w14:paraId="0CE6F8AC" w14:textId="77777777" w:rsidTr="004E4C15">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14:paraId="4BCDF0A4" w14:textId="77777777" w:rsidR="00C6412A" w:rsidRPr="00A34578" w:rsidRDefault="00C6412A" w:rsidP="00C6412A">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14:paraId="36959D91" w14:textId="77777777" w:rsidR="00C6412A" w:rsidRPr="00A34578" w:rsidRDefault="00C6412A" w:rsidP="00C6412A">
            <w:pPr>
              <w:ind w:left="-61"/>
            </w:pPr>
            <w:r w:rsidRPr="00A34578">
              <w:t> Вивчаюче читання текстів з фаху</w:t>
            </w:r>
            <w:r w:rsidRPr="00A34578">
              <w:rPr>
                <w:lang w:eastAsia="en-US"/>
              </w:rPr>
              <w:t xml:space="preserve"> Читання коротких текстів: інструкцій, повідомлень, оголошень, тощо.</w:t>
            </w:r>
          </w:p>
        </w:tc>
        <w:tc>
          <w:tcPr>
            <w:tcW w:w="0" w:type="auto"/>
            <w:tcBorders>
              <w:top w:val="single" w:sz="4" w:space="0" w:color="auto"/>
              <w:left w:val="single" w:sz="4" w:space="0" w:color="auto"/>
              <w:bottom w:val="single" w:sz="4" w:space="0" w:color="auto"/>
              <w:right w:val="single" w:sz="4" w:space="0" w:color="auto"/>
            </w:tcBorders>
            <w:vAlign w:val="center"/>
          </w:tcPr>
          <w:p w14:paraId="24CAA349" w14:textId="77777777" w:rsidR="00C6412A" w:rsidRPr="00A34578" w:rsidRDefault="00C6412A" w:rsidP="00C6412A">
            <w:pPr>
              <w:rPr>
                <w:color w:val="000000"/>
              </w:rPr>
            </w:pPr>
          </w:p>
        </w:tc>
      </w:tr>
      <w:tr w:rsidR="00347E54" w:rsidRPr="00A34578" w14:paraId="3DDF9B19" w14:textId="77777777" w:rsidTr="00B2769E">
        <w:trPr>
          <w:trHeight w:val="20"/>
        </w:trPr>
        <w:tc>
          <w:tcPr>
            <w:tcW w:w="690" w:type="pct"/>
            <w:vMerge w:val="restart"/>
            <w:tcBorders>
              <w:top w:val="single" w:sz="4" w:space="0" w:color="auto"/>
              <w:left w:val="single" w:sz="4" w:space="0" w:color="auto"/>
              <w:bottom w:val="single" w:sz="4" w:space="0" w:color="auto"/>
              <w:right w:val="single" w:sz="4" w:space="0" w:color="auto"/>
            </w:tcBorders>
          </w:tcPr>
          <w:p w14:paraId="13DE8719" w14:textId="77777777" w:rsidR="00347E54" w:rsidRPr="00A34578" w:rsidRDefault="00347E54" w:rsidP="00347E54">
            <w:pPr>
              <w:rPr>
                <w:color w:val="000000"/>
              </w:rPr>
            </w:pPr>
            <w:r w:rsidRPr="00A34578">
              <w:rPr>
                <w:color w:val="000000"/>
              </w:rPr>
              <w:t>ЗР</w:t>
            </w:r>
            <w:r>
              <w:rPr>
                <w:color w:val="000000"/>
              </w:rPr>
              <w:t>12 - 4</w:t>
            </w:r>
          </w:p>
          <w:p w14:paraId="5AF18ECA" w14:textId="77777777" w:rsidR="00347E54" w:rsidRDefault="00347E54" w:rsidP="00347E54">
            <w:pPr>
              <w:rPr>
                <w:color w:val="000000"/>
              </w:rPr>
            </w:pPr>
            <w:r w:rsidRPr="00A34578">
              <w:rPr>
                <w:color w:val="000000"/>
              </w:rPr>
              <w:t>ЗР</w:t>
            </w:r>
            <w:r>
              <w:rPr>
                <w:color w:val="000000"/>
              </w:rPr>
              <w:t>1</w:t>
            </w:r>
            <w:r w:rsidRPr="00A34578">
              <w:rPr>
                <w:color w:val="000000"/>
              </w:rPr>
              <w:t>4</w:t>
            </w:r>
            <w:r>
              <w:rPr>
                <w:color w:val="000000"/>
              </w:rPr>
              <w:t xml:space="preserve"> – 3,</w:t>
            </w:r>
          </w:p>
          <w:p w14:paraId="7FFFCADF" w14:textId="77777777" w:rsidR="00347E54" w:rsidRDefault="00347E54" w:rsidP="00347E54">
            <w:pPr>
              <w:rPr>
                <w:color w:val="000000"/>
              </w:rPr>
            </w:pPr>
            <w:r>
              <w:rPr>
                <w:color w:val="000000"/>
              </w:rPr>
              <w:t xml:space="preserve">ЗР14 – </w:t>
            </w:r>
            <w:r w:rsidRPr="00A34578">
              <w:rPr>
                <w:color w:val="000000"/>
              </w:rPr>
              <w:t>4</w:t>
            </w:r>
            <w:r>
              <w:rPr>
                <w:color w:val="000000"/>
              </w:rPr>
              <w:t>,</w:t>
            </w:r>
          </w:p>
          <w:p w14:paraId="1316D802" w14:textId="77777777" w:rsidR="00347E54" w:rsidRDefault="00347E54" w:rsidP="00347E54">
            <w:pPr>
              <w:rPr>
                <w:color w:val="000000"/>
              </w:rPr>
            </w:pPr>
            <w:r>
              <w:rPr>
                <w:color w:val="000000"/>
              </w:rPr>
              <w:t>ЗР14 – 6,</w:t>
            </w:r>
          </w:p>
          <w:p w14:paraId="6E69761A" w14:textId="77777777" w:rsidR="00347E54" w:rsidRDefault="00347E54" w:rsidP="00347E54">
            <w:pPr>
              <w:rPr>
                <w:color w:val="000000"/>
              </w:rPr>
            </w:pPr>
            <w:r>
              <w:rPr>
                <w:color w:val="000000"/>
              </w:rPr>
              <w:t xml:space="preserve">ЗР14 – </w:t>
            </w:r>
            <w:r w:rsidR="00724D8D" w:rsidRPr="00505F32">
              <w:rPr>
                <w:color w:val="000000"/>
                <w:lang w:val="ru-RU"/>
              </w:rPr>
              <w:t>8</w:t>
            </w:r>
            <w:r>
              <w:rPr>
                <w:color w:val="000000"/>
              </w:rPr>
              <w:t>,</w:t>
            </w:r>
          </w:p>
          <w:p w14:paraId="5EE4B82F" w14:textId="77777777" w:rsidR="00347E54" w:rsidRDefault="00401593" w:rsidP="00347E54">
            <w:pPr>
              <w:rPr>
                <w:color w:val="000000"/>
              </w:rPr>
            </w:pPr>
            <w:r>
              <w:rPr>
                <w:color w:val="000000"/>
              </w:rPr>
              <w:t>ЗР15 – 1,</w:t>
            </w:r>
          </w:p>
          <w:p w14:paraId="077ABCEB" w14:textId="77777777" w:rsidR="00401593" w:rsidRDefault="00401593" w:rsidP="00347E54">
            <w:pPr>
              <w:rPr>
                <w:color w:val="000000"/>
              </w:rPr>
            </w:pPr>
            <w:r>
              <w:rPr>
                <w:color w:val="000000"/>
              </w:rPr>
              <w:t>ЗР15 – 2,</w:t>
            </w:r>
          </w:p>
          <w:p w14:paraId="0AAE2EAF" w14:textId="77777777" w:rsidR="00401593" w:rsidRDefault="00401593" w:rsidP="00347E54">
            <w:pPr>
              <w:rPr>
                <w:color w:val="000000"/>
              </w:rPr>
            </w:pPr>
            <w:r>
              <w:rPr>
                <w:color w:val="000000"/>
              </w:rPr>
              <w:t>ЗР15 – 3,</w:t>
            </w:r>
          </w:p>
          <w:p w14:paraId="5741A299" w14:textId="77777777" w:rsidR="00401593" w:rsidRPr="00A34578" w:rsidRDefault="00401593" w:rsidP="00347E54">
            <w:pPr>
              <w:rPr>
                <w:color w:val="000000"/>
              </w:rPr>
            </w:pPr>
            <w:r>
              <w:rPr>
                <w:color w:val="000000"/>
              </w:rPr>
              <w:t>ЗР15 - 4</w:t>
            </w:r>
          </w:p>
          <w:p w14:paraId="0C07BC2D" w14:textId="77777777" w:rsidR="00347E54" w:rsidRPr="00A34578" w:rsidRDefault="00347E54" w:rsidP="00347E54">
            <w:pPr>
              <w:rPr>
                <w:color w:val="000000"/>
              </w:rPr>
            </w:pPr>
          </w:p>
        </w:tc>
        <w:tc>
          <w:tcPr>
            <w:tcW w:w="3522" w:type="pct"/>
            <w:tcBorders>
              <w:top w:val="nil"/>
              <w:left w:val="nil"/>
              <w:bottom w:val="single" w:sz="4" w:space="0" w:color="auto"/>
              <w:right w:val="single" w:sz="4" w:space="0" w:color="auto"/>
            </w:tcBorders>
            <w:shd w:val="clear" w:color="auto" w:fill="auto"/>
            <w:vAlign w:val="center"/>
          </w:tcPr>
          <w:p w14:paraId="1FCAAFBD" w14:textId="77777777" w:rsidR="00347E54" w:rsidRPr="00347E54" w:rsidRDefault="00347E54" w:rsidP="00347E54">
            <w:pPr>
              <w:rPr>
                <w:b/>
              </w:rPr>
            </w:pPr>
            <w:r w:rsidRPr="00347E54">
              <w:rPr>
                <w:b/>
              </w:rPr>
              <w:t>3</w:t>
            </w:r>
            <w:r>
              <w:rPr>
                <w:b/>
              </w:rPr>
              <w:t xml:space="preserve"> </w:t>
            </w:r>
            <w:r w:rsidRPr="00347E54">
              <w:rPr>
                <w:b/>
              </w:rPr>
              <w:t xml:space="preserve">Іншомовне </w:t>
            </w:r>
            <w:r>
              <w:rPr>
                <w:b/>
              </w:rPr>
              <w:t xml:space="preserve">(англомовне) </w:t>
            </w:r>
            <w:r w:rsidRPr="00347E54">
              <w:rPr>
                <w:b/>
              </w:rPr>
              <w:t xml:space="preserve">письмо </w:t>
            </w:r>
            <w:r>
              <w:rPr>
                <w:b/>
              </w:rPr>
              <w:t>у науково-</w:t>
            </w:r>
            <w:r w:rsidRPr="00347E54">
              <w:rPr>
                <w:b/>
              </w:rPr>
              <w:t xml:space="preserve"> професійному середовищі</w:t>
            </w:r>
          </w:p>
        </w:tc>
        <w:tc>
          <w:tcPr>
            <w:tcW w:w="788" w:type="pct"/>
            <w:vMerge w:val="restart"/>
            <w:tcBorders>
              <w:top w:val="single" w:sz="4" w:space="0" w:color="auto"/>
              <w:left w:val="single" w:sz="4" w:space="0" w:color="auto"/>
              <w:bottom w:val="single" w:sz="4" w:space="0" w:color="auto"/>
              <w:right w:val="single" w:sz="4" w:space="0" w:color="auto"/>
            </w:tcBorders>
          </w:tcPr>
          <w:p w14:paraId="3DC4B1A3" w14:textId="77777777" w:rsidR="00347E54" w:rsidRPr="00A34578" w:rsidRDefault="00347E54" w:rsidP="00347E54">
            <w:pPr>
              <w:jc w:val="center"/>
              <w:rPr>
                <w:color w:val="000000"/>
              </w:rPr>
            </w:pPr>
            <w:r w:rsidRPr="00A34578">
              <w:rPr>
                <w:color w:val="000000"/>
              </w:rPr>
              <w:t>15</w:t>
            </w:r>
          </w:p>
        </w:tc>
      </w:tr>
      <w:tr w:rsidR="00347E54" w:rsidRPr="00A34578" w14:paraId="603CE4D0" w14:textId="77777777" w:rsidTr="00B2769E">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64DE29A" w14:textId="77777777" w:rsidR="00347E54" w:rsidRPr="00A34578" w:rsidRDefault="00347E54" w:rsidP="00347E54">
            <w:pPr>
              <w:rPr>
                <w:color w:val="000000"/>
              </w:rPr>
            </w:pPr>
          </w:p>
        </w:tc>
        <w:tc>
          <w:tcPr>
            <w:tcW w:w="3522" w:type="pct"/>
            <w:tcBorders>
              <w:top w:val="nil"/>
              <w:left w:val="nil"/>
              <w:bottom w:val="single" w:sz="4" w:space="0" w:color="auto"/>
              <w:right w:val="single" w:sz="4" w:space="0" w:color="auto"/>
            </w:tcBorders>
            <w:shd w:val="clear" w:color="auto" w:fill="auto"/>
            <w:vAlign w:val="center"/>
          </w:tcPr>
          <w:p w14:paraId="34FB0397" w14:textId="77777777" w:rsidR="00347E54" w:rsidRPr="00347E54" w:rsidRDefault="00347E54" w:rsidP="00347E54">
            <w:r w:rsidRPr="00347E54">
              <w:t>Особливості формату різних жанрів та типів академічної друкованої літератури та професійної літератури на електронних носіях</w:t>
            </w:r>
          </w:p>
        </w:tc>
        <w:tc>
          <w:tcPr>
            <w:tcW w:w="0" w:type="auto"/>
            <w:vMerge/>
            <w:tcBorders>
              <w:top w:val="single" w:sz="4" w:space="0" w:color="auto"/>
              <w:left w:val="single" w:sz="4" w:space="0" w:color="auto"/>
              <w:bottom w:val="single" w:sz="4" w:space="0" w:color="auto"/>
              <w:right w:val="single" w:sz="4" w:space="0" w:color="auto"/>
            </w:tcBorders>
            <w:vAlign w:val="center"/>
          </w:tcPr>
          <w:p w14:paraId="1CC582F0" w14:textId="77777777" w:rsidR="00347E54" w:rsidRPr="00A34578" w:rsidRDefault="00347E54" w:rsidP="00347E54">
            <w:pPr>
              <w:rPr>
                <w:color w:val="000000"/>
              </w:rPr>
            </w:pPr>
          </w:p>
        </w:tc>
      </w:tr>
      <w:tr w:rsidR="00347E54" w:rsidRPr="00A34578" w14:paraId="198D123A" w14:textId="77777777" w:rsidTr="00B2769E">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B22DF2C" w14:textId="77777777" w:rsidR="00347E54" w:rsidRPr="00A34578" w:rsidRDefault="00347E54" w:rsidP="00347E54">
            <w:pPr>
              <w:rPr>
                <w:color w:val="000000"/>
              </w:rPr>
            </w:pPr>
          </w:p>
        </w:tc>
        <w:tc>
          <w:tcPr>
            <w:tcW w:w="3522" w:type="pct"/>
            <w:tcBorders>
              <w:top w:val="nil"/>
              <w:left w:val="nil"/>
              <w:bottom w:val="single" w:sz="4" w:space="0" w:color="auto"/>
              <w:right w:val="single" w:sz="4" w:space="0" w:color="auto"/>
            </w:tcBorders>
            <w:shd w:val="clear" w:color="auto" w:fill="auto"/>
            <w:vAlign w:val="center"/>
          </w:tcPr>
          <w:p w14:paraId="23D86C22" w14:textId="77777777" w:rsidR="00347E54" w:rsidRPr="00347E54" w:rsidRDefault="00347E54" w:rsidP="00347E54">
            <w:r w:rsidRPr="00347E54">
              <w:t>Стратегії пошуку та підбору професійної інформації. Способи обробки інформації: складання нотаток, плану, Облікової картки прочитаного, візуалізація тексту та складання карти мислення автора(ів)</w:t>
            </w:r>
          </w:p>
        </w:tc>
        <w:tc>
          <w:tcPr>
            <w:tcW w:w="0" w:type="auto"/>
            <w:vMerge/>
            <w:tcBorders>
              <w:top w:val="single" w:sz="4" w:space="0" w:color="auto"/>
              <w:left w:val="single" w:sz="4" w:space="0" w:color="auto"/>
              <w:bottom w:val="single" w:sz="4" w:space="0" w:color="auto"/>
              <w:right w:val="single" w:sz="4" w:space="0" w:color="auto"/>
            </w:tcBorders>
            <w:vAlign w:val="center"/>
          </w:tcPr>
          <w:p w14:paraId="40B92354" w14:textId="77777777" w:rsidR="00347E54" w:rsidRPr="00A34578" w:rsidRDefault="00347E54" w:rsidP="00347E54">
            <w:pPr>
              <w:rPr>
                <w:color w:val="000000"/>
              </w:rPr>
            </w:pPr>
          </w:p>
        </w:tc>
      </w:tr>
      <w:tr w:rsidR="00347E54" w:rsidRPr="00A34578" w14:paraId="1B19CEF0" w14:textId="77777777" w:rsidTr="00B2769E">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4010433" w14:textId="77777777" w:rsidR="00347E54" w:rsidRPr="00A34578" w:rsidRDefault="00347E54" w:rsidP="00347E54">
            <w:pPr>
              <w:rPr>
                <w:color w:val="000000"/>
              </w:rPr>
            </w:pPr>
          </w:p>
        </w:tc>
        <w:tc>
          <w:tcPr>
            <w:tcW w:w="3522" w:type="pct"/>
            <w:tcBorders>
              <w:top w:val="nil"/>
              <w:left w:val="nil"/>
              <w:bottom w:val="single" w:sz="4" w:space="0" w:color="auto"/>
              <w:right w:val="single" w:sz="4" w:space="0" w:color="auto"/>
            </w:tcBorders>
            <w:shd w:val="clear" w:color="auto" w:fill="auto"/>
            <w:vAlign w:val="center"/>
          </w:tcPr>
          <w:p w14:paraId="460AFD28" w14:textId="77777777" w:rsidR="00347E54" w:rsidRPr="00347E54" w:rsidRDefault="00347E54" w:rsidP="00347E54">
            <w:r w:rsidRPr="00347E54">
              <w:t>Інтерпретація візуальних засобів, що супроводжують текст (графіків, таблиць, схем, рисунків тощо). Особливості опису різних видів візуалізації тексту, статистичних даних тощо</w:t>
            </w:r>
          </w:p>
        </w:tc>
        <w:tc>
          <w:tcPr>
            <w:tcW w:w="0" w:type="auto"/>
            <w:vMerge/>
            <w:tcBorders>
              <w:top w:val="single" w:sz="4" w:space="0" w:color="auto"/>
              <w:left w:val="single" w:sz="4" w:space="0" w:color="auto"/>
              <w:bottom w:val="single" w:sz="4" w:space="0" w:color="auto"/>
              <w:right w:val="single" w:sz="4" w:space="0" w:color="auto"/>
            </w:tcBorders>
            <w:vAlign w:val="center"/>
          </w:tcPr>
          <w:p w14:paraId="2E9EBF33" w14:textId="77777777" w:rsidR="00347E54" w:rsidRPr="00A34578" w:rsidRDefault="00347E54" w:rsidP="00347E54">
            <w:pPr>
              <w:rPr>
                <w:color w:val="000000"/>
              </w:rPr>
            </w:pPr>
          </w:p>
        </w:tc>
      </w:tr>
      <w:tr w:rsidR="00347E54" w:rsidRPr="00A34578" w14:paraId="105BC46F" w14:textId="77777777" w:rsidTr="00B2769E">
        <w:trPr>
          <w:trHeight w:val="215"/>
        </w:trPr>
        <w:tc>
          <w:tcPr>
            <w:tcW w:w="0" w:type="auto"/>
            <w:vMerge/>
            <w:tcBorders>
              <w:top w:val="single" w:sz="4" w:space="0" w:color="auto"/>
              <w:left w:val="single" w:sz="4" w:space="0" w:color="auto"/>
              <w:bottom w:val="single" w:sz="4" w:space="0" w:color="auto"/>
              <w:right w:val="single" w:sz="4" w:space="0" w:color="auto"/>
            </w:tcBorders>
            <w:vAlign w:val="center"/>
          </w:tcPr>
          <w:p w14:paraId="482484A2" w14:textId="77777777" w:rsidR="00347E54" w:rsidRPr="00A34578" w:rsidRDefault="00347E54" w:rsidP="00347E54">
            <w:pPr>
              <w:rPr>
                <w:color w:val="000000"/>
              </w:rPr>
            </w:pPr>
          </w:p>
        </w:tc>
        <w:tc>
          <w:tcPr>
            <w:tcW w:w="3522" w:type="pct"/>
            <w:tcBorders>
              <w:top w:val="nil"/>
              <w:left w:val="nil"/>
              <w:bottom w:val="single" w:sz="4" w:space="0" w:color="auto"/>
              <w:right w:val="single" w:sz="4" w:space="0" w:color="auto"/>
            </w:tcBorders>
            <w:shd w:val="clear" w:color="auto" w:fill="auto"/>
          </w:tcPr>
          <w:p w14:paraId="3C012493" w14:textId="77777777" w:rsidR="00347E54" w:rsidRPr="00347E54" w:rsidRDefault="00347E54" w:rsidP="00347E54">
            <w:r w:rsidRPr="00347E54">
              <w:t>Особливості медіації академічної інформації</w:t>
            </w:r>
          </w:p>
          <w:p w14:paraId="12E5008F" w14:textId="77777777" w:rsidR="00347E54" w:rsidRPr="00347E54" w:rsidRDefault="00347E54" w:rsidP="00347E54">
            <w:r w:rsidRPr="00347E54">
              <w:t>4.1.  Особливості граматичних структур, типових для академічного письма</w:t>
            </w:r>
          </w:p>
          <w:p w14:paraId="765329AA" w14:textId="77777777" w:rsidR="00347E54" w:rsidRPr="00347E54" w:rsidRDefault="00347E54" w:rsidP="00347E54">
            <w:r w:rsidRPr="00347E54">
              <w:t>4.2. Особливості академічного та професійного регістру</w:t>
            </w:r>
          </w:p>
        </w:tc>
        <w:tc>
          <w:tcPr>
            <w:tcW w:w="0" w:type="auto"/>
            <w:vMerge/>
            <w:tcBorders>
              <w:top w:val="single" w:sz="4" w:space="0" w:color="auto"/>
              <w:left w:val="single" w:sz="4" w:space="0" w:color="auto"/>
              <w:bottom w:val="single" w:sz="4" w:space="0" w:color="auto"/>
              <w:right w:val="single" w:sz="4" w:space="0" w:color="auto"/>
            </w:tcBorders>
            <w:vAlign w:val="center"/>
          </w:tcPr>
          <w:p w14:paraId="6F72560B" w14:textId="77777777" w:rsidR="00347E54" w:rsidRPr="00A34578" w:rsidRDefault="00347E54" w:rsidP="00347E54">
            <w:pPr>
              <w:rPr>
                <w:color w:val="000000"/>
              </w:rPr>
            </w:pPr>
          </w:p>
        </w:tc>
      </w:tr>
      <w:tr w:rsidR="00347E54" w:rsidRPr="00A34578" w14:paraId="64F1BD15" w14:textId="77777777" w:rsidTr="00B2769E">
        <w:trPr>
          <w:trHeight w:val="215"/>
        </w:trPr>
        <w:tc>
          <w:tcPr>
            <w:tcW w:w="0" w:type="auto"/>
            <w:vMerge/>
            <w:tcBorders>
              <w:top w:val="single" w:sz="4" w:space="0" w:color="auto"/>
              <w:left w:val="single" w:sz="4" w:space="0" w:color="auto"/>
              <w:bottom w:val="single" w:sz="4" w:space="0" w:color="auto"/>
              <w:right w:val="single" w:sz="4" w:space="0" w:color="auto"/>
            </w:tcBorders>
            <w:vAlign w:val="center"/>
          </w:tcPr>
          <w:p w14:paraId="2B8B811C" w14:textId="77777777" w:rsidR="00347E54" w:rsidRPr="00A34578" w:rsidRDefault="00347E54" w:rsidP="00347E54">
            <w:pPr>
              <w:rPr>
                <w:color w:val="000000"/>
              </w:rPr>
            </w:pPr>
          </w:p>
        </w:tc>
        <w:tc>
          <w:tcPr>
            <w:tcW w:w="3522" w:type="pct"/>
            <w:tcBorders>
              <w:top w:val="nil"/>
              <w:left w:val="nil"/>
              <w:bottom w:val="single" w:sz="4" w:space="0" w:color="auto"/>
              <w:right w:val="single" w:sz="4" w:space="0" w:color="auto"/>
            </w:tcBorders>
            <w:shd w:val="clear" w:color="auto" w:fill="auto"/>
            <w:vAlign w:val="center"/>
          </w:tcPr>
          <w:p w14:paraId="21E4DE26" w14:textId="77777777" w:rsidR="00347E54" w:rsidRPr="00347E54" w:rsidRDefault="00347E54" w:rsidP="00347E54">
            <w:r>
              <w:t>Р</w:t>
            </w:r>
            <w:r w:rsidRPr="00347E54">
              <w:t>еферування та анотування професійної літератури</w:t>
            </w:r>
          </w:p>
        </w:tc>
        <w:tc>
          <w:tcPr>
            <w:tcW w:w="0" w:type="auto"/>
            <w:vMerge/>
            <w:tcBorders>
              <w:top w:val="single" w:sz="4" w:space="0" w:color="auto"/>
              <w:left w:val="single" w:sz="4" w:space="0" w:color="auto"/>
              <w:bottom w:val="single" w:sz="4" w:space="0" w:color="auto"/>
              <w:right w:val="single" w:sz="4" w:space="0" w:color="auto"/>
            </w:tcBorders>
            <w:vAlign w:val="center"/>
          </w:tcPr>
          <w:p w14:paraId="642B1C83" w14:textId="77777777" w:rsidR="00347E54" w:rsidRPr="00A34578" w:rsidRDefault="00347E54" w:rsidP="00347E54">
            <w:pPr>
              <w:rPr>
                <w:color w:val="000000"/>
              </w:rPr>
            </w:pPr>
          </w:p>
        </w:tc>
      </w:tr>
      <w:tr w:rsidR="00347E54" w:rsidRPr="00A34578" w14:paraId="344E6325" w14:textId="77777777" w:rsidTr="00B2769E">
        <w:trPr>
          <w:trHeight w:val="215"/>
        </w:trPr>
        <w:tc>
          <w:tcPr>
            <w:tcW w:w="0" w:type="auto"/>
            <w:vMerge/>
            <w:tcBorders>
              <w:top w:val="single" w:sz="4" w:space="0" w:color="auto"/>
              <w:left w:val="single" w:sz="4" w:space="0" w:color="auto"/>
              <w:bottom w:val="single" w:sz="4" w:space="0" w:color="auto"/>
              <w:right w:val="single" w:sz="4" w:space="0" w:color="auto"/>
            </w:tcBorders>
            <w:vAlign w:val="center"/>
          </w:tcPr>
          <w:p w14:paraId="28EFB342" w14:textId="77777777" w:rsidR="00347E54" w:rsidRPr="00A34578" w:rsidRDefault="00347E54" w:rsidP="00347E54">
            <w:pPr>
              <w:rPr>
                <w:color w:val="000000"/>
              </w:rPr>
            </w:pPr>
          </w:p>
        </w:tc>
        <w:tc>
          <w:tcPr>
            <w:tcW w:w="3522" w:type="pct"/>
            <w:tcBorders>
              <w:top w:val="nil"/>
              <w:left w:val="nil"/>
              <w:bottom w:val="single" w:sz="4" w:space="0" w:color="auto"/>
              <w:right w:val="single" w:sz="4" w:space="0" w:color="auto"/>
            </w:tcBorders>
            <w:shd w:val="clear" w:color="auto" w:fill="auto"/>
            <w:vAlign w:val="center"/>
          </w:tcPr>
          <w:p w14:paraId="0EBCC2A5" w14:textId="77777777" w:rsidR="00347E54" w:rsidRPr="00347E54" w:rsidRDefault="00347E54" w:rsidP="00347E54">
            <w:r w:rsidRPr="00347E54">
              <w:t>Складання ділової документації (звітів, оглядів, бізнес-планів тощо)</w:t>
            </w:r>
          </w:p>
        </w:tc>
        <w:tc>
          <w:tcPr>
            <w:tcW w:w="0" w:type="auto"/>
            <w:vMerge/>
            <w:tcBorders>
              <w:top w:val="single" w:sz="4" w:space="0" w:color="auto"/>
              <w:left w:val="single" w:sz="4" w:space="0" w:color="auto"/>
              <w:bottom w:val="single" w:sz="4" w:space="0" w:color="auto"/>
              <w:right w:val="single" w:sz="4" w:space="0" w:color="auto"/>
            </w:tcBorders>
            <w:vAlign w:val="center"/>
          </w:tcPr>
          <w:p w14:paraId="7A83FB58" w14:textId="77777777" w:rsidR="00347E54" w:rsidRPr="00A34578" w:rsidRDefault="00347E54" w:rsidP="00347E54">
            <w:pPr>
              <w:rPr>
                <w:color w:val="000000"/>
              </w:rPr>
            </w:pPr>
          </w:p>
        </w:tc>
      </w:tr>
      <w:tr w:rsidR="00401593" w:rsidRPr="00A34578" w14:paraId="6FCA29BF" w14:textId="77777777" w:rsidTr="00B2769E">
        <w:trPr>
          <w:trHeight w:val="70"/>
        </w:trPr>
        <w:tc>
          <w:tcPr>
            <w:tcW w:w="690" w:type="pct"/>
            <w:vMerge w:val="restart"/>
            <w:tcBorders>
              <w:top w:val="single" w:sz="4" w:space="0" w:color="auto"/>
              <w:left w:val="single" w:sz="4" w:space="0" w:color="auto"/>
              <w:bottom w:val="single" w:sz="4" w:space="0" w:color="auto"/>
              <w:right w:val="single" w:sz="4" w:space="0" w:color="auto"/>
            </w:tcBorders>
          </w:tcPr>
          <w:p w14:paraId="3E3E45CD" w14:textId="77777777" w:rsidR="00401593" w:rsidRDefault="00401593" w:rsidP="00401593">
            <w:r w:rsidRPr="00A34578">
              <w:t>ЗР</w:t>
            </w:r>
            <w:r>
              <w:t>12 -1 -3,</w:t>
            </w:r>
          </w:p>
          <w:p w14:paraId="7608AE9F" w14:textId="77777777" w:rsidR="00401593" w:rsidRDefault="00401593" w:rsidP="00401593">
            <w:r>
              <w:t>ЗР13 – 1-3,</w:t>
            </w:r>
          </w:p>
          <w:p w14:paraId="46201235" w14:textId="77777777" w:rsidR="00401593" w:rsidRDefault="00401593" w:rsidP="00401593">
            <w:r>
              <w:t>ЗР14 – 1-</w:t>
            </w:r>
            <w:r w:rsidR="00724D8D" w:rsidRPr="00505F32">
              <w:rPr>
                <w:lang w:val="ru-RU"/>
              </w:rPr>
              <w:t>8</w:t>
            </w:r>
          </w:p>
          <w:p w14:paraId="57674C40" w14:textId="77777777" w:rsidR="00401593" w:rsidRDefault="00401593" w:rsidP="00401593">
            <w:r>
              <w:t>ЗР15 - 1,</w:t>
            </w:r>
          </w:p>
          <w:p w14:paraId="30E51AA7" w14:textId="77777777" w:rsidR="00401593" w:rsidRPr="00A34578" w:rsidRDefault="00401593" w:rsidP="00401593">
            <w:r>
              <w:t>ЗР15 – 3</w:t>
            </w:r>
            <w:r w:rsidR="00945521">
              <w:t>,</w:t>
            </w:r>
            <w:r>
              <w:t xml:space="preserve">- </w:t>
            </w:r>
            <w:r w:rsidR="00945521">
              <w:t>ЗР15 - 4</w:t>
            </w:r>
          </w:p>
        </w:tc>
        <w:tc>
          <w:tcPr>
            <w:tcW w:w="3522" w:type="pct"/>
            <w:tcBorders>
              <w:top w:val="nil"/>
              <w:left w:val="nil"/>
              <w:bottom w:val="single" w:sz="4" w:space="0" w:color="auto"/>
              <w:right w:val="single" w:sz="4" w:space="0" w:color="auto"/>
            </w:tcBorders>
            <w:shd w:val="clear" w:color="auto" w:fill="auto"/>
            <w:vAlign w:val="center"/>
          </w:tcPr>
          <w:p w14:paraId="603C459E" w14:textId="77777777" w:rsidR="00401593" w:rsidRPr="00401593" w:rsidRDefault="00401593" w:rsidP="00401593">
            <w:pPr>
              <w:rPr>
                <w:b/>
              </w:rPr>
            </w:pPr>
            <w:r>
              <w:rPr>
                <w:b/>
                <w:lang w:val="ru-RU"/>
              </w:rPr>
              <w:t>4 У</w:t>
            </w:r>
            <w:r w:rsidRPr="00401593">
              <w:rPr>
                <w:b/>
                <w:lang w:val="ru-RU"/>
              </w:rPr>
              <w:t>часть у проектов та повсякденн</w:t>
            </w:r>
            <w:r>
              <w:rPr>
                <w:b/>
                <w:lang w:val="ru-RU"/>
              </w:rPr>
              <w:t>а</w:t>
            </w:r>
            <w:r w:rsidRPr="00401593">
              <w:rPr>
                <w:b/>
                <w:lang w:val="ru-RU"/>
              </w:rPr>
              <w:t xml:space="preserve"> професійн</w:t>
            </w:r>
            <w:r>
              <w:rPr>
                <w:b/>
                <w:lang w:val="ru-RU"/>
              </w:rPr>
              <w:t>а</w:t>
            </w:r>
            <w:r w:rsidRPr="00401593">
              <w:rPr>
                <w:b/>
                <w:lang w:val="ru-RU"/>
              </w:rPr>
              <w:t xml:space="preserve"> діяльн</w:t>
            </w:r>
            <w:r>
              <w:rPr>
                <w:b/>
                <w:lang w:val="ru-RU"/>
              </w:rPr>
              <w:t>ість</w:t>
            </w:r>
          </w:p>
        </w:tc>
        <w:tc>
          <w:tcPr>
            <w:tcW w:w="788" w:type="pct"/>
            <w:vMerge w:val="restart"/>
            <w:tcBorders>
              <w:top w:val="single" w:sz="4" w:space="0" w:color="auto"/>
              <w:left w:val="single" w:sz="4" w:space="0" w:color="auto"/>
              <w:bottom w:val="single" w:sz="4" w:space="0" w:color="auto"/>
              <w:right w:val="single" w:sz="4" w:space="0" w:color="auto"/>
            </w:tcBorders>
          </w:tcPr>
          <w:p w14:paraId="0347AD25" w14:textId="77777777" w:rsidR="00401593" w:rsidRPr="00A34578" w:rsidRDefault="00401593" w:rsidP="00401593">
            <w:pPr>
              <w:jc w:val="center"/>
              <w:rPr>
                <w:color w:val="000000"/>
              </w:rPr>
            </w:pPr>
            <w:r w:rsidRPr="00A34578">
              <w:rPr>
                <w:color w:val="000000"/>
              </w:rPr>
              <w:t>15</w:t>
            </w:r>
          </w:p>
        </w:tc>
      </w:tr>
      <w:tr w:rsidR="00401593" w:rsidRPr="00A34578" w14:paraId="051102B4" w14:textId="77777777" w:rsidTr="00B2769E">
        <w:trPr>
          <w:trHeight w:val="58"/>
        </w:trPr>
        <w:tc>
          <w:tcPr>
            <w:tcW w:w="0" w:type="auto"/>
            <w:vMerge/>
            <w:tcBorders>
              <w:top w:val="single" w:sz="4" w:space="0" w:color="auto"/>
              <w:left w:val="single" w:sz="4" w:space="0" w:color="auto"/>
              <w:bottom w:val="single" w:sz="4" w:space="0" w:color="auto"/>
              <w:right w:val="single" w:sz="4" w:space="0" w:color="auto"/>
            </w:tcBorders>
            <w:vAlign w:val="center"/>
          </w:tcPr>
          <w:p w14:paraId="39B08544" w14:textId="77777777" w:rsidR="00401593" w:rsidRPr="00A34578" w:rsidRDefault="00401593" w:rsidP="00401593"/>
        </w:tc>
        <w:tc>
          <w:tcPr>
            <w:tcW w:w="3522" w:type="pct"/>
            <w:tcBorders>
              <w:top w:val="nil"/>
              <w:left w:val="nil"/>
              <w:bottom w:val="single" w:sz="4" w:space="0" w:color="auto"/>
              <w:right w:val="single" w:sz="4" w:space="0" w:color="auto"/>
            </w:tcBorders>
            <w:shd w:val="clear" w:color="auto" w:fill="auto"/>
            <w:vAlign w:val="center"/>
          </w:tcPr>
          <w:p w14:paraId="43F55C71" w14:textId="77777777" w:rsidR="00401593" w:rsidRPr="00401593" w:rsidRDefault="00401593" w:rsidP="00E47690">
            <w:r w:rsidRPr="00401593">
              <w:t>Складання та обґрунтування проекту.</w:t>
            </w:r>
          </w:p>
        </w:tc>
        <w:tc>
          <w:tcPr>
            <w:tcW w:w="0" w:type="auto"/>
            <w:vMerge/>
            <w:tcBorders>
              <w:top w:val="single" w:sz="4" w:space="0" w:color="auto"/>
              <w:left w:val="single" w:sz="4" w:space="0" w:color="auto"/>
              <w:bottom w:val="single" w:sz="4" w:space="0" w:color="auto"/>
              <w:right w:val="single" w:sz="4" w:space="0" w:color="auto"/>
            </w:tcBorders>
            <w:vAlign w:val="center"/>
          </w:tcPr>
          <w:p w14:paraId="36E8339E" w14:textId="77777777" w:rsidR="00401593" w:rsidRPr="00A34578" w:rsidRDefault="00401593" w:rsidP="00401593">
            <w:pPr>
              <w:rPr>
                <w:color w:val="000000"/>
              </w:rPr>
            </w:pPr>
          </w:p>
        </w:tc>
      </w:tr>
      <w:tr w:rsidR="00401593" w:rsidRPr="00A34578" w14:paraId="415CCA8B" w14:textId="77777777" w:rsidTr="00B2769E">
        <w:trPr>
          <w:trHeight w:val="126"/>
        </w:trPr>
        <w:tc>
          <w:tcPr>
            <w:tcW w:w="0" w:type="auto"/>
            <w:vMerge/>
            <w:tcBorders>
              <w:top w:val="single" w:sz="4" w:space="0" w:color="auto"/>
              <w:left w:val="single" w:sz="4" w:space="0" w:color="auto"/>
              <w:bottom w:val="single" w:sz="4" w:space="0" w:color="auto"/>
              <w:right w:val="single" w:sz="4" w:space="0" w:color="auto"/>
            </w:tcBorders>
            <w:vAlign w:val="center"/>
          </w:tcPr>
          <w:p w14:paraId="78A15FBF" w14:textId="77777777" w:rsidR="00401593" w:rsidRPr="00A34578" w:rsidRDefault="00401593" w:rsidP="00401593"/>
        </w:tc>
        <w:tc>
          <w:tcPr>
            <w:tcW w:w="3522" w:type="pct"/>
            <w:tcBorders>
              <w:top w:val="nil"/>
              <w:left w:val="nil"/>
              <w:bottom w:val="single" w:sz="4" w:space="0" w:color="auto"/>
              <w:right w:val="single" w:sz="4" w:space="0" w:color="auto"/>
            </w:tcBorders>
            <w:shd w:val="clear" w:color="auto" w:fill="auto"/>
            <w:vAlign w:val="center"/>
          </w:tcPr>
          <w:p w14:paraId="61E3109B" w14:textId="77777777" w:rsidR="00401593" w:rsidRPr="00401593" w:rsidRDefault="00401593" w:rsidP="00401593">
            <w:r>
              <w:t xml:space="preserve">Формування команд, </w:t>
            </w:r>
            <w:r w:rsidRPr="00401593">
              <w:t>Планування заходів та завдань. Розподіл обов</w:t>
            </w:r>
            <w:r w:rsidRPr="00401593">
              <w:rPr>
                <w:lang w:val="ru-RU"/>
              </w:rPr>
              <w:t>’</w:t>
            </w:r>
            <w:r w:rsidRPr="00401593">
              <w:t>язків</w:t>
            </w:r>
            <w:r>
              <w:t xml:space="preserve"> між членами команди.</w:t>
            </w:r>
          </w:p>
        </w:tc>
        <w:tc>
          <w:tcPr>
            <w:tcW w:w="0" w:type="auto"/>
            <w:vMerge/>
            <w:tcBorders>
              <w:top w:val="single" w:sz="4" w:space="0" w:color="auto"/>
              <w:left w:val="single" w:sz="4" w:space="0" w:color="auto"/>
              <w:bottom w:val="single" w:sz="4" w:space="0" w:color="auto"/>
              <w:right w:val="single" w:sz="4" w:space="0" w:color="auto"/>
            </w:tcBorders>
            <w:vAlign w:val="center"/>
          </w:tcPr>
          <w:p w14:paraId="5F00EBA4" w14:textId="77777777" w:rsidR="00401593" w:rsidRPr="00A34578" w:rsidRDefault="00401593" w:rsidP="00401593">
            <w:pPr>
              <w:rPr>
                <w:color w:val="000000"/>
              </w:rPr>
            </w:pPr>
          </w:p>
        </w:tc>
      </w:tr>
      <w:tr w:rsidR="00401593" w:rsidRPr="00A34578" w14:paraId="788136D4" w14:textId="77777777" w:rsidTr="00B2769E">
        <w:trPr>
          <w:trHeight w:val="104"/>
        </w:trPr>
        <w:tc>
          <w:tcPr>
            <w:tcW w:w="0" w:type="auto"/>
            <w:vMerge/>
            <w:tcBorders>
              <w:top w:val="single" w:sz="4" w:space="0" w:color="auto"/>
              <w:left w:val="single" w:sz="4" w:space="0" w:color="auto"/>
              <w:bottom w:val="single" w:sz="4" w:space="0" w:color="auto"/>
              <w:right w:val="single" w:sz="4" w:space="0" w:color="auto"/>
            </w:tcBorders>
            <w:vAlign w:val="center"/>
          </w:tcPr>
          <w:p w14:paraId="1FD319C7" w14:textId="77777777" w:rsidR="00401593" w:rsidRPr="00A34578" w:rsidRDefault="00401593" w:rsidP="00401593"/>
        </w:tc>
        <w:tc>
          <w:tcPr>
            <w:tcW w:w="3522" w:type="pct"/>
            <w:tcBorders>
              <w:top w:val="nil"/>
              <w:left w:val="nil"/>
              <w:bottom w:val="single" w:sz="4" w:space="0" w:color="auto"/>
              <w:right w:val="single" w:sz="4" w:space="0" w:color="auto"/>
            </w:tcBorders>
            <w:shd w:val="clear" w:color="auto" w:fill="auto"/>
            <w:vAlign w:val="center"/>
          </w:tcPr>
          <w:p w14:paraId="0090B4A0" w14:textId="77777777" w:rsidR="00401593" w:rsidRPr="00401593" w:rsidRDefault="00401593" w:rsidP="00401593">
            <w:r w:rsidRPr="00401593">
              <w:t>Ведення обліку проектної роботи: Особливості оформлення повідомлення про прочитане, про проведені наукові дослідження, опису конкретного етапу проекту, наукової роботи тощо.</w:t>
            </w:r>
          </w:p>
        </w:tc>
        <w:tc>
          <w:tcPr>
            <w:tcW w:w="0" w:type="auto"/>
            <w:vMerge/>
            <w:tcBorders>
              <w:top w:val="single" w:sz="4" w:space="0" w:color="auto"/>
              <w:left w:val="single" w:sz="4" w:space="0" w:color="auto"/>
              <w:bottom w:val="single" w:sz="4" w:space="0" w:color="auto"/>
              <w:right w:val="single" w:sz="4" w:space="0" w:color="auto"/>
            </w:tcBorders>
            <w:vAlign w:val="center"/>
          </w:tcPr>
          <w:p w14:paraId="4A6DFC9F" w14:textId="77777777" w:rsidR="00401593" w:rsidRPr="00A34578" w:rsidRDefault="00401593" w:rsidP="00401593">
            <w:pPr>
              <w:rPr>
                <w:color w:val="000000"/>
              </w:rPr>
            </w:pPr>
          </w:p>
        </w:tc>
      </w:tr>
      <w:tr w:rsidR="00401593" w:rsidRPr="00A34578" w14:paraId="502AED93" w14:textId="77777777" w:rsidTr="00B2769E">
        <w:trPr>
          <w:trHeight w:val="82"/>
        </w:trPr>
        <w:tc>
          <w:tcPr>
            <w:tcW w:w="0" w:type="auto"/>
            <w:vMerge/>
            <w:tcBorders>
              <w:top w:val="single" w:sz="4" w:space="0" w:color="auto"/>
              <w:left w:val="single" w:sz="4" w:space="0" w:color="auto"/>
              <w:bottom w:val="single" w:sz="4" w:space="0" w:color="auto"/>
              <w:right w:val="single" w:sz="4" w:space="0" w:color="auto"/>
            </w:tcBorders>
            <w:vAlign w:val="center"/>
          </w:tcPr>
          <w:p w14:paraId="10214ADF" w14:textId="77777777" w:rsidR="00401593" w:rsidRPr="00A34578" w:rsidRDefault="00401593" w:rsidP="00401593"/>
        </w:tc>
        <w:tc>
          <w:tcPr>
            <w:tcW w:w="3522" w:type="pct"/>
            <w:tcBorders>
              <w:top w:val="nil"/>
              <w:left w:val="nil"/>
              <w:bottom w:val="single" w:sz="4" w:space="0" w:color="auto"/>
              <w:right w:val="single" w:sz="4" w:space="0" w:color="auto"/>
            </w:tcBorders>
            <w:shd w:val="clear" w:color="auto" w:fill="auto"/>
            <w:vAlign w:val="center"/>
          </w:tcPr>
          <w:p w14:paraId="6841F732" w14:textId="77777777" w:rsidR="00401593" w:rsidRPr="00401593" w:rsidRDefault="00401593" w:rsidP="00401593">
            <w:r w:rsidRPr="00401593">
              <w:t>Складання звітів про результати досліджень, етапу проекту та їх опис, включаючи візуальні засоби. Опис та інтерпретація візуальних засобів, що супроводжують текст (графіків, таблиць, схем тощо).</w:t>
            </w:r>
          </w:p>
        </w:tc>
        <w:tc>
          <w:tcPr>
            <w:tcW w:w="0" w:type="auto"/>
            <w:vMerge/>
            <w:tcBorders>
              <w:top w:val="single" w:sz="4" w:space="0" w:color="auto"/>
              <w:left w:val="single" w:sz="4" w:space="0" w:color="auto"/>
              <w:bottom w:val="single" w:sz="4" w:space="0" w:color="auto"/>
              <w:right w:val="single" w:sz="4" w:space="0" w:color="auto"/>
            </w:tcBorders>
            <w:vAlign w:val="center"/>
          </w:tcPr>
          <w:p w14:paraId="45B51D1E" w14:textId="77777777" w:rsidR="00401593" w:rsidRPr="00A34578" w:rsidRDefault="00401593" w:rsidP="00401593">
            <w:pPr>
              <w:rPr>
                <w:color w:val="000000"/>
              </w:rPr>
            </w:pPr>
          </w:p>
        </w:tc>
      </w:tr>
      <w:tr w:rsidR="00401593" w:rsidRPr="00A34578" w14:paraId="398E914D" w14:textId="77777777" w:rsidTr="00B2769E">
        <w:trPr>
          <w:trHeight w:val="58"/>
        </w:trPr>
        <w:tc>
          <w:tcPr>
            <w:tcW w:w="0" w:type="auto"/>
            <w:vMerge/>
            <w:tcBorders>
              <w:top w:val="single" w:sz="4" w:space="0" w:color="auto"/>
              <w:left w:val="single" w:sz="4" w:space="0" w:color="auto"/>
              <w:bottom w:val="single" w:sz="4" w:space="0" w:color="auto"/>
              <w:right w:val="single" w:sz="4" w:space="0" w:color="auto"/>
            </w:tcBorders>
            <w:vAlign w:val="center"/>
          </w:tcPr>
          <w:p w14:paraId="19E90CE7" w14:textId="77777777" w:rsidR="00401593" w:rsidRPr="00A34578" w:rsidRDefault="00401593" w:rsidP="00401593"/>
        </w:tc>
        <w:tc>
          <w:tcPr>
            <w:tcW w:w="3522" w:type="pct"/>
            <w:tcBorders>
              <w:top w:val="nil"/>
              <w:left w:val="nil"/>
              <w:bottom w:val="single" w:sz="4" w:space="0" w:color="auto"/>
              <w:right w:val="single" w:sz="4" w:space="0" w:color="auto"/>
            </w:tcBorders>
            <w:shd w:val="clear" w:color="auto" w:fill="auto"/>
          </w:tcPr>
          <w:p w14:paraId="1CA0ADFF" w14:textId="77777777" w:rsidR="00401593" w:rsidRPr="00401593" w:rsidRDefault="00401593" w:rsidP="00401593">
            <w:r w:rsidRPr="00401593">
              <w:rPr>
                <w:bCs/>
              </w:rPr>
              <w:t xml:space="preserve">Створення кінцевого продукту. Підготовка письмової та усної презентації проекту. </w:t>
            </w:r>
          </w:p>
        </w:tc>
        <w:tc>
          <w:tcPr>
            <w:tcW w:w="0" w:type="auto"/>
            <w:vMerge/>
            <w:tcBorders>
              <w:top w:val="single" w:sz="4" w:space="0" w:color="auto"/>
              <w:left w:val="single" w:sz="4" w:space="0" w:color="auto"/>
              <w:bottom w:val="single" w:sz="4" w:space="0" w:color="auto"/>
              <w:right w:val="single" w:sz="4" w:space="0" w:color="auto"/>
            </w:tcBorders>
            <w:vAlign w:val="center"/>
          </w:tcPr>
          <w:p w14:paraId="5B3FCC54" w14:textId="77777777" w:rsidR="00401593" w:rsidRPr="00A34578" w:rsidRDefault="00401593" w:rsidP="00401593">
            <w:pPr>
              <w:rPr>
                <w:color w:val="000000"/>
              </w:rPr>
            </w:pPr>
          </w:p>
        </w:tc>
      </w:tr>
      <w:tr w:rsidR="00401593" w:rsidRPr="00A34578" w14:paraId="6E850858" w14:textId="77777777" w:rsidTr="00B2769E">
        <w:trPr>
          <w:trHeight w:val="58"/>
        </w:trPr>
        <w:tc>
          <w:tcPr>
            <w:tcW w:w="0" w:type="auto"/>
            <w:vMerge/>
            <w:tcBorders>
              <w:top w:val="single" w:sz="4" w:space="0" w:color="auto"/>
              <w:left w:val="single" w:sz="4" w:space="0" w:color="auto"/>
              <w:bottom w:val="single" w:sz="4" w:space="0" w:color="auto"/>
              <w:right w:val="single" w:sz="4" w:space="0" w:color="auto"/>
            </w:tcBorders>
            <w:vAlign w:val="center"/>
          </w:tcPr>
          <w:p w14:paraId="2D690832" w14:textId="77777777" w:rsidR="00401593" w:rsidRPr="00A34578" w:rsidRDefault="00401593" w:rsidP="00401593"/>
        </w:tc>
        <w:tc>
          <w:tcPr>
            <w:tcW w:w="3522" w:type="pct"/>
            <w:tcBorders>
              <w:top w:val="nil"/>
              <w:left w:val="nil"/>
              <w:bottom w:val="single" w:sz="4" w:space="0" w:color="auto"/>
              <w:right w:val="single" w:sz="4" w:space="0" w:color="auto"/>
            </w:tcBorders>
            <w:shd w:val="clear" w:color="auto" w:fill="auto"/>
            <w:vAlign w:val="center"/>
          </w:tcPr>
          <w:p w14:paraId="316C3C1C" w14:textId="77777777" w:rsidR="00401593" w:rsidRPr="00401593" w:rsidRDefault="00401593" w:rsidP="00401593">
            <w:r w:rsidRPr="00401593">
              <w:rPr>
                <w:bCs/>
              </w:rPr>
              <w:t>Усна презентація проекту. Обговорення процесу та результатів проектної роботи.</w:t>
            </w:r>
          </w:p>
        </w:tc>
        <w:tc>
          <w:tcPr>
            <w:tcW w:w="0" w:type="auto"/>
            <w:vMerge/>
            <w:tcBorders>
              <w:top w:val="single" w:sz="4" w:space="0" w:color="auto"/>
              <w:left w:val="single" w:sz="4" w:space="0" w:color="auto"/>
              <w:bottom w:val="single" w:sz="4" w:space="0" w:color="auto"/>
              <w:right w:val="single" w:sz="4" w:space="0" w:color="auto"/>
            </w:tcBorders>
            <w:vAlign w:val="center"/>
          </w:tcPr>
          <w:p w14:paraId="204ABEC3" w14:textId="77777777" w:rsidR="00401593" w:rsidRPr="00A34578" w:rsidRDefault="00401593" w:rsidP="00401593">
            <w:pPr>
              <w:rPr>
                <w:color w:val="000000"/>
              </w:rPr>
            </w:pPr>
          </w:p>
        </w:tc>
      </w:tr>
      <w:tr w:rsidR="00401593" w:rsidRPr="00A34578" w14:paraId="7FB41BC6" w14:textId="77777777" w:rsidTr="004E4C15">
        <w:trPr>
          <w:trHeight w:val="62"/>
        </w:trPr>
        <w:tc>
          <w:tcPr>
            <w:tcW w:w="690" w:type="pct"/>
            <w:tcBorders>
              <w:top w:val="single" w:sz="4" w:space="0" w:color="auto"/>
              <w:left w:val="single" w:sz="4" w:space="0" w:color="auto"/>
              <w:bottom w:val="single" w:sz="4" w:space="0" w:color="auto"/>
              <w:right w:val="single" w:sz="4" w:space="0" w:color="auto"/>
            </w:tcBorders>
          </w:tcPr>
          <w:p w14:paraId="009DF914" w14:textId="77777777" w:rsidR="00401593" w:rsidRPr="00A34578" w:rsidRDefault="00401593" w:rsidP="00401593"/>
        </w:tc>
        <w:tc>
          <w:tcPr>
            <w:tcW w:w="3522" w:type="pct"/>
            <w:tcBorders>
              <w:top w:val="single" w:sz="4" w:space="0" w:color="auto"/>
              <w:left w:val="single" w:sz="4" w:space="0" w:color="auto"/>
              <w:bottom w:val="single" w:sz="4" w:space="0" w:color="auto"/>
              <w:right w:val="single" w:sz="4" w:space="0" w:color="auto"/>
            </w:tcBorders>
          </w:tcPr>
          <w:p w14:paraId="47693754" w14:textId="77777777" w:rsidR="00401593" w:rsidRPr="00A34578" w:rsidRDefault="00401593" w:rsidP="00401593">
            <w:pPr>
              <w:jc w:val="center"/>
              <w:rPr>
                <w:b/>
                <w:bCs/>
              </w:rPr>
            </w:pPr>
            <w:r w:rsidRPr="00A34578">
              <w:rPr>
                <w:b/>
                <w:bCs/>
                <w:color w:val="000000"/>
              </w:rPr>
              <w:t xml:space="preserve">САМОСТІЙНА РОБОТА </w:t>
            </w:r>
          </w:p>
        </w:tc>
        <w:tc>
          <w:tcPr>
            <w:tcW w:w="788" w:type="pct"/>
            <w:tcBorders>
              <w:top w:val="single" w:sz="4" w:space="0" w:color="auto"/>
              <w:left w:val="single" w:sz="4" w:space="0" w:color="auto"/>
              <w:bottom w:val="single" w:sz="4" w:space="0" w:color="auto"/>
              <w:right w:val="single" w:sz="4" w:space="0" w:color="auto"/>
            </w:tcBorders>
          </w:tcPr>
          <w:p w14:paraId="2A7C5ACC" w14:textId="77777777" w:rsidR="00401593" w:rsidRPr="00A34578" w:rsidRDefault="00401593" w:rsidP="00401593">
            <w:pPr>
              <w:jc w:val="center"/>
              <w:rPr>
                <w:b/>
                <w:bCs/>
                <w:color w:val="000000"/>
              </w:rPr>
            </w:pPr>
            <w:r w:rsidRPr="00A34578">
              <w:rPr>
                <w:b/>
                <w:bCs/>
                <w:color w:val="000000"/>
              </w:rPr>
              <w:t>120</w:t>
            </w:r>
          </w:p>
        </w:tc>
      </w:tr>
    </w:tbl>
    <w:p w14:paraId="3B9A68B3" w14:textId="77777777" w:rsidR="00E47690" w:rsidRDefault="00E47690" w:rsidP="007C58EC">
      <w:pPr>
        <w:pStyle w:val="1"/>
        <w:jc w:val="center"/>
        <w:rPr>
          <w:rFonts w:ascii="Times New Roman" w:hAnsi="Times New Roman" w:cs="Times New Roman"/>
          <w:b/>
          <w:bCs/>
          <w:color w:val="000000"/>
          <w:sz w:val="28"/>
          <w:szCs w:val="28"/>
        </w:rPr>
      </w:pPr>
      <w:bookmarkStart w:id="11" w:name="_Toc504069502"/>
      <w:bookmarkEnd w:id="5"/>
      <w:bookmarkEnd w:id="6"/>
    </w:p>
    <w:p w14:paraId="2DAF78EA" w14:textId="77777777" w:rsidR="002146A0" w:rsidRDefault="00A34578" w:rsidP="007C58EC">
      <w:pPr>
        <w:pStyle w:val="1"/>
        <w:jc w:val="center"/>
        <w:rPr>
          <w:rFonts w:ascii="Times New Roman" w:hAnsi="Times New Roman" w:cs="Times New Roman"/>
          <w:b/>
          <w:bCs/>
          <w:color w:val="000000"/>
          <w:sz w:val="28"/>
          <w:szCs w:val="28"/>
        </w:rPr>
      </w:pPr>
      <w:bookmarkStart w:id="12" w:name="_Toc4689636"/>
      <w:r>
        <w:rPr>
          <w:rFonts w:ascii="Times New Roman" w:hAnsi="Times New Roman" w:cs="Times New Roman"/>
          <w:b/>
          <w:bCs/>
          <w:color w:val="000000"/>
          <w:sz w:val="28"/>
          <w:szCs w:val="28"/>
        </w:rPr>
        <w:t>4.2 САМОСТІЙНА ТА ІНДИВІДУАЛЬНА РОБОТА</w:t>
      </w:r>
      <w:bookmarkEnd w:id="11"/>
      <w:bookmarkEnd w:id="12"/>
    </w:p>
    <w:p w14:paraId="3FBE7356" w14:textId="77777777" w:rsidR="00A34578" w:rsidRPr="00A34578" w:rsidRDefault="00A34578" w:rsidP="00A34578"/>
    <w:p w14:paraId="085B8B47" w14:textId="77777777" w:rsidR="00150B93" w:rsidRDefault="00150B93" w:rsidP="00150B93">
      <w:pPr>
        <w:ind w:firstLine="709"/>
        <w:jc w:val="both"/>
        <w:rPr>
          <w:sz w:val="28"/>
          <w:szCs w:val="28"/>
        </w:rPr>
      </w:pPr>
      <w:r w:rsidRPr="00292F91">
        <w:rPr>
          <w:sz w:val="28"/>
          <w:szCs w:val="28"/>
        </w:rPr>
        <w:t>Індивідуальні завдання виконую</w:t>
      </w:r>
      <w:r>
        <w:rPr>
          <w:sz w:val="28"/>
          <w:szCs w:val="28"/>
        </w:rPr>
        <w:t>ться у кількості, що відповідають кількості модулів, 4</w:t>
      </w:r>
      <w:r w:rsidRPr="001528B0">
        <w:rPr>
          <w:sz w:val="28"/>
          <w:szCs w:val="28"/>
        </w:rPr>
        <w:t>.</w:t>
      </w:r>
    </w:p>
    <w:p w14:paraId="3AFADEE3" w14:textId="77777777" w:rsidR="00150B93" w:rsidRPr="001528B0" w:rsidRDefault="00150B93" w:rsidP="00150B93">
      <w:pPr>
        <w:ind w:firstLine="709"/>
        <w:jc w:val="both"/>
        <w:rPr>
          <w:sz w:val="28"/>
          <w:szCs w:val="28"/>
        </w:rPr>
      </w:pPr>
      <w:r w:rsidRPr="008A4012">
        <w:rPr>
          <w:b/>
          <w:sz w:val="28"/>
          <w:szCs w:val="28"/>
        </w:rPr>
        <w:t>Мета</w:t>
      </w:r>
      <w:r>
        <w:rPr>
          <w:sz w:val="28"/>
          <w:szCs w:val="28"/>
        </w:rPr>
        <w:t xml:space="preserve"> завдань:</w:t>
      </w:r>
    </w:p>
    <w:p w14:paraId="454577DE" w14:textId="77777777" w:rsidR="00150B93" w:rsidRPr="000211F6" w:rsidRDefault="00150B93" w:rsidP="00150B93">
      <w:pPr>
        <w:ind w:firstLine="709"/>
        <w:jc w:val="both"/>
        <w:rPr>
          <w:sz w:val="28"/>
          <w:szCs w:val="28"/>
        </w:rPr>
      </w:pPr>
      <w:r w:rsidRPr="000211F6">
        <w:rPr>
          <w:sz w:val="28"/>
          <w:szCs w:val="28"/>
        </w:rPr>
        <w:t>1) узагальнення компетентностей, набутих за час навчання</w:t>
      </w:r>
      <w:r>
        <w:rPr>
          <w:sz w:val="28"/>
          <w:szCs w:val="28"/>
        </w:rPr>
        <w:t xml:space="preserve"> протягом модуля</w:t>
      </w:r>
      <w:r w:rsidRPr="000211F6">
        <w:rPr>
          <w:sz w:val="28"/>
          <w:szCs w:val="28"/>
        </w:rPr>
        <w:t>;</w:t>
      </w:r>
    </w:p>
    <w:p w14:paraId="15144B7B" w14:textId="77777777" w:rsidR="00150B93" w:rsidRDefault="00150B93" w:rsidP="00150B93">
      <w:pPr>
        <w:ind w:firstLine="709"/>
        <w:jc w:val="both"/>
        <w:rPr>
          <w:sz w:val="28"/>
          <w:szCs w:val="28"/>
        </w:rPr>
      </w:pPr>
      <w:r w:rsidRPr="000211F6">
        <w:rPr>
          <w:sz w:val="28"/>
          <w:szCs w:val="28"/>
        </w:rPr>
        <w:t xml:space="preserve">2) розвиток здатності до застосування знань </w:t>
      </w:r>
      <w:r>
        <w:rPr>
          <w:sz w:val="28"/>
          <w:szCs w:val="28"/>
        </w:rPr>
        <w:t xml:space="preserve">і вмінь, отриманих протягом курсу </w:t>
      </w:r>
      <w:r w:rsidRPr="000211F6">
        <w:rPr>
          <w:sz w:val="28"/>
          <w:szCs w:val="28"/>
        </w:rPr>
        <w:t>дисципліни</w:t>
      </w:r>
      <w:r>
        <w:rPr>
          <w:sz w:val="28"/>
          <w:szCs w:val="28"/>
        </w:rPr>
        <w:t>,</w:t>
      </w:r>
      <w:r w:rsidRPr="000211F6">
        <w:rPr>
          <w:sz w:val="28"/>
          <w:szCs w:val="28"/>
        </w:rPr>
        <w:t xml:space="preserve"> для </w:t>
      </w:r>
      <w:r>
        <w:rPr>
          <w:sz w:val="28"/>
          <w:szCs w:val="28"/>
        </w:rPr>
        <w:t>виконання завдань у реальному житті, використовуючи іноземну мову і вміння, розвинуті протягом кожного модуля;</w:t>
      </w:r>
    </w:p>
    <w:p w14:paraId="46A05A44" w14:textId="77777777" w:rsidR="00150B93" w:rsidRPr="008A4012" w:rsidRDefault="00150B93" w:rsidP="00150B93">
      <w:pPr>
        <w:ind w:firstLine="709"/>
        <w:jc w:val="both"/>
        <w:rPr>
          <w:sz w:val="28"/>
          <w:szCs w:val="28"/>
        </w:rPr>
      </w:pPr>
      <w:r>
        <w:rPr>
          <w:sz w:val="28"/>
          <w:szCs w:val="28"/>
        </w:rPr>
        <w:t xml:space="preserve"> </w:t>
      </w:r>
      <w:r w:rsidRPr="008A4012">
        <w:rPr>
          <w:sz w:val="28"/>
          <w:szCs w:val="28"/>
        </w:rPr>
        <w:t xml:space="preserve">3) набуття навичок виконання </w:t>
      </w:r>
      <w:r>
        <w:rPr>
          <w:sz w:val="28"/>
          <w:szCs w:val="28"/>
        </w:rPr>
        <w:t xml:space="preserve">візуалізації інформації. </w:t>
      </w:r>
    </w:p>
    <w:p w14:paraId="10B3BF78" w14:textId="77777777" w:rsidR="007C139C" w:rsidRDefault="007C139C" w:rsidP="00150B93">
      <w:pPr>
        <w:ind w:firstLine="709"/>
        <w:jc w:val="both"/>
        <w:rPr>
          <w:sz w:val="28"/>
          <w:szCs w:val="28"/>
        </w:rPr>
      </w:pPr>
    </w:p>
    <w:p w14:paraId="5AC50D1F" w14:textId="77777777" w:rsidR="00150B93" w:rsidRPr="000211F6" w:rsidRDefault="00150B93" w:rsidP="00150B93">
      <w:pPr>
        <w:ind w:firstLine="709"/>
        <w:jc w:val="both"/>
        <w:rPr>
          <w:sz w:val="28"/>
          <w:szCs w:val="28"/>
        </w:rPr>
      </w:pPr>
      <w:r w:rsidRPr="000211F6">
        <w:rPr>
          <w:sz w:val="28"/>
          <w:szCs w:val="28"/>
        </w:rPr>
        <w:t>З огляду на визначенні в завданні умови</w:t>
      </w:r>
      <w:r>
        <w:rPr>
          <w:sz w:val="28"/>
          <w:szCs w:val="28"/>
        </w:rPr>
        <w:t>, максимально наближені до реального життя,</w:t>
      </w:r>
      <w:r w:rsidRPr="000211F6">
        <w:rPr>
          <w:sz w:val="28"/>
          <w:szCs w:val="28"/>
        </w:rPr>
        <w:t xml:space="preserve"> належить здійснити такі операції:</w:t>
      </w:r>
    </w:p>
    <w:p w14:paraId="549556BF" w14:textId="77777777" w:rsidR="00150B93" w:rsidRPr="000211F6" w:rsidRDefault="00150B93" w:rsidP="00150B93">
      <w:pPr>
        <w:ind w:firstLine="709"/>
        <w:jc w:val="both"/>
        <w:rPr>
          <w:sz w:val="28"/>
          <w:szCs w:val="28"/>
        </w:rPr>
      </w:pPr>
      <w:r w:rsidRPr="000211F6">
        <w:rPr>
          <w:sz w:val="28"/>
          <w:szCs w:val="28"/>
        </w:rPr>
        <w:t>1) скласти схему текст</w:t>
      </w:r>
      <w:r w:rsidR="007C139C">
        <w:rPr>
          <w:sz w:val="28"/>
          <w:szCs w:val="28"/>
        </w:rPr>
        <w:t>у</w:t>
      </w:r>
      <w:r w:rsidRPr="000211F6">
        <w:rPr>
          <w:sz w:val="28"/>
          <w:szCs w:val="28"/>
        </w:rPr>
        <w:t xml:space="preserve"> за фахом  та/або підготувати його писемний або усний опис, визначивши перед цим, які стратегії читання і письма доцільно використовувати в заданих умовах.</w:t>
      </w:r>
    </w:p>
    <w:p w14:paraId="002DBA3A" w14:textId="77777777" w:rsidR="00150B93" w:rsidRPr="008A4012" w:rsidRDefault="00150B93" w:rsidP="00150B93">
      <w:pPr>
        <w:ind w:firstLine="709"/>
        <w:jc w:val="both"/>
        <w:rPr>
          <w:sz w:val="28"/>
          <w:szCs w:val="28"/>
        </w:rPr>
      </w:pPr>
      <w:r w:rsidRPr="008A4012">
        <w:rPr>
          <w:sz w:val="28"/>
          <w:szCs w:val="28"/>
        </w:rPr>
        <w:t>2) обрати типи візуалізації інформації, для чого:</w:t>
      </w:r>
    </w:p>
    <w:p w14:paraId="754DF891" w14:textId="77777777" w:rsidR="00150B93" w:rsidRPr="0025024E" w:rsidRDefault="00150B93" w:rsidP="00150B93">
      <w:pPr>
        <w:tabs>
          <w:tab w:val="left" w:pos="284"/>
        </w:tabs>
        <w:ind w:left="709"/>
        <w:jc w:val="both"/>
        <w:rPr>
          <w:sz w:val="28"/>
          <w:szCs w:val="28"/>
        </w:rPr>
      </w:pPr>
      <w:r w:rsidRPr="0025024E">
        <w:rPr>
          <w:sz w:val="28"/>
          <w:szCs w:val="28"/>
        </w:rPr>
        <w:t>– виконати п</w:t>
      </w:r>
      <w:r w:rsidR="00A34578">
        <w:rPr>
          <w:sz w:val="28"/>
          <w:szCs w:val="28"/>
        </w:rPr>
        <w:t>ере</w:t>
      </w:r>
      <w:r w:rsidRPr="0025024E">
        <w:rPr>
          <w:sz w:val="28"/>
          <w:szCs w:val="28"/>
        </w:rPr>
        <w:t xml:space="preserve">глядове і пошукове читання, інформаційне читання, читання для пошуку головних ідей тексту, використовуючи навігаційні </w:t>
      </w:r>
      <w:r w:rsidRPr="0025024E">
        <w:rPr>
          <w:sz w:val="28"/>
          <w:szCs w:val="28"/>
        </w:rPr>
        <w:lastRenderedPageBreak/>
        <w:t>вміння і знання про особливості різних жанрів текстів, занотувати головні ідеї або скласти план тексту;</w:t>
      </w:r>
    </w:p>
    <w:p w14:paraId="4B45C70A" w14:textId="77777777" w:rsidR="00150B93" w:rsidRPr="00C062E3" w:rsidRDefault="00150B93" w:rsidP="00150B93">
      <w:pPr>
        <w:tabs>
          <w:tab w:val="left" w:pos="284"/>
        </w:tabs>
        <w:ind w:left="709"/>
        <w:jc w:val="both"/>
        <w:rPr>
          <w:sz w:val="28"/>
          <w:szCs w:val="28"/>
        </w:rPr>
      </w:pPr>
      <w:r w:rsidRPr="00C062E3">
        <w:rPr>
          <w:sz w:val="28"/>
          <w:szCs w:val="28"/>
        </w:rPr>
        <w:t>– обрати тип карти мислення або реферату/короткого викладу текст</w:t>
      </w:r>
      <w:r w:rsidR="007C139C">
        <w:rPr>
          <w:sz w:val="28"/>
          <w:szCs w:val="28"/>
        </w:rPr>
        <w:t>у</w:t>
      </w:r>
      <w:r w:rsidRPr="00C062E3">
        <w:rPr>
          <w:sz w:val="28"/>
          <w:szCs w:val="28"/>
        </w:rPr>
        <w:t>, який найбільш відповідає цілям завдання і найбільш ефективний у даному випадку і забезпечує свою працездатність у заданих викладачем умовах;</w:t>
      </w:r>
    </w:p>
    <w:p w14:paraId="4EF1B64E" w14:textId="77777777" w:rsidR="00150B93" w:rsidRPr="00C062E3" w:rsidRDefault="00150B93" w:rsidP="00150B93">
      <w:pPr>
        <w:tabs>
          <w:tab w:val="left" w:pos="284"/>
        </w:tabs>
        <w:ind w:left="709"/>
        <w:jc w:val="both"/>
        <w:rPr>
          <w:sz w:val="28"/>
          <w:szCs w:val="28"/>
        </w:rPr>
      </w:pPr>
      <w:r w:rsidRPr="00C062E3">
        <w:rPr>
          <w:sz w:val="28"/>
          <w:szCs w:val="28"/>
        </w:rPr>
        <w:t xml:space="preserve">– скласти </w:t>
      </w:r>
      <w:r w:rsidR="007C139C">
        <w:rPr>
          <w:sz w:val="28"/>
          <w:szCs w:val="28"/>
        </w:rPr>
        <w:t>Облікову к</w:t>
      </w:r>
      <w:r w:rsidRPr="00C062E3">
        <w:rPr>
          <w:sz w:val="28"/>
          <w:szCs w:val="28"/>
        </w:rPr>
        <w:t>артку до прочитаного тексту, яка включає в себе Бібліографічний опис іншомовного джерела, Короткий зміст статті або іншого джерела інформації, Цитати: (+) – та, що висловлює головну думку про інновацію, нові знання тощо, (-) та, яка викликає сумнів і з якою можна посперечатися, (?) – та, яка вимагає додаткового осмислення або дослідження, подати аргументи на користь обраного типу візуалізації.</w:t>
      </w:r>
    </w:p>
    <w:p w14:paraId="29EBA8DA" w14:textId="77777777" w:rsidR="00150B93" w:rsidRPr="00024012" w:rsidRDefault="00150B93" w:rsidP="00150B93">
      <w:pPr>
        <w:ind w:left="709"/>
        <w:jc w:val="both"/>
        <w:rPr>
          <w:sz w:val="28"/>
          <w:szCs w:val="28"/>
        </w:rPr>
      </w:pPr>
      <w:r w:rsidRPr="00024012">
        <w:rPr>
          <w:sz w:val="28"/>
          <w:szCs w:val="28"/>
        </w:rPr>
        <w:t>3) підготувати переклад та/або короткий письмовий огляд літератури за фахом (Мовний портфель, Дос’є).</w:t>
      </w:r>
    </w:p>
    <w:p w14:paraId="50B976DB" w14:textId="77777777" w:rsidR="00150B93" w:rsidRPr="00024012" w:rsidRDefault="00150B93" w:rsidP="00150B93">
      <w:pPr>
        <w:tabs>
          <w:tab w:val="left" w:pos="284"/>
        </w:tabs>
        <w:ind w:left="709"/>
        <w:jc w:val="both"/>
        <w:rPr>
          <w:sz w:val="28"/>
          <w:szCs w:val="28"/>
        </w:rPr>
      </w:pPr>
    </w:p>
    <w:p w14:paraId="76118A38" w14:textId="77777777" w:rsidR="00150B93" w:rsidRPr="004D1A68" w:rsidRDefault="00150B93" w:rsidP="00150B93">
      <w:pPr>
        <w:ind w:firstLine="709"/>
        <w:jc w:val="both"/>
        <w:rPr>
          <w:sz w:val="28"/>
          <w:szCs w:val="28"/>
        </w:rPr>
      </w:pPr>
      <w:r w:rsidRPr="004D1A68">
        <w:rPr>
          <w:sz w:val="28"/>
          <w:szCs w:val="28"/>
        </w:rPr>
        <w:t xml:space="preserve">Окрім виконання перелічених робіт, </w:t>
      </w:r>
      <w:r w:rsidR="00EF5849">
        <w:rPr>
          <w:sz w:val="28"/>
          <w:szCs w:val="28"/>
        </w:rPr>
        <w:t>здобувачі</w:t>
      </w:r>
      <w:r w:rsidRPr="004D1A68">
        <w:rPr>
          <w:sz w:val="28"/>
          <w:szCs w:val="28"/>
        </w:rPr>
        <w:t xml:space="preserve"> під час захисту індивідуального завдання </w:t>
      </w:r>
      <w:r>
        <w:rPr>
          <w:sz w:val="28"/>
          <w:szCs w:val="28"/>
        </w:rPr>
        <w:t>з</w:t>
      </w:r>
      <w:r w:rsidRPr="004D1A68">
        <w:rPr>
          <w:sz w:val="28"/>
          <w:szCs w:val="28"/>
        </w:rPr>
        <w:t xml:space="preserve"> використання</w:t>
      </w:r>
      <w:r>
        <w:rPr>
          <w:sz w:val="28"/>
          <w:szCs w:val="28"/>
        </w:rPr>
        <w:t>м опрацьованих</w:t>
      </w:r>
      <w:r w:rsidRPr="004D1A68">
        <w:rPr>
          <w:sz w:val="28"/>
          <w:szCs w:val="28"/>
        </w:rPr>
        <w:t xml:space="preserve"> джерел інформації ма</w:t>
      </w:r>
      <w:r w:rsidR="00535AD0">
        <w:rPr>
          <w:sz w:val="28"/>
          <w:szCs w:val="28"/>
        </w:rPr>
        <w:t>ють</w:t>
      </w:r>
      <w:r w:rsidRPr="004D1A68">
        <w:rPr>
          <w:sz w:val="28"/>
          <w:szCs w:val="28"/>
        </w:rPr>
        <w:t xml:space="preserve"> продемонструвати компетентність в таких питаннях:</w:t>
      </w:r>
    </w:p>
    <w:p w14:paraId="19F07E4E" w14:textId="77777777" w:rsidR="00150B93" w:rsidRPr="00024012" w:rsidRDefault="00150B93" w:rsidP="00150B93">
      <w:pPr>
        <w:tabs>
          <w:tab w:val="left" w:pos="284"/>
        </w:tabs>
        <w:ind w:firstLine="709"/>
        <w:jc w:val="both"/>
        <w:rPr>
          <w:sz w:val="28"/>
          <w:szCs w:val="28"/>
        </w:rPr>
      </w:pPr>
      <w:r w:rsidRPr="00024012">
        <w:rPr>
          <w:sz w:val="28"/>
          <w:szCs w:val="28"/>
        </w:rPr>
        <w:t>–  класифікація і доречне використання термінів за фахом і наукової лексики;</w:t>
      </w:r>
    </w:p>
    <w:p w14:paraId="3A2A48D5" w14:textId="77777777" w:rsidR="00150B93" w:rsidRPr="00024012" w:rsidRDefault="00150B93" w:rsidP="00150B93">
      <w:pPr>
        <w:tabs>
          <w:tab w:val="left" w:pos="284"/>
        </w:tabs>
        <w:ind w:firstLine="709"/>
        <w:jc w:val="both"/>
        <w:rPr>
          <w:sz w:val="28"/>
          <w:szCs w:val="28"/>
        </w:rPr>
      </w:pPr>
      <w:r w:rsidRPr="00024012">
        <w:rPr>
          <w:sz w:val="28"/>
          <w:szCs w:val="28"/>
        </w:rPr>
        <w:t>– відповідність і доречність використання вмінь, навичок і стратегії, для виконання дій у заданій ситуації і сфері навчання;</w:t>
      </w:r>
    </w:p>
    <w:p w14:paraId="0338ECB3" w14:textId="77777777" w:rsidR="00150B93" w:rsidRPr="00024012" w:rsidRDefault="00150B93" w:rsidP="00150B93">
      <w:pPr>
        <w:tabs>
          <w:tab w:val="left" w:pos="284"/>
        </w:tabs>
        <w:ind w:firstLine="709"/>
        <w:jc w:val="both"/>
        <w:rPr>
          <w:sz w:val="28"/>
          <w:szCs w:val="28"/>
        </w:rPr>
      </w:pPr>
      <w:r w:rsidRPr="00024012">
        <w:rPr>
          <w:sz w:val="28"/>
          <w:szCs w:val="28"/>
        </w:rPr>
        <w:t>– аналітичні залежності, що характеризують текст, для забезпечення наведення аргументів на користь інформації, отриманої під час виконання індивідуального завдання;</w:t>
      </w:r>
    </w:p>
    <w:p w14:paraId="39DD2FEC" w14:textId="77777777" w:rsidR="00150B93" w:rsidRPr="00150B93" w:rsidRDefault="00150B93" w:rsidP="00150B93">
      <w:pPr>
        <w:pStyle w:val="2"/>
        <w:autoSpaceDE/>
        <w:autoSpaceDN/>
        <w:spacing w:after="0"/>
        <w:ind w:firstLine="709"/>
        <w:jc w:val="both"/>
        <w:rPr>
          <w:b w:val="0"/>
          <w:szCs w:val="28"/>
        </w:rPr>
      </w:pPr>
      <w:bookmarkStart w:id="13" w:name="_Toc4689637"/>
      <w:r w:rsidRPr="00150B93">
        <w:rPr>
          <w:b w:val="0"/>
          <w:szCs w:val="28"/>
        </w:rPr>
        <w:t>– правила поведінки в іншомовному просторі.</w:t>
      </w:r>
      <w:bookmarkEnd w:id="13"/>
    </w:p>
    <w:p w14:paraId="7584409B" w14:textId="77777777" w:rsidR="00150B93" w:rsidRDefault="00150B93" w:rsidP="00150B93">
      <w:pPr>
        <w:pStyle w:val="2"/>
        <w:autoSpaceDE/>
        <w:autoSpaceDN/>
        <w:spacing w:after="0"/>
        <w:ind w:firstLine="709"/>
        <w:jc w:val="both"/>
        <w:rPr>
          <w:szCs w:val="28"/>
        </w:rPr>
      </w:pPr>
    </w:p>
    <w:p w14:paraId="6DAF8346" w14:textId="77777777" w:rsidR="00150B93" w:rsidRPr="00150B93" w:rsidRDefault="00150B93" w:rsidP="00150B93">
      <w:pPr>
        <w:pStyle w:val="2"/>
        <w:autoSpaceDE/>
        <w:autoSpaceDN/>
        <w:spacing w:after="0"/>
        <w:ind w:firstLine="709"/>
        <w:jc w:val="both"/>
        <w:rPr>
          <w:bCs/>
          <w:lang w:eastAsia="ja-JP"/>
        </w:rPr>
      </w:pPr>
      <w:bookmarkStart w:id="14" w:name="_Toc4689638"/>
      <w:r w:rsidRPr="00150B93">
        <w:rPr>
          <w:lang w:eastAsia="ja-JP"/>
        </w:rPr>
        <w:t>Проектна робота</w:t>
      </w:r>
      <w:bookmarkEnd w:id="14"/>
    </w:p>
    <w:p w14:paraId="014C1622" w14:textId="77777777" w:rsidR="00150B93" w:rsidRPr="00150B93" w:rsidRDefault="00150B93" w:rsidP="00150B93">
      <w:pPr>
        <w:rPr>
          <w:b/>
          <w:lang w:eastAsia="ja-JP"/>
        </w:rPr>
      </w:pPr>
      <w:r>
        <w:rPr>
          <w:lang w:eastAsia="ja-JP"/>
        </w:rPr>
        <w:tab/>
      </w:r>
    </w:p>
    <w:p w14:paraId="5EF9DA03" w14:textId="77777777" w:rsidR="00150B93" w:rsidRPr="001528B0" w:rsidRDefault="00150B93" w:rsidP="00150B93">
      <w:pPr>
        <w:rPr>
          <w:sz w:val="28"/>
          <w:szCs w:val="28"/>
          <w:lang w:eastAsia="ja-JP"/>
        </w:rPr>
      </w:pPr>
      <w:r>
        <w:rPr>
          <w:lang w:eastAsia="ja-JP"/>
        </w:rPr>
        <w:tab/>
      </w:r>
      <w:r w:rsidRPr="001528B0">
        <w:rPr>
          <w:sz w:val="28"/>
          <w:szCs w:val="28"/>
          <w:lang w:eastAsia="ja-JP"/>
        </w:rPr>
        <w:t xml:space="preserve">Потягом курсу за темами модулів планується виконання </w:t>
      </w:r>
      <w:r>
        <w:rPr>
          <w:sz w:val="28"/>
          <w:szCs w:val="28"/>
          <w:lang w:eastAsia="ja-JP"/>
        </w:rPr>
        <w:t xml:space="preserve">низки проектних робіт (відповідно до вступного рівня володіння мовою та прогресом оволодіння мовою). </w:t>
      </w:r>
      <w:r w:rsidRPr="001528B0">
        <w:rPr>
          <w:sz w:val="28"/>
          <w:szCs w:val="28"/>
          <w:lang w:eastAsia="ja-JP"/>
        </w:rPr>
        <w:t xml:space="preserve">  </w:t>
      </w:r>
    </w:p>
    <w:p w14:paraId="322D7FC1" w14:textId="77777777" w:rsidR="00150B93" w:rsidRPr="00D2733A" w:rsidRDefault="00150B93" w:rsidP="00150B93">
      <w:pPr>
        <w:ind w:firstLine="709"/>
        <w:jc w:val="both"/>
        <w:rPr>
          <w:sz w:val="28"/>
          <w:szCs w:val="28"/>
          <w:highlight w:val="yellow"/>
        </w:rPr>
      </w:pPr>
      <w:r w:rsidRPr="00CC585A">
        <w:rPr>
          <w:b/>
          <w:sz w:val="28"/>
          <w:szCs w:val="28"/>
        </w:rPr>
        <w:t xml:space="preserve">Мета </w:t>
      </w:r>
      <w:r w:rsidRPr="00FB047F">
        <w:rPr>
          <w:sz w:val="28"/>
          <w:szCs w:val="28"/>
        </w:rPr>
        <w:t>проектних робіт:</w:t>
      </w:r>
    </w:p>
    <w:p w14:paraId="168AEC2D" w14:textId="77777777" w:rsidR="00150B93" w:rsidRPr="00FB047F" w:rsidRDefault="00150B93" w:rsidP="00150B93">
      <w:pPr>
        <w:ind w:firstLine="709"/>
        <w:jc w:val="both"/>
        <w:rPr>
          <w:sz w:val="28"/>
          <w:szCs w:val="28"/>
        </w:rPr>
      </w:pPr>
      <w:r w:rsidRPr="00FB047F">
        <w:rPr>
          <w:sz w:val="28"/>
          <w:szCs w:val="28"/>
        </w:rPr>
        <w:t>1) узагальнення компетентностей, набутих за час навчання, шляхом комплексного виконання конкретного фахового</w:t>
      </w:r>
      <w:r>
        <w:rPr>
          <w:sz w:val="28"/>
          <w:szCs w:val="28"/>
        </w:rPr>
        <w:t xml:space="preserve"> та/або соціального </w:t>
      </w:r>
      <w:r w:rsidRPr="00FB047F">
        <w:rPr>
          <w:sz w:val="28"/>
          <w:szCs w:val="28"/>
        </w:rPr>
        <w:t>завдання з використанням іноземної мови</w:t>
      </w:r>
      <w:r>
        <w:rPr>
          <w:sz w:val="28"/>
          <w:szCs w:val="28"/>
        </w:rPr>
        <w:t>;</w:t>
      </w:r>
    </w:p>
    <w:p w14:paraId="6A9344C0" w14:textId="77777777" w:rsidR="00150B93" w:rsidRPr="00FB047F" w:rsidRDefault="00150B93" w:rsidP="00150B93">
      <w:pPr>
        <w:ind w:firstLine="709"/>
        <w:jc w:val="both"/>
        <w:rPr>
          <w:sz w:val="28"/>
          <w:szCs w:val="28"/>
        </w:rPr>
      </w:pPr>
      <w:r w:rsidRPr="00FB047F">
        <w:rPr>
          <w:sz w:val="28"/>
          <w:szCs w:val="28"/>
        </w:rPr>
        <w:t>2) розвиток здатності до застосування знань, засвоєних при вивченні дисципліни «</w:t>
      </w:r>
      <w:r>
        <w:rPr>
          <w:sz w:val="28"/>
          <w:szCs w:val="28"/>
        </w:rPr>
        <w:t xml:space="preserve">Іноземна </w:t>
      </w:r>
      <w:r w:rsidR="00535AD0">
        <w:rPr>
          <w:sz w:val="28"/>
          <w:szCs w:val="28"/>
        </w:rPr>
        <w:t xml:space="preserve">)англійська) </w:t>
      </w:r>
      <w:r>
        <w:rPr>
          <w:sz w:val="28"/>
          <w:szCs w:val="28"/>
        </w:rPr>
        <w:t>мова для професійної діяльності</w:t>
      </w:r>
      <w:r w:rsidRPr="00FB047F">
        <w:rPr>
          <w:sz w:val="28"/>
          <w:szCs w:val="28"/>
        </w:rPr>
        <w:t xml:space="preserve">», для </w:t>
      </w:r>
      <w:r>
        <w:rPr>
          <w:sz w:val="28"/>
          <w:szCs w:val="28"/>
        </w:rPr>
        <w:t xml:space="preserve">виконання </w:t>
      </w:r>
      <w:r w:rsidRPr="00FB047F">
        <w:rPr>
          <w:sz w:val="28"/>
          <w:szCs w:val="28"/>
        </w:rPr>
        <w:t>конкретних проект</w:t>
      </w:r>
      <w:r>
        <w:rPr>
          <w:sz w:val="28"/>
          <w:szCs w:val="28"/>
        </w:rPr>
        <w:t>ів;</w:t>
      </w:r>
    </w:p>
    <w:p w14:paraId="2EC161C0" w14:textId="77777777" w:rsidR="00150B93" w:rsidRDefault="00150B93" w:rsidP="00150B93">
      <w:pPr>
        <w:ind w:firstLine="709"/>
        <w:jc w:val="both"/>
        <w:rPr>
          <w:sz w:val="28"/>
          <w:szCs w:val="28"/>
        </w:rPr>
      </w:pPr>
      <w:r w:rsidRPr="00FB047F">
        <w:rPr>
          <w:sz w:val="28"/>
          <w:szCs w:val="28"/>
        </w:rPr>
        <w:t xml:space="preserve">3) набуття навичок </w:t>
      </w:r>
      <w:r>
        <w:rPr>
          <w:sz w:val="28"/>
          <w:szCs w:val="28"/>
        </w:rPr>
        <w:t>роботи в команді, розподілу обов</w:t>
      </w:r>
      <w:r w:rsidRPr="00992ABC">
        <w:rPr>
          <w:sz w:val="28"/>
          <w:szCs w:val="28"/>
        </w:rPr>
        <w:t>’</w:t>
      </w:r>
      <w:r>
        <w:rPr>
          <w:sz w:val="28"/>
          <w:szCs w:val="28"/>
        </w:rPr>
        <w:t xml:space="preserve">язків, вміння управління часом, візуалізації фахової інформації тощо, </w:t>
      </w:r>
      <w:r w:rsidRPr="00FB047F">
        <w:rPr>
          <w:sz w:val="28"/>
          <w:szCs w:val="28"/>
        </w:rPr>
        <w:t xml:space="preserve">виконання </w:t>
      </w:r>
      <w:r>
        <w:rPr>
          <w:sz w:val="28"/>
          <w:szCs w:val="28"/>
        </w:rPr>
        <w:t>завдань за допомогою ІКТ;</w:t>
      </w:r>
    </w:p>
    <w:p w14:paraId="4BCFE116" w14:textId="77777777" w:rsidR="00150B93" w:rsidRDefault="00150B93" w:rsidP="00150B93">
      <w:pPr>
        <w:ind w:firstLine="709"/>
        <w:jc w:val="both"/>
        <w:rPr>
          <w:sz w:val="28"/>
          <w:szCs w:val="28"/>
        </w:rPr>
      </w:pPr>
      <w:r>
        <w:rPr>
          <w:sz w:val="28"/>
          <w:szCs w:val="28"/>
        </w:rPr>
        <w:t>4) розвиток критичного мислення, рефлексії, аналізу, самоаналізу, сортування та класифікації інформації, оцінювання та креативності, тобто застосування на практиці вмінь фахівців 21-го сторіччя.</w:t>
      </w:r>
    </w:p>
    <w:p w14:paraId="00FAD6C6" w14:textId="77777777" w:rsidR="00150B93" w:rsidRPr="00992ABC" w:rsidRDefault="00150B93" w:rsidP="00150B93">
      <w:pPr>
        <w:ind w:firstLine="709"/>
        <w:jc w:val="both"/>
        <w:rPr>
          <w:sz w:val="28"/>
          <w:szCs w:val="28"/>
        </w:rPr>
      </w:pPr>
      <w:r w:rsidRPr="00992ABC">
        <w:rPr>
          <w:sz w:val="28"/>
          <w:szCs w:val="28"/>
        </w:rPr>
        <w:lastRenderedPageBreak/>
        <w:t xml:space="preserve">З огляду на визначенні в </w:t>
      </w:r>
      <w:r>
        <w:rPr>
          <w:sz w:val="28"/>
          <w:szCs w:val="28"/>
        </w:rPr>
        <w:t xml:space="preserve">проектному </w:t>
      </w:r>
      <w:r w:rsidRPr="00992ABC">
        <w:rPr>
          <w:sz w:val="28"/>
          <w:szCs w:val="28"/>
        </w:rPr>
        <w:t>завданні умови виконання проекту належить здійснити такі операції:</w:t>
      </w:r>
    </w:p>
    <w:p w14:paraId="320E0BE0" w14:textId="77777777" w:rsidR="00150B93" w:rsidRPr="00992ABC" w:rsidRDefault="00150B93" w:rsidP="00150B93">
      <w:pPr>
        <w:numPr>
          <w:ilvl w:val="0"/>
          <w:numId w:val="19"/>
        </w:numPr>
        <w:jc w:val="both"/>
        <w:rPr>
          <w:sz w:val="28"/>
          <w:szCs w:val="28"/>
        </w:rPr>
      </w:pPr>
      <w:r w:rsidRPr="00EE6A2D">
        <w:rPr>
          <w:sz w:val="28"/>
          <w:szCs w:val="28"/>
        </w:rPr>
        <w:t xml:space="preserve">детально планувати етапи </w:t>
      </w:r>
      <w:r>
        <w:rPr>
          <w:sz w:val="28"/>
          <w:szCs w:val="28"/>
        </w:rPr>
        <w:t>проекту, пов’язаного</w:t>
      </w:r>
      <w:r w:rsidRPr="00EE6A2D">
        <w:rPr>
          <w:sz w:val="28"/>
          <w:szCs w:val="28"/>
        </w:rPr>
        <w:t xml:space="preserve"> з професійною діяльністю</w:t>
      </w:r>
      <w:r>
        <w:rPr>
          <w:sz w:val="28"/>
          <w:szCs w:val="28"/>
        </w:rPr>
        <w:t xml:space="preserve">, </w:t>
      </w:r>
      <w:r w:rsidRPr="00EE6A2D">
        <w:rPr>
          <w:sz w:val="28"/>
          <w:szCs w:val="28"/>
        </w:rPr>
        <w:t>скла</w:t>
      </w:r>
      <w:r>
        <w:rPr>
          <w:sz w:val="28"/>
          <w:szCs w:val="28"/>
        </w:rPr>
        <w:t>сти звіт</w:t>
      </w:r>
      <w:r w:rsidRPr="00EE6A2D">
        <w:rPr>
          <w:sz w:val="28"/>
          <w:szCs w:val="28"/>
        </w:rPr>
        <w:t xml:space="preserve"> з виконаної роботи,</w:t>
      </w:r>
      <w:r>
        <w:rPr>
          <w:sz w:val="28"/>
          <w:szCs w:val="28"/>
        </w:rPr>
        <w:t>;</w:t>
      </w:r>
      <w:r w:rsidRPr="00992ABC">
        <w:rPr>
          <w:sz w:val="28"/>
          <w:szCs w:val="28"/>
        </w:rPr>
        <w:t xml:space="preserve"> </w:t>
      </w:r>
    </w:p>
    <w:p w14:paraId="5FEA4EB7" w14:textId="77777777" w:rsidR="00150B93" w:rsidRDefault="00150B93" w:rsidP="00150B93">
      <w:pPr>
        <w:numPr>
          <w:ilvl w:val="0"/>
          <w:numId w:val="19"/>
        </w:numPr>
        <w:jc w:val="both"/>
        <w:rPr>
          <w:sz w:val="28"/>
          <w:szCs w:val="28"/>
        </w:rPr>
      </w:pPr>
      <w:r w:rsidRPr="00E9373E">
        <w:rPr>
          <w:sz w:val="28"/>
          <w:szCs w:val="28"/>
        </w:rPr>
        <w:t xml:space="preserve"> </w:t>
      </w:r>
      <w:r>
        <w:rPr>
          <w:sz w:val="28"/>
          <w:szCs w:val="28"/>
        </w:rPr>
        <w:t>вилучи</w:t>
      </w:r>
      <w:r w:rsidRPr="00EE6A2D">
        <w:rPr>
          <w:sz w:val="28"/>
          <w:szCs w:val="28"/>
        </w:rPr>
        <w:t>ти інформацію, думки і точки зору з іншомовних джерел у межах своєї професійної діяльності</w:t>
      </w:r>
      <w:r>
        <w:rPr>
          <w:sz w:val="28"/>
          <w:szCs w:val="28"/>
        </w:rPr>
        <w:t>;</w:t>
      </w:r>
    </w:p>
    <w:p w14:paraId="3ADAAC9E" w14:textId="77777777" w:rsidR="00150B93" w:rsidRDefault="00150B93" w:rsidP="00150B93">
      <w:pPr>
        <w:numPr>
          <w:ilvl w:val="0"/>
          <w:numId w:val="19"/>
        </w:numPr>
        <w:jc w:val="both"/>
        <w:rPr>
          <w:sz w:val="28"/>
          <w:szCs w:val="28"/>
        </w:rPr>
      </w:pPr>
      <w:r w:rsidRPr="001B6C70">
        <w:rPr>
          <w:sz w:val="28"/>
          <w:szCs w:val="28"/>
        </w:rPr>
        <w:t>синтезувати ідеї з різних типів текстів за спеціальністю в усній та письмовій формах</w:t>
      </w:r>
      <w:r>
        <w:rPr>
          <w:sz w:val="28"/>
          <w:szCs w:val="28"/>
        </w:rPr>
        <w:t>;</w:t>
      </w:r>
    </w:p>
    <w:p w14:paraId="721CFB5E" w14:textId="77777777" w:rsidR="00150B93" w:rsidRPr="00E9373E" w:rsidRDefault="00150B93" w:rsidP="00150B93">
      <w:pPr>
        <w:numPr>
          <w:ilvl w:val="0"/>
          <w:numId w:val="19"/>
        </w:numPr>
        <w:jc w:val="both"/>
        <w:rPr>
          <w:sz w:val="28"/>
          <w:szCs w:val="28"/>
        </w:rPr>
      </w:pPr>
      <w:r>
        <w:rPr>
          <w:sz w:val="28"/>
          <w:szCs w:val="28"/>
        </w:rPr>
        <w:t>вести протоколи засідання</w:t>
      </w:r>
      <w:r w:rsidR="00535AD0">
        <w:rPr>
          <w:sz w:val="28"/>
          <w:szCs w:val="28"/>
        </w:rPr>
        <w:t>, облік прочитаного і опрацьованого</w:t>
      </w:r>
      <w:r>
        <w:rPr>
          <w:sz w:val="28"/>
          <w:szCs w:val="28"/>
        </w:rPr>
        <w:t>.</w:t>
      </w:r>
    </w:p>
    <w:p w14:paraId="5CE43A69" w14:textId="77777777" w:rsidR="00150B93" w:rsidRPr="00D2733A" w:rsidRDefault="00150B93" w:rsidP="00150B93">
      <w:pPr>
        <w:ind w:firstLine="709"/>
        <w:jc w:val="both"/>
        <w:rPr>
          <w:sz w:val="28"/>
          <w:szCs w:val="28"/>
          <w:highlight w:val="yellow"/>
        </w:rPr>
      </w:pPr>
      <w:r w:rsidRPr="00F812D3">
        <w:rPr>
          <w:sz w:val="28"/>
          <w:szCs w:val="28"/>
        </w:rPr>
        <w:t>Окрім виконання перелічених робіт, під час використання іншомовних джерел інформації студент має продемонструвати комунікативну мовленнєву компетентність в таких питаннях:</w:t>
      </w:r>
    </w:p>
    <w:p w14:paraId="3AA1B253" w14:textId="77777777" w:rsidR="00150B93" w:rsidRPr="001B6C70" w:rsidRDefault="00150B93" w:rsidP="00150B93">
      <w:pPr>
        <w:ind w:firstLine="709"/>
        <w:jc w:val="both"/>
        <w:rPr>
          <w:sz w:val="28"/>
          <w:szCs w:val="28"/>
        </w:rPr>
      </w:pPr>
      <w:r w:rsidRPr="001B6C70">
        <w:rPr>
          <w:sz w:val="28"/>
          <w:szCs w:val="28"/>
        </w:rPr>
        <w:t>– класифікація, сортування та аналіз інформації та використання необхідних мовленнєвих засобів і знань про особливості професійної культури країни, мова якої вивчається;</w:t>
      </w:r>
    </w:p>
    <w:p w14:paraId="6842EE5F" w14:textId="77777777" w:rsidR="00150B93" w:rsidRPr="001B6C70" w:rsidRDefault="00150B93" w:rsidP="00150B93">
      <w:pPr>
        <w:ind w:firstLine="709"/>
        <w:jc w:val="both"/>
        <w:rPr>
          <w:sz w:val="28"/>
          <w:szCs w:val="28"/>
        </w:rPr>
      </w:pPr>
      <w:r w:rsidRPr="001B6C70">
        <w:rPr>
          <w:sz w:val="28"/>
          <w:szCs w:val="28"/>
        </w:rPr>
        <w:t>– стратегії, вміння та навички як рецептивних мовленнєвих вмінь, так і продуктивних, дискурс і принципи побудови академічних і фахових усних і писемних текстів;</w:t>
      </w:r>
    </w:p>
    <w:p w14:paraId="6ABF92A4" w14:textId="77777777" w:rsidR="00150B93" w:rsidRPr="001B6C70" w:rsidRDefault="00150B93" w:rsidP="00150B93">
      <w:pPr>
        <w:ind w:firstLine="709"/>
        <w:jc w:val="both"/>
        <w:rPr>
          <w:sz w:val="28"/>
          <w:szCs w:val="28"/>
        </w:rPr>
      </w:pPr>
      <w:r w:rsidRPr="001B6C70">
        <w:rPr>
          <w:sz w:val="28"/>
          <w:szCs w:val="28"/>
        </w:rPr>
        <w:t>–  аналітичне та критичне мислення, що характеризує ступінь готовності студентів до використання іноземної мови в професійних ситуаціях та/або його автономності і незалежності від викладача, необхідних для забезпечення ефективного спілкування іноземною мовою у майбутньому професійному середовищі;</w:t>
      </w:r>
    </w:p>
    <w:p w14:paraId="52699F81" w14:textId="77777777" w:rsidR="00150B93" w:rsidRDefault="00150B93" w:rsidP="00A130E3">
      <w:pPr>
        <w:spacing w:before="120" w:after="120"/>
        <w:ind w:firstLine="709"/>
        <w:jc w:val="both"/>
        <w:rPr>
          <w:sz w:val="28"/>
          <w:szCs w:val="28"/>
        </w:rPr>
      </w:pPr>
      <w:r w:rsidRPr="001B6C70">
        <w:rPr>
          <w:sz w:val="28"/>
          <w:szCs w:val="28"/>
        </w:rPr>
        <w:t>– особливості і правила роботи з іншомовними джерелами, вміння навігації по іншомовним текстам, використовуючи знання про різні жанрові особливості, побудувати карту мислення за інформацією, вилученою із усних та/або письмових текстів різних жанрів.</w:t>
      </w:r>
    </w:p>
    <w:p w14:paraId="3918F05B" w14:textId="77777777" w:rsidR="00A34578" w:rsidRDefault="00A34578" w:rsidP="00150B93">
      <w:pPr>
        <w:spacing w:before="120" w:after="120"/>
        <w:jc w:val="both"/>
        <w:rPr>
          <w:sz w:val="28"/>
          <w:szCs w:val="28"/>
        </w:rPr>
      </w:pPr>
    </w:p>
    <w:p w14:paraId="0CC99A65" w14:textId="77777777" w:rsidR="00A34578" w:rsidRPr="00A34578" w:rsidRDefault="00A34578" w:rsidP="00A34578">
      <w:pPr>
        <w:suppressLineNumbers/>
        <w:tabs>
          <w:tab w:val="left" w:pos="7371"/>
        </w:tabs>
        <w:suppressAutoHyphens/>
        <w:autoSpaceDE w:val="0"/>
        <w:autoSpaceDN w:val="0"/>
        <w:spacing w:before="360" w:after="120" w:line="252" w:lineRule="auto"/>
        <w:jc w:val="center"/>
        <w:outlineLvl w:val="0"/>
        <w:rPr>
          <w:b/>
          <w:bCs/>
          <w:sz w:val="28"/>
          <w:szCs w:val="28"/>
        </w:rPr>
      </w:pPr>
      <w:bookmarkStart w:id="15" w:name="_Toc523035526"/>
      <w:bookmarkStart w:id="16" w:name="_Toc4689639"/>
      <w:r w:rsidRPr="00A34578">
        <w:rPr>
          <w:b/>
          <w:bCs/>
          <w:sz w:val="28"/>
          <w:szCs w:val="28"/>
        </w:rPr>
        <w:t>5 ОЦІНЮВАННЯ РЕЗУЛЬТАТІВ НАВЧАННЯ</w:t>
      </w:r>
      <w:bookmarkEnd w:id="15"/>
      <w:bookmarkEnd w:id="16"/>
    </w:p>
    <w:p w14:paraId="2D34C52C" w14:textId="77777777" w:rsidR="00F518F8" w:rsidRDefault="00F518F8" w:rsidP="00912AAD">
      <w:pPr>
        <w:widowControl w:val="0"/>
        <w:suppressLineNumbers/>
        <w:suppressAutoHyphens/>
        <w:spacing w:before="120"/>
        <w:ind w:firstLine="567"/>
        <w:jc w:val="both"/>
        <w:rPr>
          <w:sz w:val="28"/>
          <w:szCs w:val="28"/>
        </w:rPr>
      </w:pPr>
    </w:p>
    <w:p w14:paraId="5C7CF077" w14:textId="77777777" w:rsidR="00912AAD" w:rsidRDefault="00A34578" w:rsidP="00912AAD">
      <w:pPr>
        <w:widowControl w:val="0"/>
        <w:suppressLineNumbers/>
        <w:suppressAutoHyphens/>
        <w:spacing w:before="120"/>
        <w:ind w:firstLine="567"/>
        <w:jc w:val="both"/>
        <w:rPr>
          <w:sz w:val="28"/>
          <w:szCs w:val="28"/>
        </w:rPr>
      </w:pPr>
      <w:r w:rsidRPr="00A34578">
        <w:rPr>
          <w:sz w:val="28"/>
          <w:szCs w:val="28"/>
        </w:rPr>
        <w:t>Сертифікація досягнень студентів здійснюється за допомогою прозорих процедур, що ґрунтуються на об’єктивних критеріях відповідно до Положення університету «Про оцінювання результатів навчання здобувачів вищої освіти»</w:t>
      </w:r>
      <w:r w:rsidR="00912AAD">
        <w:rPr>
          <w:sz w:val="28"/>
          <w:szCs w:val="28"/>
        </w:rPr>
        <w:t xml:space="preserve"> (2018)</w:t>
      </w:r>
    </w:p>
    <w:p w14:paraId="4021EA02" w14:textId="77777777" w:rsidR="00A34578" w:rsidRPr="00A34578" w:rsidRDefault="00A34578" w:rsidP="00912AAD">
      <w:pPr>
        <w:widowControl w:val="0"/>
        <w:suppressLineNumbers/>
        <w:suppressAutoHyphens/>
        <w:spacing w:before="120"/>
        <w:ind w:firstLine="567"/>
        <w:jc w:val="both"/>
        <w:rPr>
          <w:color w:val="000000"/>
          <w:sz w:val="28"/>
          <w:szCs w:val="28"/>
        </w:rPr>
      </w:pPr>
      <w:r w:rsidRPr="00A34578">
        <w:rPr>
          <w:sz w:val="28"/>
          <w:szCs w:val="28"/>
        </w:rPr>
        <w:t>.</w:t>
      </w:r>
      <w:r w:rsidRPr="00A34578">
        <w:rPr>
          <w:color w:val="000000"/>
          <w:sz w:val="28"/>
          <w:szCs w:val="28"/>
        </w:rPr>
        <w:t>Досягнутий рівень компетентностей відносно очікуваних, що ідентифікований під час контрольних заходів, відображає реальний результат навчання студента за дисципліною.</w:t>
      </w:r>
    </w:p>
    <w:p w14:paraId="701B3454" w14:textId="77777777" w:rsidR="00A34578" w:rsidRPr="00A34578" w:rsidRDefault="00A34578" w:rsidP="00A34578">
      <w:pPr>
        <w:suppressLineNumbers/>
        <w:tabs>
          <w:tab w:val="left" w:pos="7371"/>
        </w:tabs>
        <w:suppressAutoHyphens/>
        <w:autoSpaceDE w:val="0"/>
        <w:autoSpaceDN w:val="0"/>
        <w:spacing w:before="240" w:after="120" w:line="252" w:lineRule="auto"/>
        <w:ind w:firstLine="567"/>
        <w:outlineLvl w:val="0"/>
        <w:rPr>
          <w:b/>
          <w:bCs/>
          <w:sz w:val="28"/>
          <w:szCs w:val="28"/>
        </w:rPr>
      </w:pPr>
      <w:bookmarkStart w:id="17" w:name="_Toc523035527"/>
      <w:bookmarkStart w:id="18" w:name="_Toc4689640"/>
      <w:r w:rsidRPr="00A34578">
        <w:rPr>
          <w:b/>
          <w:bCs/>
          <w:sz w:val="28"/>
          <w:szCs w:val="28"/>
        </w:rPr>
        <w:t>5.1 Шкали</w:t>
      </w:r>
      <w:bookmarkEnd w:id="17"/>
      <w:bookmarkEnd w:id="18"/>
    </w:p>
    <w:p w14:paraId="5EB3600B" w14:textId="77777777" w:rsidR="00A34578" w:rsidRDefault="00A34578" w:rsidP="00A34578">
      <w:pPr>
        <w:suppressLineNumbers/>
        <w:tabs>
          <w:tab w:val="left" w:pos="180"/>
        </w:tabs>
        <w:suppressAutoHyphens/>
        <w:autoSpaceDE w:val="0"/>
        <w:autoSpaceDN w:val="0"/>
        <w:adjustRightInd w:val="0"/>
        <w:spacing w:before="120" w:after="120" w:line="252" w:lineRule="auto"/>
        <w:ind w:right="-1" w:firstLine="567"/>
        <w:jc w:val="both"/>
        <w:rPr>
          <w:sz w:val="28"/>
          <w:szCs w:val="28"/>
        </w:rPr>
      </w:pPr>
      <w:r w:rsidRPr="00A34578">
        <w:rPr>
          <w:sz w:val="28"/>
          <w:szCs w:val="28"/>
        </w:rPr>
        <w:t xml:space="preserve">Оцінювання навчальних досягнень студентів НТУ «ДП» здійснюється за рейтинговою (100-бальною) та конвертаційною шкалою. Остання необхідна (за </w:t>
      </w:r>
      <w:r w:rsidRPr="00A34578">
        <w:rPr>
          <w:sz w:val="28"/>
          <w:szCs w:val="28"/>
        </w:rPr>
        <w:lastRenderedPageBreak/>
        <w:t xml:space="preserve">офіційною відсутністю національної шкали) для </w:t>
      </w:r>
      <w:r w:rsidRPr="00A34578">
        <w:rPr>
          <w:sz w:val="28"/>
          <w:szCs w:val="28"/>
          <w:shd w:val="clear" w:color="auto" w:fill="FFFFFF"/>
        </w:rPr>
        <w:t xml:space="preserve">конвертації (переведення) </w:t>
      </w:r>
      <w:r w:rsidRPr="00A34578">
        <w:rPr>
          <w:sz w:val="28"/>
          <w:szCs w:val="28"/>
        </w:rPr>
        <w:t>оцінок здобувачів вищої освіти різних закладів.</w:t>
      </w:r>
    </w:p>
    <w:p w14:paraId="227864A2" w14:textId="77777777" w:rsidR="00A34578" w:rsidRPr="00A34578" w:rsidRDefault="00A34578" w:rsidP="00A34578">
      <w:pPr>
        <w:suppressLineNumbers/>
        <w:tabs>
          <w:tab w:val="left" w:pos="180"/>
        </w:tabs>
        <w:suppressAutoHyphens/>
        <w:autoSpaceDE w:val="0"/>
        <w:autoSpaceDN w:val="0"/>
        <w:adjustRightInd w:val="0"/>
        <w:spacing w:before="120" w:after="120" w:line="252" w:lineRule="auto"/>
        <w:ind w:right="-1"/>
        <w:jc w:val="center"/>
        <w:rPr>
          <w:b/>
          <w:bCs/>
          <w:i/>
          <w:iCs/>
        </w:rPr>
      </w:pPr>
      <w:r w:rsidRPr="00A34578">
        <w:rPr>
          <w:b/>
          <w:bCs/>
          <w:i/>
          <w:iCs/>
        </w:rPr>
        <w:t>Шкали оцінювання навчальних досягнень студентів НТУ «ДП»</w:t>
      </w:r>
    </w:p>
    <w:tbl>
      <w:tblPr>
        <w:tblW w:w="0" w:type="auto"/>
        <w:jc w:val="center"/>
        <w:tblLayout w:type="fixed"/>
        <w:tblCellMar>
          <w:left w:w="0" w:type="dxa"/>
          <w:right w:w="0" w:type="dxa"/>
        </w:tblCellMar>
        <w:tblLook w:val="0000" w:firstRow="0" w:lastRow="0" w:firstColumn="0" w:lastColumn="0" w:noHBand="0" w:noVBand="0"/>
      </w:tblPr>
      <w:tblGrid>
        <w:gridCol w:w="2982"/>
        <w:gridCol w:w="2982"/>
      </w:tblGrid>
      <w:tr w:rsidR="00A34578" w:rsidRPr="00A34578" w14:paraId="65DC57D4" w14:textId="77777777">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7FB95E22" w14:textId="77777777" w:rsidR="00A34578" w:rsidRPr="00A34578" w:rsidRDefault="00A34578" w:rsidP="00A34578">
            <w:pPr>
              <w:autoSpaceDE w:val="0"/>
              <w:snapToGrid w:val="0"/>
              <w:jc w:val="center"/>
              <w:rPr>
                <w:b/>
                <w:bCs/>
              </w:rPr>
            </w:pPr>
            <w:r w:rsidRPr="00A34578">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14:paraId="055D42E7" w14:textId="77777777" w:rsidR="00A34578" w:rsidRPr="00A34578" w:rsidRDefault="00A34578" w:rsidP="00A34578">
            <w:pPr>
              <w:autoSpaceDE w:val="0"/>
              <w:snapToGrid w:val="0"/>
              <w:jc w:val="center"/>
              <w:rPr>
                <w:b/>
                <w:bCs/>
              </w:rPr>
            </w:pPr>
            <w:r w:rsidRPr="00A34578">
              <w:rPr>
                <w:b/>
                <w:bCs/>
              </w:rPr>
              <w:t>Конвертаційна</w:t>
            </w:r>
          </w:p>
        </w:tc>
      </w:tr>
      <w:tr w:rsidR="00A34578" w:rsidRPr="00A34578" w14:paraId="721C9E3B" w14:textId="77777777">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51225DE5" w14:textId="77777777" w:rsidR="00A34578" w:rsidRPr="00A34578" w:rsidRDefault="00A34578" w:rsidP="00A34578">
            <w:pPr>
              <w:autoSpaceDE w:val="0"/>
              <w:snapToGrid w:val="0"/>
              <w:jc w:val="center"/>
            </w:pPr>
            <w:r w:rsidRPr="00A34578">
              <w:t>90…100</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14:paraId="2E78FA07" w14:textId="77777777" w:rsidR="00A34578" w:rsidRPr="00A34578" w:rsidRDefault="00A34578" w:rsidP="00A34578">
            <w:pPr>
              <w:autoSpaceDE w:val="0"/>
              <w:snapToGrid w:val="0"/>
            </w:pPr>
            <w:r w:rsidRPr="00A34578">
              <w:t>відмінно / Excellent</w:t>
            </w:r>
          </w:p>
        </w:tc>
      </w:tr>
      <w:tr w:rsidR="00A34578" w:rsidRPr="00A34578" w14:paraId="1288EE9F" w14:textId="77777777">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4EEF2668" w14:textId="77777777" w:rsidR="00A34578" w:rsidRPr="00A34578" w:rsidRDefault="00A34578" w:rsidP="00A34578">
            <w:pPr>
              <w:autoSpaceDE w:val="0"/>
              <w:snapToGrid w:val="0"/>
              <w:jc w:val="center"/>
            </w:pPr>
            <w:r w:rsidRPr="00A34578">
              <w:t>74…89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14:paraId="47A1500D" w14:textId="77777777" w:rsidR="00A34578" w:rsidRPr="00A34578" w:rsidRDefault="00A34578" w:rsidP="00A34578">
            <w:pPr>
              <w:autoSpaceDE w:val="0"/>
              <w:snapToGrid w:val="0"/>
            </w:pPr>
            <w:r w:rsidRPr="00A34578">
              <w:t>добре / Good</w:t>
            </w:r>
          </w:p>
        </w:tc>
      </w:tr>
      <w:tr w:rsidR="00A34578" w:rsidRPr="00A34578" w14:paraId="44B18B48" w14:textId="77777777">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2A3712D2" w14:textId="77777777" w:rsidR="00A34578" w:rsidRPr="00A34578" w:rsidRDefault="00A34578" w:rsidP="00A34578">
            <w:pPr>
              <w:autoSpaceDE w:val="0"/>
              <w:snapToGrid w:val="0"/>
              <w:jc w:val="center"/>
            </w:pPr>
            <w:r w:rsidRPr="00A34578">
              <w:t>60…73</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14:paraId="1DD9B997" w14:textId="77777777" w:rsidR="00A34578" w:rsidRPr="00A34578" w:rsidRDefault="00A34578" w:rsidP="00A34578">
            <w:pPr>
              <w:autoSpaceDE w:val="0"/>
              <w:snapToGrid w:val="0"/>
            </w:pPr>
            <w:r w:rsidRPr="00A34578">
              <w:t>задовільно / Satisfactory</w:t>
            </w:r>
          </w:p>
        </w:tc>
      </w:tr>
      <w:tr w:rsidR="00A34578" w:rsidRPr="00A34578" w14:paraId="63BE7788" w14:textId="77777777">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6A391030" w14:textId="77777777" w:rsidR="00A34578" w:rsidRPr="00A34578" w:rsidRDefault="00A34578" w:rsidP="00A34578">
            <w:pPr>
              <w:autoSpaceDE w:val="0"/>
              <w:snapToGrid w:val="0"/>
              <w:jc w:val="center"/>
            </w:pPr>
            <w:r w:rsidRPr="00A34578">
              <w:t>0…59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14:paraId="2A2EE2C5" w14:textId="77777777" w:rsidR="00A34578" w:rsidRPr="00A34578" w:rsidRDefault="00A34578" w:rsidP="00A34578">
            <w:pPr>
              <w:autoSpaceDE w:val="0"/>
              <w:snapToGrid w:val="0"/>
            </w:pPr>
            <w:r w:rsidRPr="00A34578">
              <w:t>незадовільно / Fail</w:t>
            </w:r>
          </w:p>
        </w:tc>
      </w:tr>
    </w:tbl>
    <w:p w14:paraId="1CFC7FB0" w14:textId="77777777" w:rsidR="00A34578" w:rsidRPr="00A34578" w:rsidRDefault="00A34578" w:rsidP="00A34578">
      <w:pPr>
        <w:spacing w:before="240" w:line="264" w:lineRule="auto"/>
        <w:ind w:firstLine="567"/>
        <w:jc w:val="both"/>
        <w:rPr>
          <w:sz w:val="28"/>
          <w:szCs w:val="28"/>
        </w:rPr>
      </w:pPr>
      <w:r w:rsidRPr="00A34578">
        <w:rPr>
          <w:sz w:val="28"/>
          <w:szCs w:val="28"/>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14:paraId="1DBB5044" w14:textId="77777777" w:rsidR="00912AAD" w:rsidRDefault="00912AAD" w:rsidP="00A34578">
      <w:pPr>
        <w:suppressLineNumbers/>
        <w:tabs>
          <w:tab w:val="left" w:pos="7371"/>
        </w:tabs>
        <w:suppressAutoHyphens/>
        <w:autoSpaceDE w:val="0"/>
        <w:autoSpaceDN w:val="0"/>
        <w:spacing w:before="240" w:after="120" w:line="252" w:lineRule="auto"/>
        <w:ind w:firstLine="567"/>
        <w:outlineLvl w:val="0"/>
        <w:rPr>
          <w:b/>
          <w:bCs/>
          <w:sz w:val="28"/>
          <w:szCs w:val="28"/>
        </w:rPr>
      </w:pPr>
      <w:bookmarkStart w:id="19" w:name="_Toc523035528"/>
    </w:p>
    <w:p w14:paraId="36030590" w14:textId="77777777" w:rsidR="00A34578" w:rsidRPr="00A34578" w:rsidRDefault="00A34578" w:rsidP="00A34578">
      <w:pPr>
        <w:suppressLineNumbers/>
        <w:tabs>
          <w:tab w:val="left" w:pos="7371"/>
        </w:tabs>
        <w:suppressAutoHyphens/>
        <w:autoSpaceDE w:val="0"/>
        <w:autoSpaceDN w:val="0"/>
        <w:spacing w:before="240" w:after="120" w:line="252" w:lineRule="auto"/>
        <w:ind w:firstLine="567"/>
        <w:outlineLvl w:val="0"/>
        <w:rPr>
          <w:b/>
          <w:bCs/>
          <w:sz w:val="28"/>
          <w:szCs w:val="28"/>
        </w:rPr>
      </w:pPr>
      <w:bookmarkStart w:id="20" w:name="_Toc4689641"/>
      <w:r w:rsidRPr="00A34578">
        <w:rPr>
          <w:b/>
          <w:bCs/>
          <w:sz w:val="28"/>
          <w:szCs w:val="28"/>
        </w:rPr>
        <w:t>5.2 Засоби та процедури</w:t>
      </w:r>
      <w:bookmarkEnd w:id="19"/>
      <w:bookmarkEnd w:id="20"/>
    </w:p>
    <w:p w14:paraId="2CF93C61" w14:textId="77777777" w:rsidR="00A34578" w:rsidRPr="00A34578" w:rsidRDefault="00A34578" w:rsidP="00A34578">
      <w:pPr>
        <w:suppressLineNumbers/>
        <w:suppressAutoHyphens/>
        <w:spacing w:before="80"/>
        <w:ind w:firstLine="567"/>
        <w:jc w:val="both"/>
        <w:rPr>
          <w:kern w:val="28"/>
          <w:sz w:val="28"/>
          <w:szCs w:val="28"/>
        </w:rPr>
      </w:pPr>
      <w:r w:rsidRPr="00A34578">
        <w:rPr>
          <w:kern w:val="28"/>
          <w:sz w:val="28"/>
          <w:szCs w:val="28"/>
        </w:rPr>
        <w:t>Зміст засобів діагностики спрямовано на контроль рівня сформованості знань, умінь, комунікації, автономності студента за вимогами НРК до відповідного кваліфікаційного рівня під час демонстрації регламентованих робочою програмою результатів навчання.</w:t>
      </w:r>
    </w:p>
    <w:p w14:paraId="708E319F" w14:textId="77777777" w:rsidR="00A34578" w:rsidRPr="00A34578" w:rsidRDefault="00A34578" w:rsidP="00A34578">
      <w:pPr>
        <w:ind w:firstLine="709"/>
        <w:rPr>
          <w:sz w:val="28"/>
          <w:szCs w:val="28"/>
        </w:rPr>
      </w:pPr>
    </w:p>
    <w:p w14:paraId="1A129F8B" w14:textId="77777777" w:rsidR="00A34578" w:rsidRPr="00A34578" w:rsidRDefault="00A34578" w:rsidP="00A34578">
      <w:pPr>
        <w:ind w:firstLine="709"/>
        <w:rPr>
          <w:sz w:val="28"/>
          <w:szCs w:val="28"/>
        </w:rPr>
      </w:pPr>
      <w:r w:rsidRPr="00A34578">
        <w:rPr>
          <w:sz w:val="28"/>
          <w:szCs w:val="28"/>
        </w:rPr>
        <w:t>5.2.1 Узагальнені засоби діагностики</w:t>
      </w:r>
    </w:p>
    <w:p w14:paraId="577F57DC" w14:textId="77777777" w:rsidR="00A34578" w:rsidRPr="00A34578" w:rsidRDefault="00A34578" w:rsidP="00A34578">
      <w:pPr>
        <w:ind w:firstLine="709"/>
        <w:jc w:val="both"/>
        <w:rPr>
          <w:sz w:val="28"/>
          <w:szCs w:val="28"/>
        </w:rPr>
      </w:pPr>
      <w:r w:rsidRPr="00A34578">
        <w:rPr>
          <w:sz w:val="28"/>
          <w:szCs w:val="28"/>
        </w:rPr>
        <w:t>Передбачають демонстрацію студентом таких здатностей:</w:t>
      </w:r>
    </w:p>
    <w:p w14:paraId="4B5A6DE2" w14:textId="77777777" w:rsidR="00A34578" w:rsidRPr="00A34578" w:rsidRDefault="00A34578" w:rsidP="00A34578">
      <w:pPr>
        <w:numPr>
          <w:ilvl w:val="0"/>
          <w:numId w:val="22"/>
        </w:numPr>
        <w:jc w:val="both"/>
        <w:rPr>
          <w:sz w:val="28"/>
          <w:szCs w:val="28"/>
        </w:rPr>
      </w:pPr>
      <w:r w:rsidRPr="00A34578">
        <w:rPr>
          <w:sz w:val="28"/>
          <w:szCs w:val="28"/>
        </w:rPr>
        <w:t xml:space="preserve">ефективно встановлювати і підтримувати комунікацію в навчальних ситуаціях, типових для повсякденного життя студентів, використовуючи мовленнєві вміння, навички і стратегії відповідно до конкретної ситуації; </w:t>
      </w:r>
    </w:p>
    <w:p w14:paraId="67366492" w14:textId="77777777" w:rsidR="00A34578" w:rsidRPr="00A34578" w:rsidRDefault="00A34578" w:rsidP="00A34578">
      <w:pPr>
        <w:numPr>
          <w:ilvl w:val="0"/>
          <w:numId w:val="22"/>
        </w:numPr>
        <w:jc w:val="both"/>
        <w:rPr>
          <w:sz w:val="28"/>
          <w:szCs w:val="28"/>
        </w:rPr>
      </w:pPr>
      <w:r w:rsidRPr="00A34578">
        <w:rPr>
          <w:sz w:val="28"/>
          <w:szCs w:val="28"/>
        </w:rPr>
        <w:t>обговорювати загальні навчальні та пов’язані зі спеціалізацією питання для досягнення  порозуміння;</w:t>
      </w:r>
    </w:p>
    <w:p w14:paraId="2CBD1D57" w14:textId="77777777" w:rsidR="00A34578" w:rsidRPr="00A34578" w:rsidRDefault="00A34578" w:rsidP="00A34578">
      <w:pPr>
        <w:numPr>
          <w:ilvl w:val="0"/>
          <w:numId w:val="22"/>
        </w:numPr>
        <w:jc w:val="both"/>
        <w:rPr>
          <w:sz w:val="28"/>
          <w:szCs w:val="28"/>
        </w:rPr>
      </w:pPr>
      <w:r w:rsidRPr="00A34578">
        <w:rPr>
          <w:sz w:val="28"/>
          <w:szCs w:val="28"/>
        </w:rPr>
        <w:t>готувати публічні виступи з низки загальних питань у економічній та професійній сферах із застосуванням відповідних засобів вербальної та невербальної комунікації;</w:t>
      </w:r>
    </w:p>
    <w:p w14:paraId="6E1B6673" w14:textId="77777777" w:rsidR="00A34578" w:rsidRPr="00A34578" w:rsidRDefault="00A34578" w:rsidP="00A34578">
      <w:pPr>
        <w:numPr>
          <w:ilvl w:val="0"/>
          <w:numId w:val="22"/>
        </w:numPr>
        <w:jc w:val="both"/>
        <w:rPr>
          <w:sz w:val="28"/>
          <w:szCs w:val="28"/>
        </w:rPr>
      </w:pPr>
      <w:r w:rsidRPr="00A34578">
        <w:rPr>
          <w:sz w:val="28"/>
          <w:szCs w:val="28"/>
        </w:rPr>
        <w:t>знаходити нову текстову, графічну, аудіо та відео інформацію з  питань, пов'язаних з академічною та професійною діяльністю, що міститься в іншомовних матеріалах (як у надрукованому, так і в електронному вигляді), користуючись відповідними пошуковими методами;</w:t>
      </w:r>
    </w:p>
    <w:p w14:paraId="2C362D6F" w14:textId="77777777" w:rsidR="00A34578" w:rsidRPr="00A34578" w:rsidRDefault="00A34578" w:rsidP="00A34578">
      <w:pPr>
        <w:numPr>
          <w:ilvl w:val="0"/>
          <w:numId w:val="22"/>
        </w:numPr>
        <w:jc w:val="both"/>
        <w:rPr>
          <w:sz w:val="28"/>
          <w:szCs w:val="28"/>
        </w:rPr>
      </w:pPr>
      <w:r w:rsidRPr="00A34578">
        <w:rPr>
          <w:sz w:val="28"/>
          <w:szCs w:val="28"/>
        </w:rPr>
        <w:t>аналізувати інформацію з іншомовних джерел для отримання даних,   необхідних для виконання загальних академічних та професійних завдань;</w:t>
      </w:r>
    </w:p>
    <w:p w14:paraId="3579C548" w14:textId="77777777" w:rsidR="00A34578" w:rsidRPr="00A34578" w:rsidRDefault="00A34578" w:rsidP="00A34578">
      <w:pPr>
        <w:numPr>
          <w:ilvl w:val="0"/>
          <w:numId w:val="22"/>
        </w:numPr>
        <w:jc w:val="both"/>
        <w:rPr>
          <w:sz w:val="28"/>
          <w:szCs w:val="28"/>
        </w:rPr>
      </w:pPr>
      <w:r w:rsidRPr="00A34578">
        <w:rPr>
          <w:sz w:val="28"/>
          <w:szCs w:val="28"/>
        </w:rPr>
        <w:t xml:space="preserve">ефективно виступати </w:t>
      </w:r>
      <w:r w:rsidRPr="00A34578">
        <w:rPr>
          <w:color w:val="000000"/>
          <w:sz w:val="28"/>
          <w:szCs w:val="28"/>
        </w:rPr>
        <w:t xml:space="preserve">з презентаціями та міні доповідями на семінарах, конференціях тощо, висвітлюючи результати своїх досліджень, навчання; </w:t>
      </w:r>
    </w:p>
    <w:p w14:paraId="1B921959" w14:textId="77777777" w:rsidR="00A34578" w:rsidRPr="00A34578" w:rsidRDefault="00A34578" w:rsidP="00A34578">
      <w:pPr>
        <w:numPr>
          <w:ilvl w:val="0"/>
          <w:numId w:val="22"/>
        </w:numPr>
        <w:jc w:val="both"/>
        <w:rPr>
          <w:sz w:val="28"/>
          <w:szCs w:val="28"/>
        </w:rPr>
      </w:pPr>
      <w:r w:rsidRPr="00A34578">
        <w:rPr>
          <w:sz w:val="28"/>
          <w:szCs w:val="28"/>
        </w:rPr>
        <w:t xml:space="preserve">писати іноземною </w:t>
      </w:r>
      <w:r w:rsidR="007C59B0">
        <w:rPr>
          <w:sz w:val="28"/>
          <w:szCs w:val="28"/>
        </w:rPr>
        <w:t xml:space="preserve">(англійською) </w:t>
      </w:r>
      <w:r w:rsidRPr="00A34578">
        <w:rPr>
          <w:sz w:val="28"/>
          <w:szCs w:val="28"/>
        </w:rPr>
        <w:t xml:space="preserve">мовою низку документів, необхідних для участі у міжнародних академічних заходах, програмах обміну студентами та/або для працевлаштування.  </w:t>
      </w:r>
    </w:p>
    <w:p w14:paraId="4EE33C07" w14:textId="77777777" w:rsidR="00A34578" w:rsidRPr="00A34578" w:rsidRDefault="00A34578" w:rsidP="00A34578">
      <w:pPr>
        <w:suppressLineNumbers/>
        <w:suppressAutoHyphens/>
        <w:autoSpaceDE w:val="0"/>
        <w:autoSpaceDN w:val="0"/>
        <w:spacing w:before="120"/>
        <w:ind w:firstLine="567"/>
        <w:jc w:val="both"/>
        <w:rPr>
          <w:sz w:val="28"/>
          <w:szCs w:val="28"/>
        </w:rPr>
      </w:pPr>
      <w:r w:rsidRPr="00A34578">
        <w:rPr>
          <w:sz w:val="28"/>
          <w:szCs w:val="28"/>
        </w:rPr>
        <w:lastRenderedPageBreak/>
        <w:t>Студент на контрольних заходах має виконувати завдання, орієнтовані виключно на демонстрацію дисциплінарних результатів навчання (</w:t>
      </w:r>
      <w:r w:rsidR="007C59B0">
        <w:rPr>
          <w:sz w:val="28"/>
          <w:szCs w:val="28"/>
        </w:rPr>
        <w:t xml:space="preserve">див. </w:t>
      </w:r>
      <w:r w:rsidRPr="00A34578">
        <w:rPr>
          <w:sz w:val="28"/>
          <w:szCs w:val="28"/>
        </w:rPr>
        <w:t>розділ 2).</w:t>
      </w:r>
    </w:p>
    <w:p w14:paraId="7E82CA6E" w14:textId="77777777" w:rsidR="00A34578" w:rsidRPr="00A34578" w:rsidRDefault="00A34578" w:rsidP="00A34578">
      <w:pPr>
        <w:widowControl w:val="0"/>
        <w:suppressLineNumbers/>
        <w:suppressAutoHyphens/>
        <w:spacing w:before="120"/>
        <w:ind w:firstLine="567"/>
        <w:jc w:val="both"/>
        <w:rPr>
          <w:sz w:val="28"/>
          <w:szCs w:val="28"/>
        </w:rPr>
      </w:pPr>
      <w:r w:rsidRPr="00A34578">
        <w:rPr>
          <w:sz w:val="28"/>
          <w:szCs w:val="28"/>
        </w:rPr>
        <w:t xml:space="preserve">Засоби діагностики (контрольні завдання) для поточного та підсумкового контролю дисципліни затверджуються кафедрою. </w:t>
      </w:r>
    </w:p>
    <w:p w14:paraId="7A9CE1C2" w14:textId="77777777" w:rsidR="00A34578" w:rsidRPr="00A34578" w:rsidRDefault="00A34578" w:rsidP="00A34578">
      <w:pPr>
        <w:widowControl w:val="0"/>
        <w:suppressLineNumbers/>
        <w:suppressAutoHyphens/>
        <w:spacing w:before="120"/>
        <w:ind w:firstLine="567"/>
        <w:jc w:val="both"/>
        <w:rPr>
          <w:sz w:val="28"/>
          <w:szCs w:val="28"/>
        </w:rPr>
      </w:pPr>
      <w:r w:rsidRPr="00A34578">
        <w:rPr>
          <w:sz w:val="28"/>
          <w:szCs w:val="28"/>
        </w:rPr>
        <w:t xml:space="preserve">Види засобів діагностики та процедур оцінювання для поточного та підсумкового контролю дисципліни подано нижче. </w:t>
      </w:r>
    </w:p>
    <w:p w14:paraId="6F8DBCCB" w14:textId="77777777" w:rsidR="00F518F8" w:rsidRDefault="00F518F8" w:rsidP="00A34578">
      <w:pPr>
        <w:widowControl w:val="0"/>
        <w:suppressLineNumbers/>
        <w:suppressAutoHyphens/>
        <w:spacing w:before="120" w:after="240"/>
        <w:jc w:val="center"/>
        <w:rPr>
          <w:b/>
          <w:bCs/>
          <w:i/>
          <w:iCs/>
        </w:rPr>
      </w:pPr>
    </w:p>
    <w:p w14:paraId="2B90B88D" w14:textId="77777777" w:rsidR="00A34578" w:rsidRPr="00A34578" w:rsidRDefault="00A34578" w:rsidP="00A34578">
      <w:pPr>
        <w:widowControl w:val="0"/>
        <w:suppressLineNumbers/>
        <w:suppressAutoHyphens/>
        <w:spacing w:before="120" w:after="240"/>
        <w:jc w:val="center"/>
        <w:rPr>
          <w:b/>
          <w:bCs/>
        </w:rPr>
      </w:pPr>
      <w:r w:rsidRPr="00A34578">
        <w:rPr>
          <w:b/>
          <w:bCs/>
          <w:i/>
          <w:iCs/>
        </w:rPr>
        <w:t>Засоби діагностики та процедури оцінювання</w:t>
      </w:r>
    </w:p>
    <w:tbl>
      <w:tblPr>
        <w:tblW w:w="5000" w:type="pct"/>
        <w:jc w:val="center"/>
        <w:tblCellMar>
          <w:left w:w="0" w:type="dxa"/>
          <w:right w:w="0" w:type="dxa"/>
        </w:tblCellMar>
        <w:tblLook w:val="0000" w:firstRow="0" w:lastRow="0" w:firstColumn="0" w:lastColumn="0" w:noHBand="0" w:noVBand="0"/>
      </w:tblPr>
      <w:tblGrid>
        <w:gridCol w:w="1257"/>
        <w:gridCol w:w="1858"/>
        <w:gridCol w:w="2107"/>
        <w:gridCol w:w="1607"/>
        <w:gridCol w:w="2819"/>
      </w:tblGrid>
      <w:tr w:rsidR="00A34578" w:rsidRPr="00A34578" w14:paraId="49A896DC" w14:textId="77777777">
        <w:trPr>
          <w:cantSplit/>
          <w:jc w:val="center"/>
        </w:trPr>
        <w:tc>
          <w:tcPr>
            <w:tcW w:w="2706" w:type="pct"/>
            <w:gridSpan w:val="3"/>
            <w:tcBorders>
              <w:top w:val="single" w:sz="4" w:space="0" w:color="auto"/>
              <w:left w:val="single" w:sz="4" w:space="0" w:color="auto"/>
              <w:bottom w:val="single" w:sz="4" w:space="0" w:color="auto"/>
              <w:right w:val="single" w:sz="4" w:space="0" w:color="auto"/>
            </w:tcBorders>
            <w:vAlign w:val="center"/>
          </w:tcPr>
          <w:p w14:paraId="6A04B5FD" w14:textId="77777777" w:rsidR="00A34578" w:rsidRPr="00A34578" w:rsidRDefault="00A34578" w:rsidP="00A34578">
            <w:pPr>
              <w:autoSpaceDE w:val="0"/>
              <w:snapToGrid w:val="0"/>
              <w:jc w:val="center"/>
              <w:rPr>
                <w:b/>
                <w:bCs/>
              </w:rPr>
            </w:pPr>
            <w:r w:rsidRPr="00A34578">
              <w:rPr>
                <w:b/>
                <w:bCs/>
              </w:rPr>
              <w:t>ПОТОЧНИЙ КОНТРОЛЬ</w:t>
            </w:r>
          </w:p>
        </w:tc>
        <w:tc>
          <w:tcPr>
            <w:tcW w:w="2294" w:type="pct"/>
            <w:gridSpan w:val="2"/>
            <w:tcBorders>
              <w:top w:val="single" w:sz="4" w:space="0" w:color="auto"/>
              <w:left w:val="single" w:sz="4" w:space="0" w:color="auto"/>
              <w:bottom w:val="single" w:sz="4" w:space="0" w:color="auto"/>
              <w:right w:val="single" w:sz="4" w:space="0" w:color="auto"/>
            </w:tcBorders>
          </w:tcPr>
          <w:p w14:paraId="51C690A9" w14:textId="77777777" w:rsidR="00A34578" w:rsidRPr="00A34578" w:rsidRDefault="00A34578" w:rsidP="00A34578">
            <w:pPr>
              <w:autoSpaceDE w:val="0"/>
              <w:snapToGrid w:val="0"/>
              <w:jc w:val="center"/>
              <w:rPr>
                <w:b/>
                <w:bCs/>
              </w:rPr>
            </w:pPr>
            <w:r w:rsidRPr="00A34578">
              <w:rPr>
                <w:b/>
                <w:bCs/>
              </w:rPr>
              <w:t>ПІДСУМКОВИЙ КОНТРОЛЬ</w:t>
            </w:r>
          </w:p>
        </w:tc>
      </w:tr>
      <w:tr w:rsidR="00A34578" w:rsidRPr="00A34578" w14:paraId="6D798BB5" w14:textId="77777777">
        <w:trPr>
          <w:cantSplit/>
          <w:jc w:val="center"/>
        </w:trPr>
        <w:tc>
          <w:tcPr>
            <w:tcW w:w="651" w:type="pct"/>
            <w:tcBorders>
              <w:top w:val="single" w:sz="4" w:space="0" w:color="auto"/>
              <w:left w:val="single" w:sz="4" w:space="0" w:color="auto"/>
              <w:bottom w:val="single" w:sz="4" w:space="0" w:color="auto"/>
              <w:right w:val="single" w:sz="4" w:space="0" w:color="auto"/>
            </w:tcBorders>
            <w:vAlign w:val="center"/>
          </w:tcPr>
          <w:p w14:paraId="63B04C3D" w14:textId="77777777" w:rsidR="00A34578" w:rsidRPr="00A34578" w:rsidRDefault="00A34578" w:rsidP="00A34578">
            <w:pPr>
              <w:autoSpaceDE w:val="0"/>
              <w:snapToGrid w:val="0"/>
              <w:ind w:left="60"/>
              <w:jc w:val="center"/>
              <w:rPr>
                <w:b/>
                <w:bCs/>
              </w:rPr>
            </w:pPr>
            <w:r w:rsidRPr="00A34578">
              <w:rPr>
                <w:b/>
                <w:bCs/>
              </w:rPr>
              <w:t>навчальне заняття</w:t>
            </w:r>
          </w:p>
        </w:tc>
        <w:tc>
          <w:tcPr>
            <w:tcW w:w="963" w:type="pc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14:paraId="7D69A396" w14:textId="77777777" w:rsidR="00A34578" w:rsidRPr="00A34578" w:rsidRDefault="00A34578" w:rsidP="00A34578">
            <w:pPr>
              <w:autoSpaceDE w:val="0"/>
              <w:snapToGrid w:val="0"/>
              <w:jc w:val="center"/>
              <w:rPr>
                <w:b/>
                <w:bCs/>
              </w:rPr>
            </w:pPr>
            <w:r w:rsidRPr="00A34578">
              <w:rPr>
                <w:b/>
                <w:bCs/>
              </w:rPr>
              <w:t>засоби діагностики</w:t>
            </w:r>
          </w:p>
        </w:tc>
        <w:tc>
          <w:tcPr>
            <w:tcW w:w="1092" w:type="pct"/>
            <w:tcBorders>
              <w:top w:val="single" w:sz="4" w:space="0" w:color="auto"/>
              <w:left w:val="single" w:sz="4" w:space="0" w:color="auto"/>
              <w:bottom w:val="single" w:sz="4" w:space="0" w:color="auto"/>
              <w:right w:val="single" w:sz="4" w:space="0" w:color="auto"/>
            </w:tcBorders>
            <w:vAlign w:val="center"/>
          </w:tcPr>
          <w:p w14:paraId="58B5B31E" w14:textId="77777777" w:rsidR="00A34578" w:rsidRPr="00A34578" w:rsidRDefault="00A34578" w:rsidP="00A34578">
            <w:pPr>
              <w:autoSpaceDE w:val="0"/>
              <w:snapToGrid w:val="0"/>
              <w:jc w:val="center"/>
              <w:rPr>
                <w:b/>
                <w:bCs/>
              </w:rPr>
            </w:pPr>
            <w:r w:rsidRPr="00A34578">
              <w:rPr>
                <w:b/>
                <w:bCs/>
              </w:rPr>
              <w:t>процедури</w:t>
            </w:r>
          </w:p>
        </w:tc>
        <w:tc>
          <w:tcPr>
            <w:tcW w:w="833" w:type="pct"/>
            <w:tcBorders>
              <w:top w:val="single" w:sz="4" w:space="0" w:color="auto"/>
              <w:left w:val="single" w:sz="4" w:space="0" w:color="auto"/>
              <w:bottom w:val="single" w:sz="4" w:space="0" w:color="auto"/>
              <w:right w:val="single" w:sz="4" w:space="0" w:color="auto"/>
            </w:tcBorders>
            <w:vAlign w:val="center"/>
          </w:tcPr>
          <w:p w14:paraId="4DA56907" w14:textId="77777777" w:rsidR="00A34578" w:rsidRPr="00A34578" w:rsidRDefault="00A34578" w:rsidP="00A34578">
            <w:pPr>
              <w:autoSpaceDE w:val="0"/>
              <w:snapToGrid w:val="0"/>
              <w:jc w:val="center"/>
              <w:rPr>
                <w:b/>
                <w:bCs/>
              </w:rPr>
            </w:pPr>
            <w:r w:rsidRPr="00A34578">
              <w:rPr>
                <w:b/>
                <w:bCs/>
              </w:rPr>
              <w:t>засоби діагностики</w:t>
            </w:r>
          </w:p>
        </w:tc>
        <w:tc>
          <w:tcPr>
            <w:tcW w:w="1461" w:type="pct"/>
            <w:tcBorders>
              <w:top w:val="single" w:sz="4" w:space="0" w:color="auto"/>
              <w:left w:val="single" w:sz="4" w:space="0" w:color="auto"/>
              <w:bottom w:val="single" w:sz="4" w:space="0" w:color="auto"/>
              <w:right w:val="single" w:sz="4" w:space="0" w:color="auto"/>
            </w:tcBorders>
            <w:vAlign w:val="center"/>
          </w:tcPr>
          <w:p w14:paraId="5DBB174B" w14:textId="77777777" w:rsidR="00A34578" w:rsidRPr="00A34578" w:rsidRDefault="00A34578" w:rsidP="00A34578">
            <w:pPr>
              <w:autoSpaceDE w:val="0"/>
              <w:snapToGrid w:val="0"/>
              <w:jc w:val="center"/>
              <w:rPr>
                <w:b/>
                <w:bCs/>
              </w:rPr>
            </w:pPr>
            <w:r w:rsidRPr="00A34578">
              <w:rPr>
                <w:b/>
                <w:bCs/>
              </w:rPr>
              <w:t>процедури</w:t>
            </w:r>
          </w:p>
        </w:tc>
      </w:tr>
      <w:tr w:rsidR="00A34578" w:rsidRPr="00A34578" w14:paraId="5E04472E" w14:textId="77777777">
        <w:trPr>
          <w:cantSplit/>
          <w:jc w:val="center"/>
        </w:trPr>
        <w:tc>
          <w:tcPr>
            <w:tcW w:w="651" w:type="pct"/>
            <w:vMerge w:val="restart"/>
            <w:tcBorders>
              <w:top w:val="single" w:sz="4" w:space="0" w:color="auto"/>
              <w:left w:val="single" w:sz="4" w:space="0" w:color="auto"/>
              <w:bottom w:val="single" w:sz="4" w:space="0" w:color="auto"/>
              <w:right w:val="single" w:sz="4" w:space="0" w:color="auto"/>
            </w:tcBorders>
          </w:tcPr>
          <w:p w14:paraId="6AF19B6F" w14:textId="77777777" w:rsidR="00A34578" w:rsidRPr="00A34578" w:rsidRDefault="00A34578" w:rsidP="00A34578">
            <w:pPr>
              <w:autoSpaceDE w:val="0"/>
              <w:snapToGrid w:val="0"/>
              <w:spacing w:line="240" w:lineRule="atLeast"/>
              <w:ind w:left="60"/>
              <w:rPr>
                <w:b/>
                <w:bCs/>
              </w:rPr>
            </w:pPr>
            <w:r w:rsidRPr="00A34578">
              <w:t>практичні</w:t>
            </w:r>
          </w:p>
        </w:tc>
        <w:tc>
          <w:tcPr>
            <w:tcW w:w="963" w:type="pc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tcPr>
          <w:p w14:paraId="51E4D4C1" w14:textId="77777777" w:rsidR="00A34578" w:rsidRPr="00A34578" w:rsidRDefault="00A34578" w:rsidP="00A34578">
            <w:pPr>
              <w:autoSpaceDE w:val="0"/>
              <w:snapToGrid w:val="0"/>
              <w:spacing w:line="240" w:lineRule="atLeast"/>
            </w:pPr>
            <w:r w:rsidRPr="00A34578">
              <w:t>контрольні завдання, які</w:t>
            </w:r>
          </w:p>
          <w:p w14:paraId="52C2CB73" w14:textId="77777777" w:rsidR="00A34578" w:rsidRPr="00A34578" w:rsidRDefault="00A34578" w:rsidP="00A34578">
            <w:pPr>
              <w:autoSpaceDE w:val="0"/>
              <w:snapToGrid w:val="0"/>
              <w:spacing w:line="240" w:lineRule="atLeast"/>
              <w:rPr>
                <w:b/>
                <w:bCs/>
              </w:rPr>
            </w:pPr>
            <w:r w:rsidRPr="00A34578">
              <w:t>передбачають демонстрацію студентом здатностей, набутих протягом кожної теми модуля;</w:t>
            </w:r>
          </w:p>
        </w:tc>
        <w:tc>
          <w:tcPr>
            <w:tcW w:w="1092" w:type="pct"/>
            <w:tcBorders>
              <w:top w:val="single" w:sz="4" w:space="0" w:color="auto"/>
              <w:left w:val="single" w:sz="4" w:space="0" w:color="auto"/>
              <w:bottom w:val="single" w:sz="4" w:space="0" w:color="auto"/>
              <w:right w:val="single" w:sz="4" w:space="0" w:color="auto"/>
            </w:tcBorders>
          </w:tcPr>
          <w:p w14:paraId="1603E4BB" w14:textId="77777777" w:rsidR="00A34578" w:rsidRPr="00A34578" w:rsidRDefault="00A34578" w:rsidP="00A34578">
            <w:pPr>
              <w:autoSpaceDE w:val="0"/>
              <w:snapToGrid w:val="0"/>
              <w:spacing w:line="240" w:lineRule="atLeast"/>
              <w:ind w:left="48"/>
            </w:pPr>
            <w:r w:rsidRPr="00A34578">
              <w:t>виконання завдань під час практичних занять;</w:t>
            </w:r>
          </w:p>
          <w:p w14:paraId="2E6A8744" w14:textId="77777777" w:rsidR="00A34578" w:rsidRPr="00A34578" w:rsidRDefault="00A34578" w:rsidP="00A34578">
            <w:pPr>
              <w:autoSpaceDE w:val="0"/>
              <w:snapToGrid w:val="0"/>
              <w:spacing w:line="240" w:lineRule="atLeast"/>
              <w:ind w:left="48"/>
            </w:pPr>
            <w:r w:rsidRPr="00A34578">
              <w:t>модульна контрольна робота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7D4116C" w14:textId="77777777" w:rsidR="001E4B5C" w:rsidRDefault="001E4B5C" w:rsidP="00A34578">
            <w:pPr>
              <w:autoSpaceDE w:val="0"/>
              <w:snapToGrid w:val="0"/>
              <w:spacing w:line="240" w:lineRule="atLeast"/>
            </w:pPr>
          </w:p>
          <w:p w14:paraId="2DAD2E48" w14:textId="77777777" w:rsidR="001E4B5C" w:rsidRDefault="001E4B5C" w:rsidP="00A34578">
            <w:pPr>
              <w:autoSpaceDE w:val="0"/>
              <w:snapToGrid w:val="0"/>
              <w:spacing w:line="240" w:lineRule="atLeast"/>
            </w:pPr>
          </w:p>
          <w:p w14:paraId="67D55606" w14:textId="77777777" w:rsidR="00A34578" w:rsidRPr="00A34578" w:rsidRDefault="00A34578" w:rsidP="00A34578">
            <w:pPr>
              <w:autoSpaceDE w:val="0"/>
              <w:snapToGrid w:val="0"/>
              <w:spacing w:line="240" w:lineRule="atLeast"/>
            </w:pPr>
            <w:r w:rsidRPr="00A34578">
              <w:t>комплексна контрольна робота (ККР)</w:t>
            </w:r>
          </w:p>
          <w:p w14:paraId="7E520429" w14:textId="77777777" w:rsidR="00A34578" w:rsidRPr="00A34578" w:rsidRDefault="00A34578" w:rsidP="00A34578"/>
        </w:tc>
        <w:tc>
          <w:tcPr>
            <w:tcW w:w="0" w:type="auto"/>
            <w:vMerge w:val="restart"/>
            <w:tcBorders>
              <w:top w:val="single" w:sz="4" w:space="0" w:color="auto"/>
              <w:left w:val="single" w:sz="4" w:space="0" w:color="auto"/>
              <w:bottom w:val="single" w:sz="4" w:space="0" w:color="auto"/>
              <w:right w:val="single" w:sz="4" w:space="0" w:color="auto"/>
            </w:tcBorders>
            <w:vAlign w:val="center"/>
          </w:tcPr>
          <w:tbl>
            <w:tblPr>
              <w:tblW w:w="5000" w:type="pct"/>
              <w:jc w:val="center"/>
              <w:tblCellMar>
                <w:left w:w="0" w:type="dxa"/>
                <w:right w:w="0" w:type="dxa"/>
              </w:tblCellMar>
              <w:tblLook w:val="0000" w:firstRow="0" w:lastRow="0" w:firstColumn="0" w:lastColumn="0" w:noHBand="0" w:noVBand="0"/>
            </w:tblPr>
            <w:tblGrid>
              <w:gridCol w:w="2799"/>
            </w:tblGrid>
            <w:tr w:rsidR="00A34578" w:rsidRPr="00A34578" w14:paraId="191DB031" w14:textId="77777777">
              <w:trPr>
                <w:cantSplit/>
                <w:trHeight w:val="2750"/>
                <w:jc w:val="center"/>
              </w:trPr>
              <w:tc>
                <w:tcPr>
                  <w:tcW w:w="5000" w:type="pct"/>
                  <w:tcBorders>
                    <w:top w:val="single" w:sz="4" w:space="0" w:color="auto"/>
                    <w:left w:val="single" w:sz="4" w:space="0" w:color="auto"/>
                    <w:right w:val="single" w:sz="4" w:space="0" w:color="auto"/>
                  </w:tcBorders>
                </w:tcPr>
                <w:p w14:paraId="2B768CE3" w14:textId="77777777" w:rsidR="00A34578" w:rsidRPr="00A34578" w:rsidRDefault="00A34578" w:rsidP="00A34578">
                  <w:pPr>
                    <w:autoSpaceDE w:val="0"/>
                    <w:snapToGrid w:val="0"/>
                    <w:spacing w:line="240" w:lineRule="atLeast"/>
                    <w:ind w:left="45"/>
                    <w:rPr>
                      <w:color w:val="000000"/>
                    </w:rPr>
                  </w:pPr>
                  <w:r w:rsidRPr="00A34578">
                    <w:rPr>
                      <w:color w:val="000000"/>
                    </w:rPr>
                    <w:t>визначення середньозваженого результату поточних контролів;</w:t>
                  </w:r>
                </w:p>
                <w:p w14:paraId="7E079AD5" w14:textId="77777777" w:rsidR="00A34578" w:rsidRPr="00A34578" w:rsidRDefault="00A34578" w:rsidP="00A34578">
                  <w:pPr>
                    <w:autoSpaceDE w:val="0"/>
                    <w:snapToGrid w:val="0"/>
                    <w:spacing w:line="240" w:lineRule="atLeast"/>
                    <w:ind w:left="45"/>
                    <w:rPr>
                      <w:color w:val="000000"/>
                    </w:rPr>
                  </w:pPr>
                </w:p>
                <w:p w14:paraId="04CBCA54" w14:textId="77777777" w:rsidR="00A34578" w:rsidRPr="00A34578" w:rsidRDefault="00A34578" w:rsidP="00A34578">
                  <w:pPr>
                    <w:autoSpaceDE w:val="0"/>
                    <w:snapToGrid w:val="0"/>
                    <w:spacing w:line="240" w:lineRule="atLeast"/>
                    <w:ind w:left="48"/>
                  </w:pPr>
                  <w:r w:rsidRPr="00A34578">
                    <w:t>виконання ККР під час екзамену за бажанням студента</w:t>
                  </w:r>
                </w:p>
              </w:tc>
            </w:tr>
          </w:tbl>
          <w:p w14:paraId="22FCF9B5" w14:textId="77777777" w:rsidR="00A34578" w:rsidRPr="00A34578" w:rsidRDefault="00A34578" w:rsidP="00A34578">
            <w:pPr>
              <w:rPr>
                <w:lang w:val="ru-RU"/>
              </w:rPr>
            </w:pPr>
          </w:p>
        </w:tc>
      </w:tr>
      <w:tr w:rsidR="00A34578" w:rsidRPr="00A34578" w14:paraId="247283D9" w14:textId="7777777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52B92EA" w14:textId="77777777" w:rsidR="00A34578" w:rsidRPr="00A34578" w:rsidRDefault="00A34578" w:rsidP="00A34578">
            <w:pPr>
              <w:rPr>
                <w:b/>
                <w:bCs/>
              </w:rPr>
            </w:pPr>
          </w:p>
        </w:tc>
        <w:tc>
          <w:tcPr>
            <w:tcW w:w="963" w:type="pc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tcPr>
          <w:p w14:paraId="53B007BA" w14:textId="77777777" w:rsidR="00A34578" w:rsidRPr="00A34578" w:rsidRDefault="00A34578" w:rsidP="00A34578">
            <w:pPr>
              <w:autoSpaceDE w:val="0"/>
              <w:snapToGrid w:val="0"/>
              <w:spacing w:line="240" w:lineRule="atLeast"/>
              <w:rPr>
                <w:b/>
                <w:bCs/>
              </w:rPr>
            </w:pPr>
            <w:r w:rsidRPr="00A34578">
              <w:t>та індивідуальне завдання</w:t>
            </w:r>
          </w:p>
        </w:tc>
        <w:tc>
          <w:tcPr>
            <w:tcW w:w="1092" w:type="pct"/>
            <w:tcBorders>
              <w:top w:val="single" w:sz="4" w:space="0" w:color="auto"/>
              <w:left w:val="single" w:sz="4" w:space="0" w:color="auto"/>
              <w:bottom w:val="single" w:sz="4" w:space="0" w:color="auto"/>
              <w:right w:val="single" w:sz="4" w:space="0" w:color="auto"/>
            </w:tcBorders>
          </w:tcPr>
          <w:p w14:paraId="232559EA" w14:textId="77777777" w:rsidR="00A34578" w:rsidRPr="00A34578" w:rsidRDefault="00A34578" w:rsidP="00A34578">
            <w:pPr>
              <w:autoSpaceDE w:val="0"/>
              <w:snapToGrid w:val="0"/>
              <w:spacing w:line="240" w:lineRule="atLeast"/>
              <w:ind w:left="48"/>
            </w:pPr>
            <w:r w:rsidRPr="00A34578">
              <w:t>перевірка завдань, виконаних під час самостійної роботи – Дос</w:t>
            </w:r>
            <w:r w:rsidRPr="00A34578">
              <w:rPr>
                <w:lang w:val="ru-RU"/>
              </w:rPr>
              <w:t>’</w:t>
            </w:r>
            <w:r w:rsidRPr="00A34578">
              <w:t>є Мовного Портфелю</w:t>
            </w:r>
          </w:p>
        </w:tc>
        <w:tc>
          <w:tcPr>
            <w:tcW w:w="0" w:type="auto"/>
            <w:vMerge/>
            <w:tcBorders>
              <w:top w:val="single" w:sz="4" w:space="0" w:color="auto"/>
              <w:left w:val="single" w:sz="4" w:space="0" w:color="auto"/>
              <w:bottom w:val="single" w:sz="4" w:space="0" w:color="auto"/>
              <w:right w:val="single" w:sz="4" w:space="0" w:color="auto"/>
            </w:tcBorders>
            <w:vAlign w:val="center"/>
          </w:tcPr>
          <w:p w14:paraId="6AF73CB3" w14:textId="77777777" w:rsidR="00A34578" w:rsidRPr="00A34578" w:rsidRDefault="00A34578" w:rsidP="00A34578"/>
        </w:tc>
        <w:tc>
          <w:tcPr>
            <w:tcW w:w="0" w:type="auto"/>
            <w:vMerge/>
            <w:tcBorders>
              <w:top w:val="single" w:sz="4" w:space="0" w:color="auto"/>
              <w:left w:val="single" w:sz="4" w:space="0" w:color="auto"/>
              <w:bottom w:val="single" w:sz="4" w:space="0" w:color="auto"/>
              <w:right w:val="single" w:sz="4" w:space="0" w:color="auto"/>
            </w:tcBorders>
            <w:vAlign w:val="center"/>
          </w:tcPr>
          <w:p w14:paraId="29E07EF0" w14:textId="77777777" w:rsidR="00A34578" w:rsidRPr="00A34578" w:rsidRDefault="00A34578" w:rsidP="00A34578"/>
        </w:tc>
      </w:tr>
    </w:tbl>
    <w:p w14:paraId="5838DA52" w14:textId="77777777" w:rsidR="00A34578" w:rsidRPr="00A34578" w:rsidRDefault="00A34578" w:rsidP="00A34578">
      <w:pPr>
        <w:spacing w:before="120" w:after="120"/>
        <w:ind w:firstLine="567"/>
        <w:jc w:val="both"/>
        <w:rPr>
          <w:color w:val="000000"/>
          <w:sz w:val="28"/>
          <w:szCs w:val="28"/>
        </w:rPr>
      </w:pPr>
      <w:bookmarkStart w:id="21" w:name="_Hlk501707960"/>
      <w:bookmarkStart w:id="22" w:name="_Hlk500614565"/>
      <w:r w:rsidRPr="00A34578">
        <w:rPr>
          <w:color w:val="000000"/>
          <w:sz w:val="28"/>
          <w:szCs w:val="28"/>
        </w:rPr>
        <w:t>Практичні заняття оцінюються якістю виконання контрольного та/або індивідуального завдання.</w:t>
      </w:r>
    </w:p>
    <w:p w14:paraId="181C685D" w14:textId="77777777" w:rsidR="00A34578" w:rsidRPr="00A34578" w:rsidRDefault="00A34578" w:rsidP="00A34578">
      <w:pPr>
        <w:widowControl w:val="0"/>
        <w:suppressLineNumbers/>
        <w:suppressAutoHyphens/>
        <w:spacing w:before="120" w:after="120"/>
        <w:ind w:firstLine="567"/>
        <w:jc w:val="both"/>
        <w:rPr>
          <w:color w:val="000000"/>
          <w:sz w:val="28"/>
          <w:szCs w:val="28"/>
        </w:rPr>
      </w:pPr>
      <w:r w:rsidRPr="00A34578">
        <w:rPr>
          <w:color w:val="000000"/>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14:paraId="14DC72D5" w14:textId="77777777" w:rsidR="00A34578" w:rsidRPr="00A34578" w:rsidRDefault="00A34578" w:rsidP="00A34578">
      <w:pPr>
        <w:suppressLineNumbers/>
        <w:suppressAutoHyphens/>
        <w:spacing w:before="120" w:after="120"/>
        <w:ind w:firstLine="567"/>
        <w:jc w:val="both"/>
        <w:rPr>
          <w:color w:val="000000"/>
          <w:sz w:val="28"/>
          <w:szCs w:val="28"/>
        </w:rPr>
      </w:pPr>
      <w:bookmarkStart w:id="23" w:name="_Hlk501708007"/>
      <w:bookmarkEnd w:id="21"/>
      <w:r w:rsidRPr="00A34578">
        <w:rPr>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22"/>
    <w:p w14:paraId="682E0DF3" w14:textId="77777777" w:rsidR="00A34578" w:rsidRPr="00A34578" w:rsidRDefault="00A34578" w:rsidP="00A34578">
      <w:pPr>
        <w:spacing w:before="120" w:after="120"/>
        <w:ind w:firstLine="567"/>
        <w:jc w:val="both"/>
        <w:rPr>
          <w:color w:val="000000"/>
          <w:sz w:val="28"/>
          <w:szCs w:val="28"/>
        </w:rPr>
      </w:pPr>
      <w:r w:rsidRPr="00A34578">
        <w:rPr>
          <w:color w:val="000000"/>
          <w:sz w:val="28"/>
          <w:szCs w:val="28"/>
        </w:rPr>
        <w:t>Незалежно від результатів поточного контролю кожен студент під час екзамену має право виконувати ККР, яка містить завдання, що охоплюють ключові дисциплінарні результати навчання.</w:t>
      </w:r>
    </w:p>
    <w:p w14:paraId="49DA0270" w14:textId="77777777" w:rsidR="00A34578" w:rsidRPr="00A34578" w:rsidRDefault="00A34578" w:rsidP="00A34578">
      <w:pPr>
        <w:spacing w:before="120" w:after="120"/>
        <w:ind w:firstLine="567"/>
        <w:jc w:val="both"/>
        <w:rPr>
          <w:color w:val="000000"/>
          <w:sz w:val="28"/>
          <w:szCs w:val="28"/>
        </w:rPr>
      </w:pPr>
      <w:r w:rsidRPr="00A34578">
        <w:rPr>
          <w:sz w:val="28"/>
          <w:szCs w:val="28"/>
        </w:rPr>
        <w:t xml:space="preserve">Кількість конкретизованих завдань ККР повинна відповідати відведеному часу </w:t>
      </w:r>
      <w:r w:rsidRPr="00A34578">
        <w:rPr>
          <w:color w:val="000000"/>
          <w:sz w:val="28"/>
          <w:szCs w:val="28"/>
        </w:rPr>
        <w:t>на виконання. Кількість варіантів ККР має забезпечити індивідуалізацію завдання.</w:t>
      </w:r>
    </w:p>
    <w:p w14:paraId="4B9C5063" w14:textId="77777777" w:rsidR="00A34578" w:rsidRPr="00A34578" w:rsidRDefault="00A34578" w:rsidP="00A34578">
      <w:pPr>
        <w:spacing w:before="120" w:after="120"/>
        <w:ind w:firstLine="567"/>
        <w:jc w:val="both"/>
        <w:rPr>
          <w:color w:val="000000"/>
          <w:sz w:val="28"/>
          <w:szCs w:val="28"/>
        </w:rPr>
      </w:pPr>
      <w:r w:rsidRPr="00A34578">
        <w:rPr>
          <w:color w:val="000000"/>
          <w:sz w:val="28"/>
          <w:szCs w:val="28"/>
        </w:rPr>
        <w:t>Значення оцінки за виконання ККР визначається середньою оцінкою складових (конкретизованих завдань) і є остаточним.</w:t>
      </w:r>
    </w:p>
    <w:p w14:paraId="46C4CDAA" w14:textId="77777777" w:rsidR="00A34578" w:rsidRPr="00A34578" w:rsidRDefault="00A34578" w:rsidP="00A34578">
      <w:pPr>
        <w:spacing w:before="120"/>
        <w:ind w:firstLine="567"/>
        <w:jc w:val="both"/>
        <w:rPr>
          <w:color w:val="000000"/>
          <w:sz w:val="28"/>
          <w:szCs w:val="28"/>
        </w:rPr>
      </w:pPr>
      <w:r w:rsidRPr="00A34578">
        <w:rPr>
          <w:color w:val="000000"/>
          <w:sz w:val="28"/>
          <w:szCs w:val="28"/>
        </w:rPr>
        <w:lastRenderedPageBreak/>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bookmarkEnd w:id="23"/>
    </w:p>
    <w:p w14:paraId="0712DB96" w14:textId="77777777" w:rsidR="00A34578" w:rsidRPr="00A34578" w:rsidRDefault="00A34578" w:rsidP="00A34578">
      <w:pPr>
        <w:suppressLineNumbers/>
        <w:tabs>
          <w:tab w:val="left" w:pos="7371"/>
        </w:tabs>
        <w:suppressAutoHyphens/>
        <w:autoSpaceDE w:val="0"/>
        <w:autoSpaceDN w:val="0"/>
        <w:ind w:firstLine="567"/>
        <w:outlineLvl w:val="0"/>
        <w:rPr>
          <w:b/>
          <w:bCs/>
          <w:sz w:val="28"/>
          <w:szCs w:val="28"/>
        </w:rPr>
      </w:pPr>
      <w:bookmarkStart w:id="24" w:name="_Toc523035529"/>
    </w:p>
    <w:p w14:paraId="797EC163" w14:textId="77777777" w:rsidR="00A34578" w:rsidRPr="00A34578" w:rsidRDefault="00A34578" w:rsidP="00A34578">
      <w:pPr>
        <w:keepNext/>
        <w:spacing w:before="240"/>
        <w:ind w:firstLine="709"/>
        <w:jc w:val="both"/>
        <w:outlineLvl w:val="1"/>
        <w:rPr>
          <w:rFonts w:ascii="Cambria" w:hAnsi="Cambria" w:cs="Cambria"/>
          <w:b/>
          <w:bCs/>
          <w:sz w:val="28"/>
          <w:szCs w:val="28"/>
        </w:rPr>
      </w:pPr>
      <w:bookmarkStart w:id="25" w:name="_Toc4689642"/>
      <w:r w:rsidRPr="00A34578">
        <w:rPr>
          <w:b/>
          <w:bCs/>
          <w:sz w:val="28"/>
          <w:szCs w:val="28"/>
          <w:lang w:eastAsia="ja-JP"/>
        </w:rPr>
        <w:t>5.3 Критерії та процедури оцінювання</w:t>
      </w:r>
      <w:bookmarkEnd w:id="25"/>
    </w:p>
    <w:p w14:paraId="0ECDE024" w14:textId="77777777" w:rsidR="00A34578" w:rsidRPr="00A34578" w:rsidRDefault="00A34578" w:rsidP="00A34578">
      <w:pPr>
        <w:ind w:firstLine="709"/>
        <w:jc w:val="both"/>
        <w:rPr>
          <w:sz w:val="28"/>
          <w:szCs w:val="28"/>
        </w:rPr>
      </w:pPr>
      <w:r w:rsidRPr="00A34578">
        <w:rPr>
          <w:sz w:val="28"/>
          <w:szCs w:val="28"/>
        </w:rPr>
        <w:t>5.3.1 Практичні заняття</w:t>
      </w:r>
    </w:p>
    <w:p w14:paraId="0B1C6B38" w14:textId="77777777" w:rsidR="00A34578" w:rsidRPr="00A34578" w:rsidRDefault="00A34578" w:rsidP="00A34578">
      <w:pPr>
        <w:ind w:firstLine="709"/>
        <w:jc w:val="both"/>
        <w:rPr>
          <w:sz w:val="28"/>
          <w:szCs w:val="28"/>
        </w:rPr>
      </w:pPr>
      <w:r w:rsidRPr="00A34578">
        <w:rPr>
          <w:sz w:val="28"/>
          <w:szCs w:val="28"/>
        </w:rPr>
        <w:t xml:space="preserve">Практичні заняття оцінюються якістю виконання індивідуального, самостійного завдання за допомогою коефіцієнта засвоєння (який складає не більше </w:t>
      </w:r>
      <w:r w:rsidRPr="00A34578">
        <w:rPr>
          <w:b/>
          <w:bCs/>
          <w:sz w:val="28"/>
          <w:szCs w:val="28"/>
        </w:rPr>
        <w:t>0,4</w:t>
      </w:r>
      <w:r w:rsidRPr="00A34578">
        <w:rPr>
          <w:sz w:val="28"/>
          <w:szCs w:val="28"/>
        </w:rPr>
        <w:t xml:space="preserve"> тобто </w:t>
      </w:r>
      <w:r w:rsidRPr="00A34578">
        <w:rPr>
          <w:b/>
          <w:bCs/>
          <w:i/>
          <w:iCs/>
          <w:sz w:val="28"/>
          <w:szCs w:val="28"/>
        </w:rPr>
        <w:t>40%</w:t>
      </w:r>
      <w:r w:rsidRPr="00A34578">
        <w:rPr>
          <w:sz w:val="28"/>
          <w:szCs w:val="28"/>
        </w:rPr>
        <w:t xml:space="preserve">, з яких 0,2 - </w:t>
      </w:r>
      <w:r w:rsidRPr="00A34578">
        <w:rPr>
          <w:i/>
          <w:iCs/>
          <w:sz w:val="20"/>
          <w:szCs w:val="20"/>
          <w:lang w:val="en-US"/>
        </w:rPr>
        <w:t>max</w:t>
      </w:r>
      <w:r w:rsidRPr="00A34578">
        <w:rPr>
          <w:i/>
          <w:iCs/>
          <w:sz w:val="28"/>
          <w:szCs w:val="28"/>
        </w:rPr>
        <w:t xml:space="preserve"> </w:t>
      </w:r>
      <w:r w:rsidRPr="00A34578">
        <w:rPr>
          <w:b/>
          <w:bCs/>
          <w:i/>
          <w:iCs/>
          <w:sz w:val="28"/>
          <w:szCs w:val="28"/>
        </w:rPr>
        <w:t>20</w:t>
      </w:r>
      <w:r w:rsidRPr="00A34578">
        <w:rPr>
          <w:i/>
          <w:iCs/>
          <w:sz w:val="28"/>
          <w:szCs w:val="28"/>
        </w:rPr>
        <w:t>%</w:t>
      </w:r>
      <w:r w:rsidRPr="00A34578">
        <w:rPr>
          <w:sz w:val="28"/>
          <w:szCs w:val="28"/>
        </w:rPr>
        <w:t xml:space="preserve"> за роботу в аудиторії + 0,2 - </w:t>
      </w:r>
      <w:r w:rsidRPr="00A34578">
        <w:rPr>
          <w:b/>
          <w:bCs/>
          <w:sz w:val="28"/>
          <w:szCs w:val="28"/>
        </w:rPr>
        <w:t>20</w:t>
      </w:r>
      <w:r w:rsidRPr="00A34578">
        <w:rPr>
          <w:sz w:val="28"/>
          <w:szCs w:val="28"/>
        </w:rPr>
        <w:t xml:space="preserve">% за індивідуальну роботу, звіт про яку подається в </w:t>
      </w:r>
      <w:r w:rsidRPr="00A34578">
        <w:rPr>
          <w:i/>
          <w:iCs/>
          <w:sz w:val="28"/>
          <w:szCs w:val="28"/>
        </w:rPr>
        <w:t>Дос’є</w:t>
      </w:r>
      <w:r w:rsidRPr="00A34578">
        <w:rPr>
          <w:sz w:val="28"/>
          <w:szCs w:val="28"/>
        </w:rPr>
        <w:t xml:space="preserve"> </w:t>
      </w:r>
      <w:r w:rsidRPr="00A34578">
        <w:rPr>
          <w:b/>
          <w:bCs/>
          <w:sz w:val="28"/>
          <w:szCs w:val="28"/>
        </w:rPr>
        <w:t>Мовного портфелю</w:t>
      </w:r>
      <w:r w:rsidRPr="00A34578">
        <w:rPr>
          <w:sz w:val="28"/>
          <w:szCs w:val="28"/>
        </w:rPr>
        <w:t>) або експертним методом.</w:t>
      </w:r>
    </w:p>
    <w:p w14:paraId="5C4A0847" w14:textId="77777777" w:rsidR="00A34578" w:rsidRPr="00A34578" w:rsidRDefault="00A34578" w:rsidP="00A34578">
      <w:pPr>
        <w:ind w:firstLine="709"/>
        <w:jc w:val="both"/>
        <w:rPr>
          <w:sz w:val="28"/>
          <w:szCs w:val="28"/>
        </w:rPr>
      </w:pPr>
      <w:r w:rsidRPr="00A34578">
        <w:rPr>
          <w:sz w:val="28"/>
          <w:szCs w:val="28"/>
        </w:rPr>
        <w:t>В останньому випадку максимальну оцінку виставляють за таких умов (</w:t>
      </w:r>
      <w:r w:rsidRPr="00A34578">
        <w:rPr>
          <w:b/>
          <w:bCs/>
          <w:sz w:val="28"/>
          <w:szCs w:val="28"/>
        </w:rPr>
        <w:t>20</w:t>
      </w:r>
      <w:r w:rsidRPr="00A34578">
        <w:rPr>
          <w:sz w:val="28"/>
          <w:szCs w:val="28"/>
        </w:rPr>
        <w:t>):</w:t>
      </w:r>
    </w:p>
    <w:p w14:paraId="1F2C69D5" w14:textId="77777777" w:rsidR="00A34578" w:rsidRPr="00A34578" w:rsidRDefault="00A34578" w:rsidP="000317B0">
      <w:pPr>
        <w:tabs>
          <w:tab w:val="left" w:pos="284"/>
        </w:tabs>
        <w:ind w:left="709"/>
        <w:jc w:val="both"/>
        <w:rPr>
          <w:sz w:val="28"/>
          <w:szCs w:val="28"/>
        </w:rPr>
      </w:pPr>
      <w:r w:rsidRPr="00A34578">
        <w:rPr>
          <w:sz w:val="28"/>
          <w:szCs w:val="28"/>
        </w:rPr>
        <w:t>– правильність оформлення звіту про виконану самостійну роботу (4);</w:t>
      </w:r>
    </w:p>
    <w:p w14:paraId="05E4C249" w14:textId="77777777" w:rsidR="00A34578" w:rsidRPr="00A34578" w:rsidRDefault="00A34578" w:rsidP="000317B0">
      <w:pPr>
        <w:tabs>
          <w:tab w:val="left" w:pos="284"/>
        </w:tabs>
        <w:ind w:left="709"/>
        <w:jc w:val="both"/>
        <w:rPr>
          <w:sz w:val="28"/>
          <w:szCs w:val="28"/>
        </w:rPr>
      </w:pPr>
      <w:r w:rsidRPr="00A34578">
        <w:rPr>
          <w:sz w:val="28"/>
          <w:szCs w:val="28"/>
        </w:rPr>
        <w:t>– повнота поданого матеріалу та його опису (4);</w:t>
      </w:r>
    </w:p>
    <w:p w14:paraId="33FE1CF3" w14:textId="77777777" w:rsidR="00A34578" w:rsidRPr="00A34578" w:rsidRDefault="00A34578" w:rsidP="000317B0">
      <w:pPr>
        <w:tabs>
          <w:tab w:val="left" w:pos="284"/>
        </w:tabs>
        <w:ind w:left="709"/>
        <w:jc w:val="both"/>
        <w:rPr>
          <w:sz w:val="28"/>
          <w:szCs w:val="28"/>
        </w:rPr>
      </w:pPr>
      <w:r w:rsidRPr="00A34578">
        <w:rPr>
          <w:sz w:val="28"/>
          <w:szCs w:val="28"/>
        </w:rPr>
        <w:t>– грамотність, логічна послідовність викладу результатів самостійної роботи (4);</w:t>
      </w:r>
    </w:p>
    <w:p w14:paraId="36A9531F" w14:textId="77777777" w:rsidR="00A34578" w:rsidRPr="00A34578" w:rsidRDefault="00A34578" w:rsidP="000317B0">
      <w:pPr>
        <w:tabs>
          <w:tab w:val="left" w:pos="284"/>
        </w:tabs>
        <w:ind w:left="709"/>
        <w:jc w:val="both"/>
        <w:rPr>
          <w:sz w:val="28"/>
          <w:szCs w:val="28"/>
        </w:rPr>
      </w:pPr>
      <w:r w:rsidRPr="00A34578">
        <w:rPr>
          <w:sz w:val="28"/>
          <w:szCs w:val="28"/>
        </w:rPr>
        <w:t>– оформлення роботи відповідно до чинних стандартів (обкладинка, особисті дані, зміст звіту, глосарії термінів тощо), наявність посилань на джерела інформації (Бібліографічний опис за Гарвардською системою) (4);;</w:t>
      </w:r>
    </w:p>
    <w:p w14:paraId="18E6929F" w14:textId="77777777" w:rsidR="00A34578" w:rsidRPr="00A34578" w:rsidRDefault="00A34578" w:rsidP="000317B0">
      <w:pPr>
        <w:tabs>
          <w:tab w:val="left" w:pos="284"/>
        </w:tabs>
        <w:ind w:left="709"/>
        <w:jc w:val="both"/>
        <w:rPr>
          <w:sz w:val="28"/>
          <w:szCs w:val="28"/>
        </w:rPr>
      </w:pPr>
      <w:r w:rsidRPr="00A34578">
        <w:rPr>
          <w:sz w:val="28"/>
          <w:szCs w:val="28"/>
        </w:rPr>
        <w:t xml:space="preserve">– самостійність виконання (з’ясовується під час захисту) (4). </w:t>
      </w:r>
    </w:p>
    <w:p w14:paraId="6093A6BD" w14:textId="77777777" w:rsidR="00A34578" w:rsidRPr="00A34578" w:rsidRDefault="00A34578" w:rsidP="00A34578">
      <w:pPr>
        <w:ind w:firstLine="708"/>
        <w:jc w:val="both"/>
        <w:rPr>
          <w:sz w:val="28"/>
          <w:szCs w:val="28"/>
        </w:rPr>
      </w:pPr>
      <w:r w:rsidRPr="00A34578">
        <w:rPr>
          <w:sz w:val="28"/>
          <w:szCs w:val="28"/>
        </w:rPr>
        <w:t xml:space="preserve">Під час експертизи оцінка виконання індивідуального завдання визначається відсотком реалізації вимог, регламентованих робочою програмою дисципліни та методичними рекомендаціями до ведення Мовного портфелю. </w:t>
      </w:r>
    </w:p>
    <w:p w14:paraId="1B709DB8" w14:textId="77777777" w:rsidR="00A34578" w:rsidRDefault="00A34578" w:rsidP="00A34578">
      <w:pPr>
        <w:ind w:firstLine="709"/>
        <w:jc w:val="both"/>
        <w:rPr>
          <w:sz w:val="28"/>
          <w:szCs w:val="28"/>
        </w:rPr>
      </w:pPr>
      <w:r w:rsidRPr="00A34578">
        <w:rPr>
          <w:sz w:val="28"/>
          <w:szCs w:val="28"/>
        </w:rPr>
        <w:t xml:space="preserve">Оцінювання результатів виконаних завдань </w:t>
      </w:r>
      <w:r w:rsidRPr="00A34578">
        <w:rPr>
          <w:b/>
          <w:bCs/>
          <w:sz w:val="28"/>
          <w:szCs w:val="28"/>
        </w:rPr>
        <w:t>модульної контрольної роботи</w:t>
      </w:r>
      <w:r w:rsidRPr="00A34578">
        <w:rPr>
          <w:sz w:val="28"/>
          <w:szCs w:val="28"/>
        </w:rPr>
        <w:t xml:space="preserve"> здійснюється їх зіставленням з еталонами – зразками правильних і повних відповідей через виявлення рівня сформованості компетентностей на основі аналізу відповіді студента, скориставшись коефіцієнтом засвоєння у відсотках. Інтегральна оцінка за модульну контрольну роботу складає не більше 60% оцінки за модуль, що адаптує значення оцінки за модуль до шкали ЄКТС:</w:t>
      </w:r>
    </w:p>
    <w:p w14:paraId="4A5F5563" w14:textId="77777777" w:rsidR="00F518F8" w:rsidRPr="00A34578" w:rsidRDefault="00F518F8" w:rsidP="00A34578">
      <w:pPr>
        <w:ind w:firstLine="709"/>
        <w:jc w:val="both"/>
        <w:rPr>
          <w:sz w:val="28"/>
          <w:szCs w:val="28"/>
        </w:rPr>
      </w:pPr>
    </w:p>
    <w:p w14:paraId="465BA3FC" w14:textId="77777777" w:rsidR="00A34578" w:rsidRPr="00A34578" w:rsidRDefault="00A34578" w:rsidP="00A34578">
      <w:pPr>
        <w:jc w:val="center"/>
        <w:rPr>
          <w:sz w:val="28"/>
          <w:szCs w:val="28"/>
        </w:rPr>
      </w:pPr>
      <w:r w:rsidRPr="00A34578">
        <w:rPr>
          <w:rFonts w:ascii="Arial" w:hAnsi="Arial" w:cs="Arial"/>
          <w:position w:val="-12"/>
        </w:rPr>
        <w:object w:dxaOrig="2680" w:dyaOrig="360" w14:anchorId="18C7B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25.5pt" o:ole="">
            <v:imagedata r:id="rId9" o:title=""/>
          </v:shape>
          <o:OLEObject Type="Embed" ProgID="Equation.3" ShapeID="_x0000_i1025" DrawAspect="Content" ObjectID="_1641278043" r:id="rId10"/>
        </w:object>
      </w:r>
    </w:p>
    <w:p w14:paraId="44AEDF67" w14:textId="77777777" w:rsidR="00A34578" w:rsidRPr="00A34578" w:rsidRDefault="00A34578" w:rsidP="00A34578">
      <w:pPr>
        <w:ind w:firstLine="709"/>
        <w:rPr>
          <w:sz w:val="28"/>
          <w:szCs w:val="28"/>
        </w:rPr>
      </w:pPr>
      <w:r w:rsidRPr="00A34578">
        <w:rPr>
          <w:sz w:val="28"/>
          <w:szCs w:val="28"/>
        </w:rPr>
        <w:t xml:space="preserve">де </w:t>
      </w:r>
      <w:r w:rsidRPr="00A34578">
        <w:rPr>
          <w:position w:val="-8"/>
          <w:sz w:val="28"/>
          <w:szCs w:val="28"/>
        </w:rPr>
        <w:object w:dxaOrig="220" w:dyaOrig="220" w14:anchorId="40C0674D">
          <v:shape id="_x0000_i1026" type="#_x0000_t75" style="width:19.5pt;height:14.25pt" o:ole="">
            <v:imagedata r:id="rId11" o:title=""/>
          </v:shape>
          <o:OLEObject Type="Embed" ProgID="Equation.3" ShapeID="_x0000_i1026" DrawAspect="Content" ObjectID="_1641278044" r:id="rId12"/>
        </w:object>
      </w:r>
      <w:r w:rsidRPr="00A34578">
        <w:rPr>
          <w:sz w:val="28"/>
          <w:szCs w:val="28"/>
        </w:rPr>
        <w:t xml:space="preserve">– число правильних відповідей або виконаних суттєвих операцій на базі до еталонів рішень; </w:t>
      </w:r>
    </w:p>
    <w:p w14:paraId="03BD38A1" w14:textId="77777777" w:rsidR="00A34578" w:rsidRPr="00A34578" w:rsidRDefault="00A34578" w:rsidP="00A34578">
      <w:pPr>
        <w:ind w:left="708" w:firstLine="1"/>
        <w:rPr>
          <w:sz w:val="28"/>
          <w:szCs w:val="28"/>
        </w:rPr>
      </w:pPr>
      <w:r w:rsidRPr="00A34578">
        <w:rPr>
          <w:position w:val="-8"/>
          <w:sz w:val="28"/>
          <w:szCs w:val="28"/>
        </w:rPr>
        <w:object w:dxaOrig="260" w:dyaOrig="220" w14:anchorId="3047D555">
          <v:shape id="_x0000_i1027" type="#_x0000_t75" style="width:16.5pt;height:13.5pt" o:ole="">
            <v:imagedata r:id="rId13" o:title=""/>
          </v:shape>
          <o:OLEObject Type="Embed" ProgID="Equation.3" ShapeID="_x0000_i1027" DrawAspect="Content" ObjectID="_1641278045" r:id="rId14"/>
        </w:object>
      </w:r>
      <w:r w:rsidRPr="00A34578">
        <w:rPr>
          <w:sz w:val="28"/>
          <w:szCs w:val="28"/>
        </w:rPr>
        <w:t xml:space="preserve"> – загальна кількість запитань або суттєвих операцій еталону рішень; 0,6 – питомий коефіцієнт інтегральної оцінки за модульну контрольну роботу, </w:t>
      </w:r>
    </w:p>
    <w:p w14:paraId="0D323389" w14:textId="77777777" w:rsidR="00A34578" w:rsidRPr="00A34578" w:rsidRDefault="00A34578" w:rsidP="00A34578">
      <w:pPr>
        <w:ind w:left="708" w:firstLine="1"/>
        <w:rPr>
          <w:sz w:val="28"/>
          <w:szCs w:val="28"/>
        </w:rPr>
      </w:pPr>
      <w:r w:rsidRPr="00A34578">
        <w:rPr>
          <w:sz w:val="28"/>
          <w:szCs w:val="28"/>
        </w:rPr>
        <w:t>0,4 – коефіцієнт засвоєння - оцінка за самостійну та/або індивідуальну роботу (див. 9.4.1)</w:t>
      </w:r>
    </w:p>
    <w:p w14:paraId="59EFC757" w14:textId="77777777" w:rsidR="00A34578" w:rsidRPr="00A34578" w:rsidRDefault="00A34578" w:rsidP="00A34578">
      <w:pPr>
        <w:ind w:firstLine="709"/>
        <w:jc w:val="both"/>
        <w:rPr>
          <w:sz w:val="28"/>
          <w:szCs w:val="28"/>
        </w:rPr>
      </w:pPr>
      <w:r w:rsidRPr="00A34578">
        <w:rPr>
          <w:sz w:val="28"/>
          <w:szCs w:val="28"/>
        </w:rPr>
        <w:t>Отримані за описаною схемою результати досягнень студентів (у відсотках) викладач виставляє в оцінках шкали ЄКТС.</w:t>
      </w:r>
    </w:p>
    <w:p w14:paraId="5EBF33C3" w14:textId="77777777" w:rsidR="00A34578" w:rsidRPr="00A34578" w:rsidRDefault="00A34578" w:rsidP="00A34578">
      <w:pPr>
        <w:ind w:firstLine="709"/>
        <w:jc w:val="center"/>
        <w:rPr>
          <w:i/>
          <w:iCs/>
        </w:rPr>
      </w:pPr>
      <w:r w:rsidRPr="00A34578">
        <w:rPr>
          <w:i/>
          <w:iCs/>
        </w:rPr>
        <w:lastRenderedPageBreak/>
        <w:t>Шкала оцінювання навчальних досягнень здобувачів вищої освіти</w:t>
      </w:r>
    </w:p>
    <w:p w14:paraId="6831B3E7" w14:textId="77777777" w:rsidR="00A34578" w:rsidRPr="00A34578" w:rsidRDefault="00A34578" w:rsidP="00A34578">
      <w:pPr>
        <w:ind w:firstLine="709"/>
        <w:jc w:val="center"/>
      </w:pPr>
    </w:p>
    <w:tbl>
      <w:tblPr>
        <w:tblW w:w="7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58"/>
        <w:gridCol w:w="3887"/>
      </w:tblGrid>
      <w:tr w:rsidR="00A34578" w:rsidRPr="00A34578" w14:paraId="73F4D2F7" w14:textId="77777777">
        <w:trPr>
          <w:trHeight w:val="106"/>
          <w:tblHeader/>
          <w:jc w:val="center"/>
        </w:trPr>
        <w:tc>
          <w:tcPr>
            <w:tcW w:w="3758" w:type="dxa"/>
            <w:tcBorders>
              <w:top w:val="single" w:sz="4" w:space="0" w:color="auto"/>
              <w:left w:val="single" w:sz="4" w:space="0" w:color="auto"/>
              <w:bottom w:val="single" w:sz="4" w:space="0" w:color="auto"/>
              <w:right w:val="single" w:sz="4" w:space="0" w:color="auto"/>
            </w:tcBorders>
            <w:vAlign w:val="center"/>
          </w:tcPr>
          <w:p w14:paraId="55CF8C9E" w14:textId="77777777" w:rsidR="00A34578" w:rsidRPr="004C2241" w:rsidRDefault="00A34578" w:rsidP="00A34578">
            <w:pPr>
              <w:jc w:val="center"/>
              <w:rPr>
                <w:b/>
              </w:rPr>
            </w:pPr>
            <w:r w:rsidRPr="004C2241">
              <w:rPr>
                <w:b/>
              </w:rPr>
              <w:t>Рівень досягнень / Marks, %</w:t>
            </w:r>
          </w:p>
        </w:tc>
        <w:tc>
          <w:tcPr>
            <w:tcW w:w="3887" w:type="dxa"/>
            <w:tcBorders>
              <w:top w:val="single" w:sz="4" w:space="0" w:color="auto"/>
              <w:left w:val="single" w:sz="4" w:space="0" w:color="auto"/>
              <w:bottom w:val="single" w:sz="4" w:space="0" w:color="auto"/>
              <w:right w:val="single" w:sz="4" w:space="0" w:color="auto"/>
            </w:tcBorders>
            <w:vAlign w:val="center"/>
          </w:tcPr>
          <w:p w14:paraId="1652723A" w14:textId="77777777" w:rsidR="00A34578" w:rsidRPr="004C2241" w:rsidRDefault="00A34578" w:rsidP="00A34578">
            <w:pPr>
              <w:jc w:val="center"/>
              <w:rPr>
                <w:b/>
              </w:rPr>
            </w:pPr>
            <w:r w:rsidRPr="004C2241">
              <w:rPr>
                <w:b/>
              </w:rPr>
              <w:t>Оцінка / Grade</w:t>
            </w:r>
          </w:p>
        </w:tc>
      </w:tr>
      <w:tr w:rsidR="00A34578" w:rsidRPr="00A34578" w14:paraId="6B50002B" w14:textId="77777777">
        <w:trPr>
          <w:trHeight w:val="130"/>
          <w:jc w:val="center"/>
        </w:trPr>
        <w:tc>
          <w:tcPr>
            <w:tcW w:w="3758" w:type="dxa"/>
            <w:tcBorders>
              <w:top w:val="single" w:sz="4" w:space="0" w:color="auto"/>
              <w:left w:val="single" w:sz="4" w:space="0" w:color="auto"/>
              <w:bottom w:val="single" w:sz="4" w:space="0" w:color="auto"/>
              <w:right w:val="single" w:sz="4" w:space="0" w:color="auto"/>
            </w:tcBorders>
          </w:tcPr>
          <w:p w14:paraId="124E3AE7" w14:textId="77777777" w:rsidR="00A34578" w:rsidRPr="00A34578" w:rsidRDefault="00A34578" w:rsidP="00A34578">
            <w:pPr>
              <w:jc w:val="center"/>
            </w:pPr>
            <w:r w:rsidRPr="00A34578">
              <w:t>90 – 100</w:t>
            </w:r>
          </w:p>
        </w:tc>
        <w:tc>
          <w:tcPr>
            <w:tcW w:w="3887" w:type="dxa"/>
            <w:tcBorders>
              <w:top w:val="single" w:sz="4" w:space="0" w:color="auto"/>
              <w:left w:val="single" w:sz="4" w:space="0" w:color="auto"/>
              <w:bottom w:val="single" w:sz="4" w:space="0" w:color="auto"/>
              <w:right w:val="single" w:sz="4" w:space="0" w:color="auto"/>
            </w:tcBorders>
          </w:tcPr>
          <w:p w14:paraId="5E367C6B" w14:textId="77777777" w:rsidR="00A34578" w:rsidRPr="00A34578" w:rsidRDefault="00A34578" w:rsidP="00A34578">
            <w:pPr>
              <w:jc w:val="center"/>
            </w:pPr>
            <w:r w:rsidRPr="00A34578">
              <w:t>Відмінно</w:t>
            </w:r>
          </w:p>
        </w:tc>
      </w:tr>
      <w:tr w:rsidR="00505F32" w:rsidRPr="00A34578" w14:paraId="29B4F459" w14:textId="77777777" w:rsidTr="00BE2E1F">
        <w:trPr>
          <w:trHeight w:val="562"/>
          <w:jc w:val="center"/>
        </w:trPr>
        <w:tc>
          <w:tcPr>
            <w:tcW w:w="3758" w:type="dxa"/>
            <w:tcBorders>
              <w:top w:val="single" w:sz="4" w:space="0" w:color="auto"/>
              <w:left w:val="single" w:sz="4" w:space="0" w:color="auto"/>
              <w:right w:val="single" w:sz="4" w:space="0" w:color="auto"/>
            </w:tcBorders>
          </w:tcPr>
          <w:p w14:paraId="1D2102D1" w14:textId="77777777" w:rsidR="00505F32" w:rsidRPr="00A34578" w:rsidRDefault="00505F32" w:rsidP="00A34578">
            <w:pPr>
              <w:jc w:val="center"/>
            </w:pPr>
            <w:r w:rsidRPr="00A34578">
              <w:t>82 – 89</w:t>
            </w:r>
          </w:p>
          <w:p w14:paraId="77234FA7" w14:textId="1675DB81" w:rsidR="00505F32" w:rsidRPr="00A34578" w:rsidRDefault="00505F32" w:rsidP="00A34578">
            <w:pPr>
              <w:jc w:val="center"/>
            </w:pPr>
            <w:r w:rsidRPr="00A34578">
              <w:t>74 – 81</w:t>
            </w:r>
          </w:p>
        </w:tc>
        <w:tc>
          <w:tcPr>
            <w:tcW w:w="3887" w:type="dxa"/>
            <w:tcBorders>
              <w:top w:val="single" w:sz="4" w:space="0" w:color="auto"/>
              <w:left w:val="single" w:sz="4" w:space="0" w:color="auto"/>
              <w:right w:val="single" w:sz="4" w:space="0" w:color="auto"/>
            </w:tcBorders>
          </w:tcPr>
          <w:p w14:paraId="09FCF264" w14:textId="77777777" w:rsidR="00505F32" w:rsidRPr="00A34578" w:rsidRDefault="00505F32" w:rsidP="00A34578">
            <w:pPr>
              <w:jc w:val="center"/>
            </w:pPr>
            <w:r w:rsidRPr="00A34578">
              <w:t>Добре</w:t>
            </w:r>
          </w:p>
          <w:p w14:paraId="20B3B860" w14:textId="61DA739C" w:rsidR="00505F32" w:rsidRPr="00A34578" w:rsidRDefault="00505F32" w:rsidP="00A34578">
            <w:pPr>
              <w:jc w:val="center"/>
            </w:pPr>
          </w:p>
        </w:tc>
      </w:tr>
      <w:tr w:rsidR="00505F32" w:rsidRPr="00A34578" w14:paraId="43657B8B" w14:textId="77777777" w:rsidTr="00E13205">
        <w:trPr>
          <w:trHeight w:val="562"/>
          <w:jc w:val="center"/>
        </w:trPr>
        <w:tc>
          <w:tcPr>
            <w:tcW w:w="3758" w:type="dxa"/>
            <w:tcBorders>
              <w:top w:val="single" w:sz="4" w:space="0" w:color="auto"/>
              <w:left w:val="single" w:sz="4" w:space="0" w:color="auto"/>
              <w:right w:val="single" w:sz="4" w:space="0" w:color="auto"/>
            </w:tcBorders>
          </w:tcPr>
          <w:p w14:paraId="15EE8169" w14:textId="77777777" w:rsidR="00505F32" w:rsidRPr="00A34578" w:rsidRDefault="00505F32" w:rsidP="00A34578">
            <w:pPr>
              <w:jc w:val="center"/>
            </w:pPr>
            <w:r w:rsidRPr="00A34578">
              <w:t>64 – 73</w:t>
            </w:r>
          </w:p>
          <w:p w14:paraId="737469B1" w14:textId="79E7698A" w:rsidR="00505F32" w:rsidRPr="00A34578" w:rsidRDefault="00505F32" w:rsidP="00A34578">
            <w:pPr>
              <w:jc w:val="center"/>
            </w:pPr>
            <w:r w:rsidRPr="00A34578">
              <w:t>60 – 63</w:t>
            </w:r>
          </w:p>
        </w:tc>
        <w:tc>
          <w:tcPr>
            <w:tcW w:w="3887" w:type="dxa"/>
            <w:tcBorders>
              <w:top w:val="single" w:sz="4" w:space="0" w:color="auto"/>
              <w:left w:val="single" w:sz="4" w:space="0" w:color="auto"/>
              <w:right w:val="single" w:sz="4" w:space="0" w:color="auto"/>
            </w:tcBorders>
          </w:tcPr>
          <w:p w14:paraId="5314547A" w14:textId="77777777" w:rsidR="00505F32" w:rsidRPr="00A34578" w:rsidRDefault="00505F32" w:rsidP="00A34578">
            <w:pPr>
              <w:jc w:val="center"/>
            </w:pPr>
            <w:r w:rsidRPr="00A34578">
              <w:t>Задовільно</w:t>
            </w:r>
          </w:p>
          <w:p w14:paraId="54079ED7" w14:textId="3DECE2DC" w:rsidR="00505F32" w:rsidRPr="00A34578" w:rsidRDefault="00505F32" w:rsidP="00A34578">
            <w:pPr>
              <w:jc w:val="center"/>
            </w:pPr>
          </w:p>
        </w:tc>
      </w:tr>
      <w:tr w:rsidR="00A34578" w:rsidRPr="00A34578" w14:paraId="6ECE664A" w14:textId="77777777">
        <w:trPr>
          <w:trHeight w:val="66"/>
          <w:jc w:val="center"/>
        </w:trPr>
        <w:tc>
          <w:tcPr>
            <w:tcW w:w="3758" w:type="dxa"/>
            <w:tcBorders>
              <w:top w:val="single" w:sz="4" w:space="0" w:color="auto"/>
              <w:left w:val="single" w:sz="4" w:space="0" w:color="auto"/>
              <w:bottom w:val="single" w:sz="4" w:space="0" w:color="auto"/>
              <w:right w:val="single" w:sz="4" w:space="0" w:color="auto"/>
            </w:tcBorders>
          </w:tcPr>
          <w:p w14:paraId="5ED5FAFA" w14:textId="77777777" w:rsidR="00A34578" w:rsidRPr="00A34578" w:rsidRDefault="00A34578" w:rsidP="00A34578">
            <w:pPr>
              <w:jc w:val="center"/>
            </w:pPr>
            <w:r w:rsidRPr="00A34578">
              <w:t>0 - 59</w:t>
            </w:r>
          </w:p>
        </w:tc>
        <w:tc>
          <w:tcPr>
            <w:tcW w:w="3887" w:type="dxa"/>
            <w:tcBorders>
              <w:top w:val="single" w:sz="4" w:space="0" w:color="auto"/>
              <w:left w:val="single" w:sz="4" w:space="0" w:color="auto"/>
              <w:bottom w:val="single" w:sz="4" w:space="0" w:color="auto"/>
              <w:right w:val="single" w:sz="4" w:space="0" w:color="auto"/>
            </w:tcBorders>
          </w:tcPr>
          <w:p w14:paraId="520A438D" w14:textId="77777777" w:rsidR="00A34578" w:rsidRPr="00A34578" w:rsidRDefault="00A34578" w:rsidP="00A34578">
            <w:pPr>
              <w:jc w:val="center"/>
            </w:pPr>
            <w:r w:rsidRPr="00A34578">
              <w:t>Незадовільно</w:t>
            </w:r>
          </w:p>
        </w:tc>
      </w:tr>
    </w:tbl>
    <w:p w14:paraId="7F371E90" w14:textId="77777777" w:rsidR="00A34578" w:rsidRPr="00A34578" w:rsidRDefault="00A34578" w:rsidP="00A34578">
      <w:pPr>
        <w:ind w:firstLine="709"/>
        <w:jc w:val="center"/>
      </w:pPr>
    </w:p>
    <w:p w14:paraId="009C79EB" w14:textId="77777777" w:rsidR="00A34578" w:rsidRPr="00A34578" w:rsidRDefault="00A34578" w:rsidP="00A34578">
      <w:pPr>
        <w:ind w:firstLine="709"/>
        <w:jc w:val="both"/>
        <w:rPr>
          <w:sz w:val="28"/>
          <w:szCs w:val="28"/>
        </w:rPr>
      </w:pPr>
      <w:r w:rsidRPr="00A34578">
        <w:rPr>
          <w:sz w:val="28"/>
          <w:szCs w:val="28"/>
        </w:rPr>
        <w:t>5.3.2 Інтегральний рівень досягнень студента з дисципліни</w:t>
      </w:r>
    </w:p>
    <w:p w14:paraId="0DFDECBD" w14:textId="77777777" w:rsidR="00A34578" w:rsidRPr="00A34578" w:rsidRDefault="00A34578" w:rsidP="00A34578">
      <w:pPr>
        <w:ind w:firstLine="709"/>
        <w:jc w:val="both"/>
        <w:rPr>
          <w:sz w:val="28"/>
          <w:szCs w:val="28"/>
        </w:rPr>
      </w:pPr>
      <w:r w:rsidRPr="00A34578">
        <w:rPr>
          <w:sz w:val="28"/>
          <w:szCs w:val="28"/>
        </w:rPr>
        <w:t xml:space="preserve">Інтегральний рівень досягнень студента у засвоєнні матеріалу з дисципліни в цілому обчислюється як середньозважене значення рівня сформованості компетентностей за модулі: практичними та контрольними заходами: </w:t>
      </w:r>
    </w:p>
    <w:p w14:paraId="616FC342" w14:textId="77777777" w:rsidR="00A34578" w:rsidRPr="00A34578" w:rsidRDefault="00A34578" w:rsidP="00A34578">
      <w:pPr>
        <w:jc w:val="center"/>
        <w:rPr>
          <w:sz w:val="28"/>
          <w:szCs w:val="28"/>
        </w:rPr>
      </w:pPr>
      <w:r w:rsidRPr="00A34578">
        <w:rPr>
          <w:sz w:val="28"/>
          <w:szCs w:val="28"/>
        </w:rPr>
        <w:object w:dxaOrig="2220" w:dyaOrig="680" w14:anchorId="4ECFE7FB">
          <v:shape id="_x0000_i1028" type="#_x0000_t75" style="width:147.75pt;height:45pt" o:ole="">
            <v:imagedata r:id="rId15" o:title=""/>
          </v:shape>
          <o:OLEObject Type="Embed" ProgID="Equation.3" ShapeID="_x0000_i1028" DrawAspect="Content" ObjectID="_1641278046" r:id="rId16"/>
        </w:object>
      </w:r>
    </w:p>
    <w:p w14:paraId="17A2B3F3" w14:textId="77777777" w:rsidR="00A34578" w:rsidRPr="00A34578" w:rsidRDefault="00A34578" w:rsidP="00A34578">
      <w:pPr>
        <w:rPr>
          <w:sz w:val="28"/>
          <w:szCs w:val="28"/>
        </w:rPr>
      </w:pPr>
      <w:r w:rsidRPr="00A34578">
        <w:rPr>
          <w:sz w:val="28"/>
          <w:szCs w:val="28"/>
        </w:rPr>
        <w:t xml:space="preserve">де </w:t>
      </w:r>
      <w:r w:rsidRPr="00A34578">
        <w:rPr>
          <w:position w:val="-6"/>
          <w:sz w:val="28"/>
          <w:szCs w:val="28"/>
        </w:rPr>
        <w:object w:dxaOrig="200" w:dyaOrig="220" w14:anchorId="19037AAD">
          <v:shape id="_x0000_i1029" type="#_x0000_t75" style="width:11.25pt;height:12pt" o:ole="">
            <v:imagedata r:id="rId17" o:title=""/>
          </v:shape>
          <o:OLEObject Type="Embed" ProgID="Equation.3" ShapeID="_x0000_i1029" DrawAspect="Content" ObjectID="_1641278047" r:id="rId18"/>
        </w:object>
      </w:r>
      <w:r w:rsidRPr="00A34578">
        <w:rPr>
          <w:sz w:val="28"/>
          <w:szCs w:val="28"/>
        </w:rPr>
        <w:t xml:space="preserve"> – число змістових модулів;</w:t>
      </w:r>
    </w:p>
    <w:p w14:paraId="57DE41E6" w14:textId="77777777" w:rsidR="00A34578" w:rsidRPr="00A34578" w:rsidRDefault="00A34578" w:rsidP="00A34578">
      <w:pPr>
        <w:rPr>
          <w:sz w:val="28"/>
          <w:szCs w:val="28"/>
        </w:rPr>
      </w:pPr>
      <w:r w:rsidRPr="00A34578">
        <w:rPr>
          <w:position w:val="-12"/>
          <w:sz w:val="28"/>
          <w:szCs w:val="28"/>
        </w:rPr>
        <w:object w:dxaOrig="260" w:dyaOrig="360" w14:anchorId="3586074E">
          <v:shape id="_x0000_i1030" type="#_x0000_t75" style="width:14.25pt;height:21pt" o:ole="">
            <v:imagedata r:id="rId19" o:title=""/>
          </v:shape>
          <o:OLEObject Type="Embed" ProgID="Equation.3" ShapeID="_x0000_i1030" DrawAspect="Content" ObjectID="_1641278048" r:id="rId20"/>
        </w:object>
      </w:r>
      <w:r w:rsidRPr="00A34578">
        <w:rPr>
          <w:sz w:val="28"/>
          <w:szCs w:val="28"/>
        </w:rPr>
        <w:t>– рівень досягнень за i-м модулем, %;</w:t>
      </w:r>
    </w:p>
    <w:p w14:paraId="0492FF7B" w14:textId="77777777" w:rsidR="00A34578" w:rsidRPr="00A34578" w:rsidRDefault="00A34578" w:rsidP="00A34578">
      <w:pPr>
        <w:rPr>
          <w:sz w:val="28"/>
          <w:szCs w:val="28"/>
        </w:rPr>
      </w:pPr>
      <w:r w:rsidRPr="00A34578">
        <w:rPr>
          <w:position w:val="-12"/>
          <w:sz w:val="28"/>
          <w:szCs w:val="28"/>
        </w:rPr>
        <w:object w:dxaOrig="260" w:dyaOrig="360" w14:anchorId="71D3079C">
          <v:shape id="_x0000_i1031" type="#_x0000_t75" style="width:15.75pt;height:21.75pt" o:ole="">
            <v:imagedata r:id="rId21" o:title=""/>
          </v:shape>
          <o:OLEObject Type="Embed" ProgID="Equation.3" ShapeID="_x0000_i1031" DrawAspect="Content" ObjectID="_1641278049" r:id="rId22"/>
        </w:object>
      </w:r>
      <w:r w:rsidRPr="00A34578">
        <w:rPr>
          <w:sz w:val="28"/>
          <w:szCs w:val="28"/>
        </w:rPr>
        <w:t xml:space="preserve">– обсяг i-го модуля, включаючи індивідуальне завдання; </w:t>
      </w:r>
    </w:p>
    <w:p w14:paraId="165FCCE1" w14:textId="77777777" w:rsidR="00A34578" w:rsidRPr="00A34578" w:rsidRDefault="00A34578" w:rsidP="00A34578">
      <w:pPr>
        <w:rPr>
          <w:sz w:val="28"/>
          <w:szCs w:val="28"/>
        </w:rPr>
      </w:pPr>
      <w:r w:rsidRPr="00A34578">
        <w:rPr>
          <w:position w:val="-4"/>
          <w:sz w:val="28"/>
          <w:szCs w:val="28"/>
        </w:rPr>
        <w:object w:dxaOrig="240" w:dyaOrig="260" w14:anchorId="47D7E86D">
          <v:shape id="_x0000_i1032" type="#_x0000_t75" style="width:13.5pt;height:14.25pt" o:ole="">
            <v:imagedata r:id="rId23" o:title=""/>
          </v:shape>
          <o:OLEObject Type="Embed" ProgID="Equation.3" ShapeID="_x0000_i1032" DrawAspect="Content" ObjectID="_1641278050" r:id="rId24"/>
        </w:object>
      </w:r>
      <w:r w:rsidRPr="00A34578">
        <w:rPr>
          <w:sz w:val="28"/>
          <w:szCs w:val="28"/>
        </w:rPr>
        <w:t>– загальний обсяг дисципліни.</w:t>
      </w:r>
    </w:p>
    <w:p w14:paraId="74439A3E" w14:textId="77777777" w:rsidR="00A34578" w:rsidRPr="00A34578" w:rsidRDefault="00A34578" w:rsidP="00A34578">
      <w:pPr>
        <w:ind w:firstLine="709"/>
        <w:jc w:val="both"/>
        <w:rPr>
          <w:color w:val="000000"/>
          <w:sz w:val="28"/>
          <w:szCs w:val="28"/>
          <w:lang w:eastAsia="en-US"/>
        </w:rPr>
      </w:pPr>
      <w:r w:rsidRPr="00A34578">
        <w:rPr>
          <w:color w:val="000000"/>
          <w:sz w:val="28"/>
          <w:szCs w:val="28"/>
          <w:lang w:eastAsia="en-US"/>
        </w:rPr>
        <w:t>Досягнення студента в опанування певної дисципліни в цілому не можуть бути оцінені позитивно, якщо з будь-якого запланованого контрольного заходу з цієї дисципліни студент не отримав позитивну оцінку.</w:t>
      </w:r>
    </w:p>
    <w:p w14:paraId="608139CD" w14:textId="77777777" w:rsidR="00A34578" w:rsidRPr="00A34578" w:rsidRDefault="00A34578" w:rsidP="00A34578">
      <w:pPr>
        <w:suppressLineNumbers/>
        <w:suppressAutoHyphens/>
        <w:spacing w:before="80"/>
        <w:ind w:firstLine="567"/>
        <w:jc w:val="both"/>
        <w:rPr>
          <w:kern w:val="28"/>
          <w:sz w:val="28"/>
          <w:szCs w:val="28"/>
        </w:rPr>
      </w:pPr>
      <w:r w:rsidRPr="00A34578">
        <w:rPr>
          <w:kern w:val="28"/>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14:paraId="58936249" w14:textId="77777777" w:rsidR="00A34578" w:rsidRPr="00A34578" w:rsidRDefault="00A34578" w:rsidP="00A34578">
      <w:pPr>
        <w:autoSpaceDE w:val="0"/>
        <w:autoSpaceDN w:val="0"/>
        <w:adjustRightInd w:val="0"/>
        <w:spacing w:before="120" w:after="120"/>
        <w:ind w:firstLine="567"/>
        <w:jc w:val="both"/>
        <w:rPr>
          <w:b/>
          <w:bCs/>
          <w:i/>
          <w:iCs/>
          <w:color w:val="000000"/>
          <w:lang w:val="ru-RU"/>
        </w:rPr>
      </w:pPr>
      <w:r w:rsidRPr="00A34578">
        <w:rPr>
          <w:color w:val="000000"/>
          <w:sz w:val="28"/>
          <w:szCs w:val="28"/>
        </w:rPr>
        <w:t>Зміст критеріїв спирається на компетентністні характеристики, визначені НРК для магістерського рівня вищої освіти (подано нижче).</w:t>
      </w:r>
    </w:p>
    <w:bookmarkEnd w:id="24"/>
    <w:p w14:paraId="292E6B2E" w14:textId="77777777" w:rsidR="00A34578" w:rsidRPr="00A34578" w:rsidRDefault="00A34578" w:rsidP="00A34578">
      <w:pPr>
        <w:widowControl w:val="0"/>
        <w:suppressLineNumbers/>
        <w:suppressAutoHyphens/>
        <w:spacing w:before="240"/>
        <w:ind w:firstLine="567"/>
        <w:jc w:val="center"/>
        <w:rPr>
          <w:b/>
          <w:bCs/>
          <w:i/>
          <w:iCs/>
          <w:color w:val="000000"/>
        </w:rPr>
      </w:pPr>
      <w:r w:rsidRPr="00A34578">
        <w:rPr>
          <w:b/>
          <w:bCs/>
          <w:i/>
          <w:iCs/>
          <w:color w:val="000000"/>
        </w:rPr>
        <w:t xml:space="preserve">Загальні критерії досягнення результатів навчання </w:t>
      </w:r>
    </w:p>
    <w:p w14:paraId="74D28352" w14:textId="77777777" w:rsidR="00A34578" w:rsidRPr="00A34578" w:rsidRDefault="00A34578" w:rsidP="00A34578">
      <w:pPr>
        <w:widowControl w:val="0"/>
        <w:suppressLineNumbers/>
        <w:suppressAutoHyphens/>
        <w:ind w:firstLine="567"/>
        <w:jc w:val="center"/>
        <w:rPr>
          <w:b/>
          <w:bCs/>
          <w:i/>
          <w:iCs/>
          <w:color w:val="000000"/>
        </w:rPr>
      </w:pPr>
      <w:r w:rsidRPr="00A34578">
        <w:rPr>
          <w:b/>
          <w:bCs/>
          <w:i/>
          <w:iCs/>
          <w:color w:val="000000"/>
        </w:rPr>
        <w:t>для кваліфікаційного рівня бакалавра за НРК</w:t>
      </w:r>
    </w:p>
    <w:p w14:paraId="4B04E928" w14:textId="77777777" w:rsidR="00A34578" w:rsidRPr="00A34578" w:rsidRDefault="00A34578" w:rsidP="00A34578">
      <w:pPr>
        <w:widowControl w:val="0"/>
        <w:suppressLineNumbers/>
        <w:suppressAutoHyphens/>
        <w:spacing w:before="120" w:after="120"/>
        <w:ind w:firstLine="567"/>
        <w:jc w:val="both"/>
        <w:rPr>
          <w:color w:val="000000"/>
        </w:rPr>
      </w:pPr>
      <w:r w:rsidRPr="00A34578">
        <w:rPr>
          <w:b/>
          <w:bCs/>
          <w:color w:val="000000"/>
        </w:rPr>
        <w:t>Інтегральна компетентність</w:t>
      </w:r>
      <w:r w:rsidRPr="00A34578">
        <w:rPr>
          <w:color w:val="000000"/>
        </w:rPr>
        <w:t xml:space="preserve"> – здатність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6009"/>
        <w:gridCol w:w="1326"/>
      </w:tblGrid>
      <w:tr w:rsidR="00A34578" w:rsidRPr="00A34578" w14:paraId="1E41D063" w14:textId="77777777">
        <w:trPr>
          <w:trHeight w:val="319"/>
        </w:trPr>
        <w:tc>
          <w:tcPr>
            <w:tcW w:w="5000" w:type="pct"/>
            <w:gridSpan w:val="3"/>
            <w:tcBorders>
              <w:top w:val="single" w:sz="4" w:space="0" w:color="auto"/>
              <w:left w:val="single" w:sz="4" w:space="0" w:color="auto"/>
              <w:bottom w:val="single" w:sz="4" w:space="0" w:color="auto"/>
              <w:right w:val="single" w:sz="4" w:space="0" w:color="auto"/>
            </w:tcBorders>
          </w:tcPr>
          <w:p w14:paraId="167193DA" w14:textId="77777777" w:rsidR="00A34578" w:rsidRPr="00A34578" w:rsidRDefault="00A34578" w:rsidP="00A34578">
            <w:pPr>
              <w:tabs>
                <w:tab w:val="left" w:pos="204"/>
              </w:tabs>
              <w:spacing w:line="240" w:lineRule="atLeast"/>
              <w:ind w:right="-22"/>
              <w:jc w:val="center"/>
              <w:rPr>
                <w:b/>
                <w:bCs/>
                <w:color w:val="000000"/>
              </w:rPr>
            </w:pPr>
            <w:r w:rsidRPr="00A34578">
              <w:rPr>
                <w:b/>
                <w:bCs/>
                <w:color w:val="000000"/>
              </w:rPr>
              <w:t>Комунікація</w:t>
            </w:r>
          </w:p>
        </w:tc>
      </w:tr>
      <w:tr w:rsidR="00A34578" w:rsidRPr="00A34578" w14:paraId="69654003" w14:textId="77777777">
        <w:tc>
          <w:tcPr>
            <w:tcW w:w="1278" w:type="pct"/>
            <w:vMerge w:val="restart"/>
            <w:tcBorders>
              <w:top w:val="single" w:sz="4" w:space="0" w:color="auto"/>
              <w:left w:val="single" w:sz="4" w:space="0" w:color="auto"/>
              <w:bottom w:val="single" w:sz="4" w:space="0" w:color="auto"/>
              <w:right w:val="single" w:sz="4" w:space="0" w:color="auto"/>
            </w:tcBorders>
          </w:tcPr>
          <w:p w14:paraId="5DE436A9" w14:textId="77777777" w:rsidR="00A34578" w:rsidRPr="00A34578" w:rsidRDefault="00A34578" w:rsidP="00A34578">
            <w:pPr>
              <w:widowControl w:val="0"/>
              <w:numPr>
                <w:ilvl w:val="0"/>
                <w:numId w:val="10"/>
              </w:numPr>
              <w:suppressLineNumbers/>
              <w:tabs>
                <w:tab w:val="left" w:pos="156"/>
                <w:tab w:val="left" w:pos="312"/>
              </w:tabs>
              <w:suppressAutoHyphens/>
              <w:spacing w:line="240" w:lineRule="atLeast"/>
              <w:ind w:left="0" w:firstLine="0"/>
              <w:rPr>
                <w:color w:val="000000"/>
              </w:rPr>
            </w:pPr>
            <w:r w:rsidRPr="00A34578">
              <w:rPr>
                <w:color w:val="000000"/>
              </w:rPr>
              <w:t>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14:paraId="1711E34A" w14:textId="77777777" w:rsidR="00A34578" w:rsidRPr="00A34578" w:rsidRDefault="00A34578" w:rsidP="00A34578">
            <w:pPr>
              <w:numPr>
                <w:ilvl w:val="0"/>
                <w:numId w:val="10"/>
              </w:numPr>
              <w:tabs>
                <w:tab w:val="left" w:pos="276"/>
              </w:tabs>
              <w:spacing w:line="240" w:lineRule="atLeast"/>
              <w:ind w:left="0" w:firstLine="0"/>
              <w:rPr>
                <w:b/>
                <w:bCs/>
                <w:i/>
                <w:iCs/>
                <w:color w:val="000000"/>
              </w:rPr>
            </w:pPr>
            <w:r w:rsidRPr="00A34578">
              <w:rPr>
                <w:color w:val="000000"/>
              </w:rPr>
              <w:lastRenderedPageBreak/>
              <w:t>використання іноземних мов у професійній діяльності</w:t>
            </w:r>
          </w:p>
          <w:p w14:paraId="244944F5" w14:textId="77777777" w:rsidR="00A34578" w:rsidRPr="00A34578" w:rsidRDefault="00A34578" w:rsidP="00A34578">
            <w:pPr>
              <w:tabs>
                <w:tab w:val="left" w:pos="276"/>
              </w:tabs>
              <w:spacing w:line="240" w:lineRule="atLeast"/>
              <w:rPr>
                <w:color w:val="000000"/>
                <w:lang w:val="ru-RU"/>
              </w:rPr>
            </w:pPr>
          </w:p>
          <w:p w14:paraId="29E731E3" w14:textId="77777777" w:rsidR="00A34578" w:rsidRPr="00A34578" w:rsidRDefault="00A34578" w:rsidP="00A34578">
            <w:pPr>
              <w:tabs>
                <w:tab w:val="left" w:pos="276"/>
              </w:tabs>
              <w:spacing w:line="240" w:lineRule="atLeast"/>
              <w:rPr>
                <w:color w:val="000000"/>
                <w:lang w:val="ru-RU"/>
              </w:rPr>
            </w:pPr>
          </w:p>
          <w:p w14:paraId="2571A4DD" w14:textId="77777777" w:rsidR="00A34578" w:rsidRPr="00A34578" w:rsidRDefault="00A34578" w:rsidP="00A34578">
            <w:pPr>
              <w:tabs>
                <w:tab w:val="left" w:pos="276"/>
              </w:tabs>
              <w:spacing w:line="240" w:lineRule="atLeast"/>
              <w:rPr>
                <w:color w:val="000000"/>
                <w:lang w:val="ru-RU"/>
              </w:rPr>
            </w:pPr>
          </w:p>
          <w:p w14:paraId="13CE6C22" w14:textId="77777777" w:rsidR="00A34578" w:rsidRPr="00A34578" w:rsidRDefault="00A34578" w:rsidP="00A34578">
            <w:pPr>
              <w:tabs>
                <w:tab w:val="left" w:pos="276"/>
              </w:tabs>
              <w:spacing w:line="240" w:lineRule="atLeast"/>
              <w:rPr>
                <w:color w:val="000000"/>
                <w:lang w:val="ru-RU"/>
              </w:rPr>
            </w:pPr>
          </w:p>
          <w:p w14:paraId="71171084" w14:textId="77777777" w:rsidR="00A34578" w:rsidRPr="00A34578" w:rsidRDefault="00A34578" w:rsidP="00A34578">
            <w:pPr>
              <w:tabs>
                <w:tab w:val="left" w:pos="276"/>
              </w:tabs>
              <w:spacing w:line="240" w:lineRule="atLeast"/>
              <w:rPr>
                <w:color w:val="000000"/>
                <w:lang w:val="ru-RU"/>
              </w:rPr>
            </w:pPr>
          </w:p>
          <w:p w14:paraId="1CE192B0" w14:textId="77777777" w:rsidR="00A34578" w:rsidRPr="00A34578" w:rsidRDefault="00A34578" w:rsidP="00A34578">
            <w:pPr>
              <w:tabs>
                <w:tab w:val="left" w:pos="276"/>
              </w:tabs>
              <w:spacing w:line="240" w:lineRule="atLeast"/>
              <w:rPr>
                <w:color w:val="000000"/>
                <w:lang w:val="ru-RU"/>
              </w:rPr>
            </w:pPr>
          </w:p>
          <w:p w14:paraId="14C531CC" w14:textId="77777777" w:rsidR="00A34578" w:rsidRPr="00A34578" w:rsidRDefault="00A34578" w:rsidP="00A34578">
            <w:pPr>
              <w:tabs>
                <w:tab w:val="left" w:pos="276"/>
              </w:tabs>
              <w:spacing w:line="240" w:lineRule="atLeast"/>
              <w:rPr>
                <w:color w:val="000000"/>
                <w:lang w:val="ru-RU"/>
              </w:rPr>
            </w:pPr>
          </w:p>
          <w:p w14:paraId="6C141A00" w14:textId="77777777" w:rsidR="00A34578" w:rsidRPr="00A34578" w:rsidRDefault="00A34578" w:rsidP="00A34578">
            <w:pPr>
              <w:tabs>
                <w:tab w:val="left" w:pos="276"/>
              </w:tabs>
              <w:spacing w:line="240" w:lineRule="atLeast"/>
              <w:rPr>
                <w:b/>
                <w:bCs/>
                <w:color w:val="000000"/>
                <w:lang w:val="ru-RU"/>
              </w:rPr>
            </w:pPr>
          </w:p>
          <w:p w14:paraId="5A36695C" w14:textId="77777777" w:rsidR="00A34578" w:rsidRPr="00A34578" w:rsidRDefault="00A34578" w:rsidP="00A34578">
            <w:pPr>
              <w:tabs>
                <w:tab w:val="left" w:pos="276"/>
              </w:tabs>
              <w:spacing w:line="240" w:lineRule="atLeast"/>
              <w:rPr>
                <w:b/>
                <w:bCs/>
                <w:color w:val="000000"/>
                <w:lang w:val="ru-RU"/>
              </w:rPr>
            </w:pPr>
          </w:p>
          <w:p w14:paraId="7474D5E5" w14:textId="77777777" w:rsidR="00A34578" w:rsidRPr="00A34578" w:rsidRDefault="00A34578" w:rsidP="00A34578">
            <w:pPr>
              <w:tabs>
                <w:tab w:val="left" w:pos="276"/>
              </w:tabs>
              <w:spacing w:line="240" w:lineRule="atLeast"/>
              <w:rPr>
                <w:b/>
                <w:bCs/>
                <w:color w:val="000000"/>
                <w:lang w:val="ru-RU"/>
              </w:rPr>
            </w:pPr>
          </w:p>
          <w:p w14:paraId="413EAC7A" w14:textId="77777777" w:rsidR="00A34578" w:rsidRPr="00A34578" w:rsidRDefault="00A34578" w:rsidP="00A34578">
            <w:pPr>
              <w:tabs>
                <w:tab w:val="left" w:pos="276"/>
              </w:tabs>
              <w:spacing w:line="240" w:lineRule="atLeast"/>
              <w:rPr>
                <w:b/>
                <w:bCs/>
                <w:color w:val="000000"/>
                <w:lang w:val="ru-RU"/>
              </w:rPr>
            </w:pPr>
          </w:p>
        </w:tc>
        <w:tc>
          <w:tcPr>
            <w:tcW w:w="3049" w:type="pct"/>
            <w:tcBorders>
              <w:top w:val="single" w:sz="4" w:space="0" w:color="auto"/>
              <w:left w:val="single" w:sz="4" w:space="0" w:color="auto"/>
              <w:bottom w:val="single" w:sz="4" w:space="0" w:color="auto"/>
              <w:right w:val="single" w:sz="4" w:space="0" w:color="auto"/>
            </w:tcBorders>
          </w:tcPr>
          <w:p w14:paraId="1C6B8895" w14:textId="77777777" w:rsidR="00A34578" w:rsidRPr="00A34578" w:rsidRDefault="00A34578" w:rsidP="00A34578">
            <w:pPr>
              <w:tabs>
                <w:tab w:val="left" w:pos="258"/>
              </w:tabs>
              <w:spacing w:line="240" w:lineRule="atLeast"/>
              <w:rPr>
                <w:b/>
                <w:bCs/>
                <w:i/>
                <w:iCs/>
                <w:color w:val="000000"/>
              </w:rPr>
            </w:pPr>
            <w:r w:rsidRPr="00A34578">
              <w:rPr>
                <w:b/>
                <w:bCs/>
                <w:i/>
                <w:iCs/>
                <w:color w:val="000000"/>
              </w:rPr>
              <w:lastRenderedPageBreak/>
              <w:t xml:space="preserve">Зрозумілість відповіді (доповіді). </w:t>
            </w:r>
          </w:p>
          <w:p w14:paraId="646381CF" w14:textId="77777777" w:rsidR="00A34578" w:rsidRPr="00A34578" w:rsidRDefault="00A34578" w:rsidP="00A34578">
            <w:pPr>
              <w:tabs>
                <w:tab w:val="left" w:pos="258"/>
              </w:tabs>
              <w:spacing w:line="240" w:lineRule="atLeast"/>
              <w:rPr>
                <w:b/>
                <w:bCs/>
                <w:color w:val="000000"/>
              </w:rPr>
            </w:pPr>
            <w:r w:rsidRPr="00A34578">
              <w:rPr>
                <w:b/>
                <w:bCs/>
                <w:color w:val="000000"/>
              </w:rPr>
              <w:t>Мова:</w:t>
            </w:r>
          </w:p>
          <w:p w14:paraId="5877DF8E"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правильна;</w:t>
            </w:r>
          </w:p>
          <w:p w14:paraId="09C82002"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чиста;</w:t>
            </w:r>
          </w:p>
          <w:p w14:paraId="5D80A2E6"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ясна;</w:t>
            </w:r>
          </w:p>
          <w:p w14:paraId="2AF637E9"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точна;</w:t>
            </w:r>
          </w:p>
          <w:p w14:paraId="42CB9DC4"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логічна;</w:t>
            </w:r>
          </w:p>
          <w:p w14:paraId="187043EB"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виразна;</w:t>
            </w:r>
          </w:p>
          <w:p w14:paraId="25EA4E70"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лаконічна.</w:t>
            </w:r>
          </w:p>
          <w:p w14:paraId="28CFDDC7" w14:textId="77777777" w:rsidR="00A34578" w:rsidRPr="00A34578" w:rsidRDefault="00A34578" w:rsidP="00A34578">
            <w:pPr>
              <w:tabs>
                <w:tab w:val="left" w:pos="258"/>
              </w:tabs>
              <w:spacing w:line="240" w:lineRule="atLeast"/>
              <w:rPr>
                <w:color w:val="000000"/>
              </w:rPr>
            </w:pPr>
            <w:r w:rsidRPr="00A34578">
              <w:rPr>
                <w:b/>
                <w:bCs/>
                <w:color w:val="000000"/>
              </w:rPr>
              <w:lastRenderedPageBreak/>
              <w:t>Комунікаційна стратегія</w:t>
            </w:r>
            <w:r w:rsidRPr="00A34578">
              <w:rPr>
                <w:color w:val="000000"/>
              </w:rPr>
              <w:t>:</w:t>
            </w:r>
          </w:p>
          <w:p w14:paraId="497BF2E2"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послідовний і несуперечливий розвиток думки;</w:t>
            </w:r>
          </w:p>
          <w:p w14:paraId="3321AEE7"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наявність логічних власних суджень;</w:t>
            </w:r>
          </w:p>
          <w:p w14:paraId="2E3FB5DA"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доречна аргументації та її відповідність відстоюваним положенням;</w:t>
            </w:r>
          </w:p>
          <w:p w14:paraId="5D302F2E"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правильна структура відповіді (доповіді);</w:t>
            </w:r>
          </w:p>
          <w:p w14:paraId="1C8EE063"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правильність відповідей на запитання;</w:t>
            </w:r>
          </w:p>
          <w:p w14:paraId="3043064A"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доречна техніка відповідей на запитання;</w:t>
            </w:r>
          </w:p>
          <w:p w14:paraId="165513EF"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здатність робити висновки та формулювати пропозиції;</w:t>
            </w:r>
          </w:p>
          <w:p w14:paraId="58EA8380"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використання іноземних мов у професійній діяльності</w:t>
            </w:r>
          </w:p>
        </w:tc>
        <w:tc>
          <w:tcPr>
            <w:tcW w:w="673" w:type="pct"/>
            <w:tcBorders>
              <w:top w:val="single" w:sz="4" w:space="0" w:color="auto"/>
              <w:left w:val="single" w:sz="4" w:space="0" w:color="auto"/>
              <w:bottom w:val="single" w:sz="4" w:space="0" w:color="auto"/>
              <w:right w:val="single" w:sz="4" w:space="0" w:color="auto"/>
            </w:tcBorders>
          </w:tcPr>
          <w:p w14:paraId="37C3B0E0" w14:textId="77777777" w:rsidR="00A34578" w:rsidRPr="00A34578" w:rsidRDefault="00A34578" w:rsidP="00A34578">
            <w:pPr>
              <w:spacing w:line="240" w:lineRule="atLeast"/>
              <w:jc w:val="center"/>
              <w:rPr>
                <w:color w:val="000000"/>
              </w:rPr>
            </w:pPr>
            <w:r w:rsidRPr="00A34578">
              <w:rPr>
                <w:color w:val="000000"/>
              </w:rPr>
              <w:lastRenderedPageBreak/>
              <w:t>95-100</w:t>
            </w:r>
          </w:p>
        </w:tc>
      </w:tr>
      <w:tr w:rsidR="00A34578" w:rsidRPr="00A34578" w14:paraId="381B4466"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C55AD98"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2DF19FC0" w14:textId="77777777" w:rsidR="00A34578" w:rsidRPr="00A34578" w:rsidRDefault="00A34578" w:rsidP="00A34578">
            <w:pPr>
              <w:tabs>
                <w:tab w:val="left" w:pos="258"/>
              </w:tabs>
              <w:spacing w:line="240" w:lineRule="atLeast"/>
              <w:rPr>
                <w:color w:val="000000"/>
              </w:rPr>
            </w:pPr>
            <w:r w:rsidRPr="00A34578">
              <w:rPr>
                <w:i/>
                <w:iCs/>
                <w:color w:val="000000"/>
              </w:rPr>
              <w:t>Достатня</w:t>
            </w:r>
            <w:r w:rsidRPr="00A34578">
              <w:rPr>
                <w:color w:val="000000"/>
              </w:rPr>
              <w:t xml:space="preserve"> зрозумілість відповіді (доповіді) та </w:t>
            </w:r>
            <w:r w:rsidRPr="00A34578">
              <w:rPr>
                <w:i/>
                <w:iCs/>
                <w:color w:val="000000"/>
              </w:rPr>
              <w:t>доречн</w:t>
            </w:r>
            <w:r w:rsidRPr="00A34578">
              <w:rPr>
                <w:color w:val="000000"/>
              </w:rPr>
              <w:t xml:space="preserve">а комунікаційна стратегія </w:t>
            </w:r>
            <w:r w:rsidRPr="00A34578">
              <w:rPr>
                <w:i/>
                <w:iCs/>
                <w:color w:val="000000"/>
              </w:rPr>
              <w:t>з незначними хибами</w:t>
            </w:r>
          </w:p>
        </w:tc>
        <w:tc>
          <w:tcPr>
            <w:tcW w:w="673" w:type="pct"/>
            <w:tcBorders>
              <w:top w:val="single" w:sz="4" w:space="0" w:color="auto"/>
              <w:left w:val="single" w:sz="4" w:space="0" w:color="auto"/>
              <w:bottom w:val="single" w:sz="4" w:space="0" w:color="auto"/>
              <w:right w:val="single" w:sz="4" w:space="0" w:color="auto"/>
            </w:tcBorders>
          </w:tcPr>
          <w:p w14:paraId="298A4239" w14:textId="77777777" w:rsidR="00A34578" w:rsidRPr="00A34578" w:rsidRDefault="00A34578" w:rsidP="00A34578">
            <w:pPr>
              <w:spacing w:line="240" w:lineRule="atLeast"/>
              <w:jc w:val="center"/>
              <w:rPr>
                <w:color w:val="000000"/>
              </w:rPr>
            </w:pPr>
            <w:r w:rsidRPr="00A34578">
              <w:rPr>
                <w:color w:val="000000"/>
              </w:rPr>
              <w:t>90-94</w:t>
            </w:r>
          </w:p>
        </w:tc>
      </w:tr>
      <w:tr w:rsidR="00A34578" w:rsidRPr="00A34578" w14:paraId="1FF13738"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091BBFAB"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0894C8F5" w14:textId="77777777" w:rsidR="00A34578" w:rsidRPr="00A34578" w:rsidRDefault="00A34578" w:rsidP="00A34578">
            <w:pPr>
              <w:tabs>
                <w:tab w:val="left" w:pos="258"/>
              </w:tabs>
              <w:spacing w:line="240" w:lineRule="atLeast"/>
              <w:rPr>
                <w:color w:val="000000"/>
              </w:rPr>
            </w:pPr>
            <w:r w:rsidRPr="00A34578">
              <w:rPr>
                <w:i/>
                <w:iCs/>
                <w:color w:val="000000"/>
              </w:rPr>
              <w:t>Добра</w:t>
            </w:r>
            <w:r w:rsidRPr="00A34578">
              <w:rPr>
                <w:color w:val="000000"/>
              </w:rPr>
              <w:t xml:space="preserve"> зрозумілість відповіді (доповіді) та </w:t>
            </w:r>
            <w:r w:rsidRPr="00A34578">
              <w:rPr>
                <w:i/>
                <w:iCs/>
                <w:color w:val="000000"/>
              </w:rPr>
              <w:t>доречна</w:t>
            </w:r>
            <w:r w:rsidRPr="00A34578">
              <w:rPr>
                <w:color w:val="000000"/>
              </w:rPr>
              <w:t xml:space="preserve"> комунікаційна стратегія </w:t>
            </w:r>
            <w:r w:rsidRPr="00A34578">
              <w:rPr>
                <w:i/>
                <w:iCs/>
                <w:color w:val="000000"/>
              </w:rPr>
              <w:t>(сумарно не реалізовано три вимоги)</w:t>
            </w:r>
          </w:p>
        </w:tc>
        <w:tc>
          <w:tcPr>
            <w:tcW w:w="673" w:type="pct"/>
            <w:tcBorders>
              <w:top w:val="single" w:sz="4" w:space="0" w:color="auto"/>
              <w:left w:val="single" w:sz="4" w:space="0" w:color="auto"/>
              <w:bottom w:val="single" w:sz="4" w:space="0" w:color="auto"/>
              <w:right w:val="single" w:sz="4" w:space="0" w:color="auto"/>
            </w:tcBorders>
          </w:tcPr>
          <w:p w14:paraId="4EEE1D92" w14:textId="77777777" w:rsidR="00A34578" w:rsidRPr="00A34578" w:rsidRDefault="00A34578" w:rsidP="00A34578">
            <w:pPr>
              <w:spacing w:line="240" w:lineRule="atLeast"/>
              <w:jc w:val="center"/>
              <w:rPr>
                <w:color w:val="000000"/>
              </w:rPr>
            </w:pPr>
            <w:r w:rsidRPr="00A34578">
              <w:rPr>
                <w:color w:val="000000"/>
              </w:rPr>
              <w:t>85-89</w:t>
            </w:r>
          </w:p>
        </w:tc>
      </w:tr>
      <w:tr w:rsidR="00A34578" w:rsidRPr="00A34578" w14:paraId="6B0E1307" w14:textId="77777777">
        <w:trPr>
          <w:trHeight w:val="267"/>
        </w:trPr>
        <w:tc>
          <w:tcPr>
            <w:tcW w:w="0" w:type="auto"/>
            <w:vMerge/>
            <w:tcBorders>
              <w:top w:val="single" w:sz="4" w:space="0" w:color="auto"/>
              <w:left w:val="single" w:sz="4" w:space="0" w:color="auto"/>
              <w:bottom w:val="single" w:sz="4" w:space="0" w:color="auto"/>
              <w:right w:val="single" w:sz="4" w:space="0" w:color="auto"/>
            </w:tcBorders>
            <w:vAlign w:val="center"/>
          </w:tcPr>
          <w:p w14:paraId="03E01645"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46C30E03" w14:textId="77777777" w:rsidR="00A34578" w:rsidRPr="00A34578" w:rsidRDefault="00A34578" w:rsidP="00A34578">
            <w:pPr>
              <w:tabs>
                <w:tab w:val="left" w:pos="258"/>
              </w:tabs>
              <w:spacing w:line="240" w:lineRule="atLeast"/>
              <w:rPr>
                <w:color w:val="000000"/>
              </w:rPr>
            </w:pPr>
            <w:r w:rsidRPr="00A34578">
              <w:rPr>
                <w:i/>
                <w:iCs/>
                <w:color w:val="000000"/>
              </w:rPr>
              <w:t xml:space="preserve">Добра </w:t>
            </w:r>
            <w:r w:rsidRPr="00A34578">
              <w:rPr>
                <w:color w:val="000000"/>
              </w:rPr>
              <w:t xml:space="preserve">зрозумілість відповіді (доповіді) та </w:t>
            </w:r>
            <w:r w:rsidRPr="00A34578">
              <w:rPr>
                <w:i/>
                <w:iCs/>
                <w:color w:val="000000"/>
              </w:rPr>
              <w:t xml:space="preserve">доречна </w:t>
            </w:r>
            <w:r w:rsidRPr="00A34578">
              <w:rPr>
                <w:color w:val="000000"/>
              </w:rPr>
              <w:t>комунікаційна стратегія (</w:t>
            </w:r>
            <w:r w:rsidRPr="00A34578">
              <w:rPr>
                <w:i/>
                <w:iCs/>
                <w:color w:val="000000"/>
              </w:rPr>
              <w:t>сумарно не реалізовано чотири вимоги)</w:t>
            </w:r>
          </w:p>
        </w:tc>
        <w:tc>
          <w:tcPr>
            <w:tcW w:w="673" w:type="pct"/>
            <w:tcBorders>
              <w:top w:val="single" w:sz="4" w:space="0" w:color="auto"/>
              <w:left w:val="single" w:sz="4" w:space="0" w:color="auto"/>
              <w:bottom w:val="single" w:sz="4" w:space="0" w:color="auto"/>
              <w:right w:val="single" w:sz="4" w:space="0" w:color="auto"/>
            </w:tcBorders>
          </w:tcPr>
          <w:p w14:paraId="43FD64BA" w14:textId="77777777" w:rsidR="00A34578" w:rsidRPr="00A34578" w:rsidRDefault="00A34578" w:rsidP="00A34578">
            <w:pPr>
              <w:spacing w:line="240" w:lineRule="atLeast"/>
              <w:jc w:val="center"/>
              <w:rPr>
                <w:color w:val="000000"/>
              </w:rPr>
            </w:pPr>
            <w:r w:rsidRPr="00A34578">
              <w:rPr>
                <w:color w:val="000000"/>
              </w:rPr>
              <w:t>80-84</w:t>
            </w:r>
          </w:p>
        </w:tc>
      </w:tr>
      <w:tr w:rsidR="00A34578" w:rsidRPr="00A34578" w14:paraId="473802FC" w14:textId="77777777">
        <w:trPr>
          <w:trHeight w:val="412"/>
        </w:trPr>
        <w:tc>
          <w:tcPr>
            <w:tcW w:w="0" w:type="auto"/>
            <w:vMerge/>
            <w:tcBorders>
              <w:top w:val="single" w:sz="4" w:space="0" w:color="auto"/>
              <w:left w:val="single" w:sz="4" w:space="0" w:color="auto"/>
              <w:bottom w:val="single" w:sz="4" w:space="0" w:color="auto"/>
              <w:right w:val="single" w:sz="4" w:space="0" w:color="auto"/>
            </w:tcBorders>
            <w:vAlign w:val="center"/>
          </w:tcPr>
          <w:p w14:paraId="15FCDD1F"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20BB9F31" w14:textId="77777777" w:rsidR="00A34578" w:rsidRPr="00A34578" w:rsidRDefault="00A34578" w:rsidP="00A34578">
            <w:pPr>
              <w:tabs>
                <w:tab w:val="left" w:pos="258"/>
              </w:tabs>
              <w:spacing w:line="240" w:lineRule="atLeast"/>
              <w:rPr>
                <w:color w:val="000000"/>
              </w:rPr>
            </w:pPr>
            <w:r w:rsidRPr="00A34578">
              <w:rPr>
                <w:color w:val="000000"/>
              </w:rPr>
              <w:t xml:space="preserve">Добра зрозумілість відповіді (доповіді) та доречна комунікаційна стратегія </w:t>
            </w:r>
            <w:r w:rsidRPr="00A34578">
              <w:rPr>
                <w:i/>
                <w:iCs/>
                <w:color w:val="000000"/>
              </w:rPr>
              <w:t>(сумарно не реалізовано п’ять вимог)</w:t>
            </w:r>
          </w:p>
        </w:tc>
        <w:tc>
          <w:tcPr>
            <w:tcW w:w="673" w:type="pct"/>
            <w:tcBorders>
              <w:top w:val="single" w:sz="4" w:space="0" w:color="auto"/>
              <w:left w:val="single" w:sz="4" w:space="0" w:color="auto"/>
              <w:bottom w:val="single" w:sz="4" w:space="0" w:color="auto"/>
              <w:right w:val="single" w:sz="4" w:space="0" w:color="auto"/>
            </w:tcBorders>
          </w:tcPr>
          <w:p w14:paraId="58D6E5BA" w14:textId="77777777" w:rsidR="00A34578" w:rsidRPr="00A34578" w:rsidRDefault="00A34578" w:rsidP="00A34578">
            <w:pPr>
              <w:spacing w:line="240" w:lineRule="atLeast"/>
              <w:jc w:val="center"/>
              <w:rPr>
                <w:color w:val="000000"/>
              </w:rPr>
            </w:pPr>
            <w:r w:rsidRPr="00A34578">
              <w:rPr>
                <w:color w:val="000000"/>
              </w:rPr>
              <w:t>74-79</w:t>
            </w:r>
          </w:p>
        </w:tc>
      </w:tr>
      <w:tr w:rsidR="00A34578" w:rsidRPr="00A34578" w14:paraId="1BFEDE74"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4AD76566"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4459CA74" w14:textId="77777777" w:rsidR="00A34578" w:rsidRPr="00A34578" w:rsidRDefault="00A34578" w:rsidP="00A34578">
            <w:pPr>
              <w:tabs>
                <w:tab w:val="left" w:pos="258"/>
              </w:tabs>
              <w:spacing w:line="240" w:lineRule="atLeast"/>
              <w:rPr>
                <w:color w:val="000000"/>
              </w:rPr>
            </w:pPr>
            <w:r w:rsidRPr="00A34578">
              <w:rPr>
                <w:i/>
                <w:iCs/>
                <w:color w:val="000000"/>
              </w:rPr>
              <w:t xml:space="preserve">Задовільна </w:t>
            </w:r>
            <w:r w:rsidRPr="00A34578">
              <w:rPr>
                <w:color w:val="000000"/>
              </w:rPr>
              <w:t xml:space="preserve">зрозумілість відповіді (доповіді) та доречна комунікаційна стратегія </w:t>
            </w:r>
            <w:r w:rsidRPr="00A34578">
              <w:rPr>
                <w:i/>
                <w:iCs/>
                <w:color w:val="000000"/>
              </w:rPr>
              <w:t>(сумарно не реалізовано сім вимог)</w:t>
            </w:r>
          </w:p>
        </w:tc>
        <w:tc>
          <w:tcPr>
            <w:tcW w:w="673" w:type="pct"/>
            <w:tcBorders>
              <w:top w:val="single" w:sz="4" w:space="0" w:color="auto"/>
              <w:left w:val="single" w:sz="4" w:space="0" w:color="auto"/>
              <w:bottom w:val="single" w:sz="4" w:space="0" w:color="auto"/>
              <w:right w:val="single" w:sz="4" w:space="0" w:color="auto"/>
            </w:tcBorders>
          </w:tcPr>
          <w:p w14:paraId="43B89A29" w14:textId="77777777" w:rsidR="00A34578" w:rsidRPr="00A34578" w:rsidRDefault="00A34578" w:rsidP="00A34578">
            <w:pPr>
              <w:spacing w:line="240" w:lineRule="atLeast"/>
              <w:jc w:val="center"/>
              <w:rPr>
                <w:color w:val="000000"/>
              </w:rPr>
            </w:pPr>
            <w:r w:rsidRPr="00A34578">
              <w:rPr>
                <w:color w:val="000000"/>
              </w:rPr>
              <w:t>70-73</w:t>
            </w:r>
          </w:p>
        </w:tc>
      </w:tr>
      <w:tr w:rsidR="00A34578" w:rsidRPr="00A34578" w14:paraId="52853625"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1BA8CD87"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35E16F2A" w14:textId="77777777" w:rsidR="00A34578" w:rsidRPr="00A34578" w:rsidRDefault="00A34578" w:rsidP="00A34578">
            <w:pPr>
              <w:tabs>
                <w:tab w:val="left" w:pos="258"/>
              </w:tabs>
              <w:spacing w:line="240" w:lineRule="atLeast"/>
              <w:rPr>
                <w:color w:val="000000"/>
              </w:rPr>
            </w:pPr>
            <w:r w:rsidRPr="00A34578">
              <w:rPr>
                <w:i/>
                <w:iCs/>
                <w:color w:val="000000"/>
              </w:rPr>
              <w:t>Задовільна</w:t>
            </w:r>
            <w:r w:rsidRPr="00A34578">
              <w:rPr>
                <w:color w:val="000000"/>
              </w:rPr>
              <w:t xml:space="preserve"> зрозумілість відповіді (доповіді) та комунікаційна стратегія з хибами (</w:t>
            </w:r>
            <w:r w:rsidRPr="00A34578">
              <w:rPr>
                <w:i/>
                <w:iCs/>
                <w:color w:val="000000"/>
              </w:rPr>
              <w:t>сумарно не реалізовано дев’ять вимог)</w:t>
            </w:r>
          </w:p>
        </w:tc>
        <w:tc>
          <w:tcPr>
            <w:tcW w:w="673" w:type="pct"/>
            <w:tcBorders>
              <w:top w:val="single" w:sz="4" w:space="0" w:color="auto"/>
              <w:left w:val="single" w:sz="4" w:space="0" w:color="auto"/>
              <w:bottom w:val="single" w:sz="4" w:space="0" w:color="auto"/>
              <w:right w:val="single" w:sz="4" w:space="0" w:color="auto"/>
            </w:tcBorders>
          </w:tcPr>
          <w:p w14:paraId="24725DCD" w14:textId="77777777" w:rsidR="00A34578" w:rsidRPr="00A34578" w:rsidRDefault="00A34578" w:rsidP="00A34578">
            <w:pPr>
              <w:spacing w:line="240" w:lineRule="atLeast"/>
              <w:jc w:val="center"/>
              <w:rPr>
                <w:color w:val="000000"/>
              </w:rPr>
            </w:pPr>
            <w:r w:rsidRPr="00A34578">
              <w:rPr>
                <w:color w:val="000000"/>
              </w:rPr>
              <w:t>65-69</w:t>
            </w:r>
          </w:p>
        </w:tc>
      </w:tr>
      <w:tr w:rsidR="00A34578" w:rsidRPr="00A34578" w14:paraId="614FC3FD"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5B7B1DE1"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1D3624EB" w14:textId="77777777" w:rsidR="00A34578" w:rsidRPr="00A34578" w:rsidRDefault="00A34578" w:rsidP="00A34578">
            <w:pPr>
              <w:tabs>
                <w:tab w:val="left" w:pos="258"/>
              </w:tabs>
              <w:spacing w:line="240" w:lineRule="atLeast"/>
              <w:rPr>
                <w:color w:val="000000"/>
              </w:rPr>
            </w:pPr>
            <w:r w:rsidRPr="00A34578">
              <w:rPr>
                <w:i/>
                <w:iCs/>
                <w:color w:val="000000"/>
              </w:rPr>
              <w:t xml:space="preserve">Задовільна </w:t>
            </w:r>
            <w:r w:rsidRPr="00A34578">
              <w:rPr>
                <w:color w:val="000000"/>
              </w:rPr>
              <w:t>зрозумілість відповіді (доповіді) та комунікаційна стратегія з хибами (</w:t>
            </w:r>
            <w:r w:rsidRPr="00A34578">
              <w:rPr>
                <w:i/>
                <w:iCs/>
                <w:color w:val="000000"/>
              </w:rPr>
              <w:t>сумарно не реалізовано 10 вимог)</w:t>
            </w:r>
          </w:p>
        </w:tc>
        <w:tc>
          <w:tcPr>
            <w:tcW w:w="673" w:type="pct"/>
            <w:tcBorders>
              <w:top w:val="single" w:sz="4" w:space="0" w:color="auto"/>
              <w:left w:val="single" w:sz="4" w:space="0" w:color="auto"/>
              <w:bottom w:val="single" w:sz="4" w:space="0" w:color="auto"/>
              <w:right w:val="single" w:sz="4" w:space="0" w:color="auto"/>
            </w:tcBorders>
          </w:tcPr>
          <w:p w14:paraId="41331F97" w14:textId="77777777" w:rsidR="00A34578" w:rsidRPr="00A34578" w:rsidRDefault="00A34578" w:rsidP="00A34578">
            <w:pPr>
              <w:spacing w:line="240" w:lineRule="atLeast"/>
              <w:jc w:val="center"/>
              <w:rPr>
                <w:color w:val="000000"/>
              </w:rPr>
            </w:pPr>
            <w:r w:rsidRPr="00A34578">
              <w:rPr>
                <w:color w:val="000000"/>
              </w:rPr>
              <w:t>60-64</w:t>
            </w:r>
          </w:p>
        </w:tc>
      </w:tr>
      <w:tr w:rsidR="00A34578" w:rsidRPr="00A34578" w14:paraId="13C77604" w14:textId="77777777">
        <w:trPr>
          <w:trHeight w:val="190"/>
        </w:trPr>
        <w:tc>
          <w:tcPr>
            <w:tcW w:w="0" w:type="auto"/>
            <w:vMerge/>
            <w:tcBorders>
              <w:top w:val="single" w:sz="4" w:space="0" w:color="auto"/>
              <w:left w:val="single" w:sz="4" w:space="0" w:color="auto"/>
              <w:bottom w:val="single" w:sz="4" w:space="0" w:color="auto"/>
              <w:right w:val="single" w:sz="4" w:space="0" w:color="auto"/>
            </w:tcBorders>
            <w:vAlign w:val="center"/>
          </w:tcPr>
          <w:p w14:paraId="4C1E9C79"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4D65A672" w14:textId="77777777" w:rsidR="00A34578" w:rsidRPr="00A34578" w:rsidRDefault="00A34578" w:rsidP="00A34578">
            <w:pPr>
              <w:spacing w:line="240" w:lineRule="atLeast"/>
              <w:rPr>
                <w:color w:val="000000"/>
              </w:rPr>
            </w:pPr>
            <w:r w:rsidRPr="00A34578">
              <w:rPr>
                <w:color w:val="000000"/>
              </w:rPr>
              <w:t xml:space="preserve">Рівень комунікації </w:t>
            </w:r>
            <w:r w:rsidRPr="00A34578">
              <w:rPr>
                <w:i/>
                <w:iCs/>
                <w:color w:val="000000"/>
              </w:rPr>
              <w:t>незадовільний</w:t>
            </w:r>
          </w:p>
        </w:tc>
        <w:tc>
          <w:tcPr>
            <w:tcW w:w="673" w:type="pct"/>
            <w:tcBorders>
              <w:top w:val="single" w:sz="4" w:space="0" w:color="auto"/>
              <w:left w:val="single" w:sz="4" w:space="0" w:color="auto"/>
              <w:bottom w:val="single" w:sz="4" w:space="0" w:color="auto"/>
              <w:right w:val="single" w:sz="4" w:space="0" w:color="auto"/>
            </w:tcBorders>
          </w:tcPr>
          <w:p w14:paraId="4FAF511C" w14:textId="77777777" w:rsidR="00A34578" w:rsidRPr="00A34578" w:rsidRDefault="00A34578" w:rsidP="00A34578">
            <w:pPr>
              <w:tabs>
                <w:tab w:val="left" w:pos="204"/>
              </w:tabs>
              <w:spacing w:line="240" w:lineRule="atLeast"/>
              <w:ind w:right="-22"/>
              <w:jc w:val="center"/>
              <w:rPr>
                <w:b/>
                <w:bCs/>
                <w:i/>
                <w:iCs/>
                <w:color w:val="000000"/>
              </w:rPr>
            </w:pPr>
            <w:r w:rsidRPr="00A34578">
              <w:rPr>
                <w:color w:val="000000"/>
              </w:rPr>
              <w:t>&lt;60</w:t>
            </w:r>
          </w:p>
        </w:tc>
      </w:tr>
      <w:tr w:rsidR="00A34578" w:rsidRPr="00A34578" w14:paraId="3F063B9A" w14:textId="77777777">
        <w:trPr>
          <w:trHeight w:val="343"/>
        </w:trPr>
        <w:tc>
          <w:tcPr>
            <w:tcW w:w="5000" w:type="pct"/>
            <w:gridSpan w:val="3"/>
            <w:tcBorders>
              <w:top w:val="single" w:sz="4" w:space="0" w:color="auto"/>
              <w:left w:val="single" w:sz="4" w:space="0" w:color="auto"/>
              <w:bottom w:val="single" w:sz="4" w:space="0" w:color="auto"/>
              <w:right w:val="single" w:sz="4" w:space="0" w:color="auto"/>
            </w:tcBorders>
          </w:tcPr>
          <w:p w14:paraId="66073EEF" w14:textId="77777777" w:rsidR="00A34578" w:rsidRPr="00A34578" w:rsidRDefault="00A34578" w:rsidP="00A34578">
            <w:pPr>
              <w:tabs>
                <w:tab w:val="left" w:pos="204"/>
              </w:tabs>
              <w:spacing w:line="240" w:lineRule="atLeast"/>
              <w:ind w:right="-22"/>
              <w:jc w:val="center"/>
              <w:rPr>
                <w:b/>
                <w:bCs/>
                <w:color w:val="000000"/>
              </w:rPr>
            </w:pPr>
            <w:r w:rsidRPr="00A34578">
              <w:rPr>
                <w:b/>
                <w:bCs/>
                <w:color w:val="000000"/>
              </w:rPr>
              <w:t>Автономність та відповідальність</w:t>
            </w:r>
          </w:p>
        </w:tc>
      </w:tr>
      <w:tr w:rsidR="00A34578" w:rsidRPr="00A34578" w14:paraId="335515D1" w14:textId="77777777">
        <w:tc>
          <w:tcPr>
            <w:tcW w:w="1278" w:type="pct"/>
            <w:vMerge w:val="restart"/>
            <w:tcBorders>
              <w:top w:val="single" w:sz="4" w:space="0" w:color="auto"/>
              <w:left w:val="single" w:sz="4" w:space="0" w:color="auto"/>
              <w:bottom w:val="single" w:sz="4" w:space="0" w:color="auto"/>
              <w:right w:val="single" w:sz="4" w:space="0" w:color="auto"/>
            </w:tcBorders>
          </w:tcPr>
          <w:p w14:paraId="6D29688C" w14:textId="77777777" w:rsidR="00A34578" w:rsidRPr="00A34578" w:rsidRDefault="00A34578" w:rsidP="00A34578">
            <w:pPr>
              <w:widowControl w:val="0"/>
              <w:numPr>
                <w:ilvl w:val="0"/>
                <w:numId w:val="10"/>
              </w:numPr>
              <w:suppressLineNumbers/>
              <w:tabs>
                <w:tab w:val="left" w:pos="276"/>
              </w:tabs>
              <w:suppressAutoHyphens/>
              <w:ind w:left="-57" w:firstLine="57"/>
              <w:rPr>
                <w:b/>
                <w:bCs/>
                <w:i/>
                <w:iCs/>
                <w:color w:val="000000"/>
              </w:rPr>
            </w:pPr>
            <w:r w:rsidRPr="00A34578">
              <w:rPr>
                <w:color w:val="000000"/>
              </w:rPr>
              <w:t>відповідальність за розвиток професійного знання і практик, оцінку стратегічного розвитку команди;</w:t>
            </w:r>
          </w:p>
          <w:p w14:paraId="689CA863" w14:textId="77777777" w:rsidR="00A34578" w:rsidRPr="00A34578" w:rsidRDefault="00A34578" w:rsidP="00A34578">
            <w:pPr>
              <w:widowControl w:val="0"/>
              <w:numPr>
                <w:ilvl w:val="0"/>
                <w:numId w:val="10"/>
              </w:numPr>
              <w:suppressLineNumbers/>
              <w:tabs>
                <w:tab w:val="left" w:pos="202"/>
              </w:tabs>
              <w:suppressAutoHyphens/>
              <w:ind w:left="-57" w:firstLine="0"/>
              <w:rPr>
                <w:b/>
                <w:bCs/>
                <w:i/>
                <w:iCs/>
                <w:color w:val="000000"/>
              </w:rPr>
            </w:pPr>
            <w:r w:rsidRPr="00A34578">
              <w:rPr>
                <w:color w:val="000000"/>
              </w:rPr>
              <w:t>здатність до подальшого навчання, яке значною мірою є автономним та самостійним</w:t>
            </w:r>
          </w:p>
        </w:tc>
        <w:tc>
          <w:tcPr>
            <w:tcW w:w="3049" w:type="pct"/>
            <w:tcBorders>
              <w:top w:val="single" w:sz="4" w:space="0" w:color="auto"/>
              <w:left w:val="single" w:sz="4" w:space="0" w:color="auto"/>
              <w:bottom w:val="single" w:sz="4" w:space="0" w:color="auto"/>
              <w:right w:val="single" w:sz="4" w:space="0" w:color="auto"/>
            </w:tcBorders>
          </w:tcPr>
          <w:p w14:paraId="5CF4BC99" w14:textId="77777777" w:rsidR="00A34578" w:rsidRPr="00A34578" w:rsidRDefault="00A34578" w:rsidP="00A34578">
            <w:pPr>
              <w:spacing w:line="240" w:lineRule="atLeast"/>
              <w:rPr>
                <w:color w:val="000000"/>
              </w:rPr>
            </w:pPr>
            <w:r w:rsidRPr="00A34578">
              <w:rPr>
                <w:color w:val="000000"/>
              </w:rPr>
              <w:t>Відмінне володіння компетенціями:</w:t>
            </w:r>
          </w:p>
          <w:p w14:paraId="33F4233B" w14:textId="77777777" w:rsidR="00A34578" w:rsidRPr="00A34578" w:rsidRDefault="00A34578" w:rsidP="00A34578">
            <w:pPr>
              <w:numPr>
                <w:ilvl w:val="0"/>
                <w:numId w:val="13"/>
              </w:numPr>
              <w:tabs>
                <w:tab w:val="left" w:pos="258"/>
              </w:tabs>
              <w:spacing w:line="240" w:lineRule="atLeast"/>
              <w:ind w:left="0" w:firstLine="0"/>
            </w:pPr>
            <w:r w:rsidRPr="00A34578">
              <w:t>використання принципів та методів організації діяльності команди;</w:t>
            </w:r>
          </w:p>
          <w:p w14:paraId="37F86C9F" w14:textId="77777777" w:rsidR="00A34578" w:rsidRPr="00A34578" w:rsidRDefault="00A34578" w:rsidP="00A34578">
            <w:pPr>
              <w:numPr>
                <w:ilvl w:val="0"/>
                <w:numId w:val="13"/>
              </w:numPr>
              <w:tabs>
                <w:tab w:val="left" w:pos="258"/>
              </w:tabs>
              <w:spacing w:line="240" w:lineRule="atLeast"/>
              <w:ind w:left="0" w:firstLine="0"/>
            </w:pPr>
            <w:r w:rsidRPr="00A34578">
              <w:t>ефективний розподіл повноважень в структурі команди;</w:t>
            </w:r>
          </w:p>
          <w:p w14:paraId="506BCF9A" w14:textId="77777777" w:rsidR="00A34578" w:rsidRPr="00A34578" w:rsidRDefault="00A34578" w:rsidP="00A34578">
            <w:pPr>
              <w:numPr>
                <w:ilvl w:val="0"/>
                <w:numId w:val="13"/>
              </w:numPr>
              <w:tabs>
                <w:tab w:val="left" w:pos="258"/>
              </w:tabs>
              <w:spacing w:line="240" w:lineRule="atLeast"/>
              <w:ind w:left="0" w:firstLine="0"/>
            </w:pPr>
            <w:r w:rsidRPr="00A34578">
              <w:t>підтримка врівноважених стосунків з членами команди (відповідальність за взаємовідносини);</w:t>
            </w:r>
          </w:p>
          <w:p w14:paraId="5308177E" w14:textId="77777777" w:rsidR="00A34578" w:rsidRPr="00A34578" w:rsidRDefault="00A34578" w:rsidP="00A34578">
            <w:pPr>
              <w:numPr>
                <w:ilvl w:val="0"/>
                <w:numId w:val="13"/>
              </w:numPr>
              <w:tabs>
                <w:tab w:val="left" w:pos="258"/>
              </w:tabs>
              <w:spacing w:line="240" w:lineRule="atLeast"/>
              <w:ind w:left="0" w:firstLine="0"/>
            </w:pPr>
            <w:r w:rsidRPr="00A34578">
              <w:t xml:space="preserve">стресовитривалість; </w:t>
            </w:r>
          </w:p>
          <w:p w14:paraId="787A20BA" w14:textId="77777777" w:rsidR="00A34578" w:rsidRPr="00A34578" w:rsidRDefault="00A34578" w:rsidP="00A34578">
            <w:pPr>
              <w:numPr>
                <w:ilvl w:val="0"/>
                <w:numId w:val="13"/>
              </w:numPr>
              <w:tabs>
                <w:tab w:val="left" w:pos="258"/>
              </w:tabs>
              <w:spacing w:line="240" w:lineRule="atLeast"/>
              <w:ind w:left="0" w:firstLine="0"/>
            </w:pPr>
            <w:r w:rsidRPr="00A34578">
              <w:t xml:space="preserve">саморегуляція; </w:t>
            </w:r>
          </w:p>
          <w:p w14:paraId="00466541" w14:textId="77777777" w:rsidR="00A34578" w:rsidRPr="00A34578" w:rsidRDefault="00A34578" w:rsidP="00A34578">
            <w:pPr>
              <w:numPr>
                <w:ilvl w:val="0"/>
                <w:numId w:val="13"/>
              </w:numPr>
              <w:tabs>
                <w:tab w:val="left" w:pos="258"/>
              </w:tabs>
              <w:spacing w:line="240" w:lineRule="atLeast"/>
              <w:ind w:left="0" w:firstLine="0"/>
            </w:pPr>
            <w:r w:rsidRPr="00A34578">
              <w:t>трудова активність в екстремальних ситуаціях;</w:t>
            </w:r>
          </w:p>
          <w:p w14:paraId="27A70E76" w14:textId="77777777" w:rsidR="00A34578" w:rsidRPr="00A34578" w:rsidRDefault="00A34578" w:rsidP="00A34578">
            <w:pPr>
              <w:numPr>
                <w:ilvl w:val="0"/>
                <w:numId w:val="13"/>
              </w:numPr>
              <w:tabs>
                <w:tab w:val="left" w:pos="258"/>
              </w:tabs>
              <w:spacing w:line="240" w:lineRule="atLeast"/>
              <w:ind w:left="0" w:firstLine="0"/>
            </w:pPr>
            <w:r w:rsidRPr="00A34578">
              <w:t>високий рівень особистого ставлення до справи;</w:t>
            </w:r>
          </w:p>
          <w:p w14:paraId="4EE27FE9" w14:textId="77777777" w:rsidR="00A34578" w:rsidRPr="00A34578" w:rsidRDefault="00A34578" w:rsidP="00A34578">
            <w:pPr>
              <w:numPr>
                <w:ilvl w:val="0"/>
                <w:numId w:val="13"/>
              </w:numPr>
              <w:tabs>
                <w:tab w:val="left" w:pos="258"/>
              </w:tabs>
              <w:spacing w:line="240" w:lineRule="atLeast"/>
              <w:ind w:left="0" w:firstLine="0"/>
            </w:pPr>
            <w:r w:rsidRPr="00A34578">
              <w:t>володіння всіма видами навчальної діяльності;</w:t>
            </w:r>
          </w:p>
          <w:p w14:paraId="6251FAF7" w14:textId="77777777" w:rsidR="00A34578" w:rsidRPr="00A34578" w:rsidRDefault="00A34578" w:rsidP="00A34578">
            <w:pPr>
              <w:numPr>
                <w:ilvl w:val="0"/>
                <w:numId w:val="13"/>
              </w:numPr>
              <w:tabs>
                <w:tab w:val="left" w:pos="258"/>
              </w:tabs>
              <w:spacing w:line="240" w:lineRule="atLeast"/>
              <w:ind w:left="0" w:firstLine="0"/>
              <w:rPr>
                <w:color w:val="000000"/>
              </w:rPr>
            </w:pPr>
            <w:r w:rsidRPr="00A34578">
              <w:t>належний рівень фундаментальних знань;</w:t>
            </w:r>
          </w:p>
          <w:p w14:paraId="7E15B017" w14:textId="77777777" w:rsidR="00A34578" w:rsidRPr="00A34578" w:rsidRDefault="00A34578" w:rsidP="00A34578">
            <w:pPr>
              <w:numPr>
                <w:ilvl w:val="0"/>
                <w:numId w:val="13"/>
              </w:numPr>
              <w:tabs>
                <w:tab w:val="left" w:pos="258"/>
              </w:tabs>
              <w:spacing w:line="240" w:lineRule="atLeast"/>
              <w:ind w:left="0" w:firstLine="0"/>
              <w:rPr>
                <w:color w:val="000000"/>
              </w:rPr>
            </w:pPr>
            <w:r w:rsidRPr="00A34578">
              <w:t>належний рівень сформованості загальнонавчальних умінь і навичок</w:t>
            </w:r>
          </w:p>
        </w:tc>
        <w:tc>
          <w:tcPr>
            <w:tcW w:w="673" w:type="pct"/>
            <w:tcBorders>
              <w:top w:val="single" w:sz="4" w:space="0" w:color="auto"/>
              <w:left w:val="single" w:sz="4" w:space="0" w:color="auto"/>
              <w:bottom w:val="single" w:sz="4" w:space="0" w:color="auto"/>
              <w:right w:val="single" w:sz="4" w:space="0" w:color="auto"/>
            </w:tcBorders>
          </w:tcPr>
          <w:p w14:paraId="211164CF" w14:textId="77777777" w:rsidR="00A34578" w:rsidRPr="00A34578" w:rsidRDefault="00A34578" w:rsidP="00A34578">
            <w:pPr>
              <w:spacing w:line="240" w:lineRule="atLeast"/>
              <w:jc w:val="center"/>
              <w:rPr>
                <w:color w:val="000000"/>
              </w:rPr>
            </w:pPr>
            <w:r w:rsidRPr="00A34578">
              <w:rPr>
                <w:color w:val="000000"/>
              </w:rPr>
              <w:t>95-100</w:t>
            </w:r>
          </w:p>
        </w:tc>
      </w:tr>
      <w:tr w:rsidR="00A34578" w:rsidRPr="00A34578" w14:paraId="0DA3E5F5"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232CABD"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5198B05E" w14:textId="77777777" w:rsidR="00A34578" w:rsidRPr="00A34578" w:rsidRDefault="00A34578" w:rsidP="00A34578">
            <w:pPr>
              <w:spacing w:line="240" w:lineRule="atLeast"/>
              <w:rPr>
                <w:color w:val="000000"/>
              </w:rPr>
            </w:pPr>
            <w:r w:rsidRPr="00A34578">
              <w:rPr>
                <w:color w:val="000000"/>
              </w:rPr>
              <w:t xml:space="preserve">Упевнене володіння компетенціями автономності та </w:t>
            </w:r>
            <w:r w:rsidRPr="00A34578">
              <w:rPr>
                <w:color w:val="000000"/>
              </w:rPr>
              <w:lastRenderedPageBreak/>
              <w:t>відповідальності з незначними хибами</w:t>
            </w:r>
          </w:p>
        </w:tc>
        <w:tc>
          <w:tcPr>
            <w:tcW w:w="673" w:type="pct"/>
            <w:tcBorders>
              <w:top w:val="single" w:sz="4" w:space="0" w:color="auto"/>
              <w:left w:val="single" w:sz="4" w:space="0" w:color="auto"/>
              <w:bottom w:val="single" w:sz="4" w:space="0" w:color="auto"/>
              <w:right w:val="single" w:sz="4" w:space="0" w:color="auto"/>
            </w:tcBorders>
          </w:tcPr>
          <w:p w14:paraId="69B2DBB7" w14:textId="77777777" w:rsidR="00A34578" w:rsidRPr="00A34578" w:rsidRDefault="00A34578" w:rsidP="00A34578">
            <w:pPr>
              <w:spacing w:line="240" w:lineRule="atLeast"/>
              <w:jc w:val="center"/>
              <w:rPr>
                <w:color w:val="000000"/>
              </w:rPr>
            </w:pPr>
            <w:r w:rsidRPr="00A34578">
              <w:rPr>
                <w:color w:val="000000"/>
              </w:rPr>
              <w:lastRenderedPageBreak/>
              <w:t>90-94</w:t>
            </w:r>
          </w:p>
        </w:tc>
      </w:tr>
      <w:tr w:rsidR="00A34578" w:rsidRPr="00A34578" w14:paraId="70A4388F" w14:textId="77777777">
        <w:trPr>
          <w:trHeight w:val="435"/>
        </w:trPr>
        <w:tc>
          <w:tcPr>
            <w:tcW w:w="0" w:type="auto"/>
            <w:vMerge/>
            <w:tcBorders>
              <w:top w:val="single" w:sz="4" w:space="0" w:color="auto"/>
              <w:left w:val="single" w:sz="4" w:space="0" w:color="auto"/>
              <w:bottom w:val="single" w:sz="4" w:space="0" w:color="auto"/>
              <w:right w:val="single" w:sz="4" w:space="0" w:color="auto"/>
            </w:tcBorders>
            <w:vAlign w:val="center"/>
          </w:tcPr>
          <w:p w14:paraId="63B99FC0"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633267FB" w14:textId="77777777" w:rsidR="00A34578" w:rsidRPr="00A34578" w:rsidRDefault="00A34578" w:rsidP="00A34578">
            <w:pPr>
              <w:spacing w:line="240" w:lineRule="atLeast"/>
              <w:rPr>
                <w:color w:val="000000"/>
              </w:rPr>
            </w:pPr>
            <w:r w:rsidRPr="00A34578">
              <w:rPr>
                <w:color w:val="000000"/>
              </w:rPr>
              <w:t>Добре володіння компетенціями автономності та відповідальності (не реалізовано дві вимоги)</w:t>
            </w:r>
          </w:p>
        </w:tc>
        <w:tc>
          <w:tcPr>
            <w:tcW w:w="673" w:type="pct"/>
            <w:tcBorders>
              <w:top w:val="single" w:sz="4" w:space="0" w:color="auto"/>
              <w:left w:val="single" w:sz="4" w:space="0" w:color="auto"/>
              <w:bottom w:val="single" w:sz="4" w:space="0" w:color="auto"/>
              <w:right w:val="single" w:sz="4" w:space="0" w:color="auto"/>
            </w:tcBorders>
          </w:tcPr>
          <w:p w14:paraId="1FCC0338" w14:textId="77777777" w:rsidR="00A34578" w:rsidRPr="00A34578" w:rsidRDefault="00A34578" w:rsidP="00A34578">
            <w:pPr>
              <w:spacing w:line="240" w:lineRule="atLeast"/>
              <w:jc w:val="center"/>
              <w:rPr>
                <w:color w:val="000000"/>
              </w:rPr>
            </w:pPr>
            <w:r w:rsidRPr="00A34578">
              <w:rPr>
                <w:color w:val="000000"/>
              </w:rPr>
              <w:t>85-89</w:t>
            </w:r>
          </w:p>
        </w:tc>
      </w:tr>
      <w:tr w:rsidR="00A34578" w:rsidRPr="00A34578" w14:paraId="7622641C" w14:textId="77777777">
        <w:trPr>
          <w:trHeight w:val="538"/>
        </w:trPr>
        <w:tc>
          <w:tcPr>
            <w:tcW w:w="0" w:type="auto"/>
            <w:vMerge/>
            <w:tcBorders>
              <w:top w:val="single" w:sz="4" w:space="0" w:color="auto"/>
              <w:left w:val="single" w:sz="4" w:space="0" w:color="auto"/>
              <w:bottom w:val="single" w:sz="4" w:space="0" w:color="auto"/>
              <w:right w:val="single" w:sz="4" w:space="0" w:color="auto"/>
            </w:tcBorders>
            <w:vAlign w:val="center"/>
          </w:tcPr>
          <w:p w14:paraId="671AAF25"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05BE1F8C" w14:textId="77777777" w:rsidR="00A34578" w:rsidRPr="00A34578" w:rsidRDefault="00A34578" w:rsidP="00A34578">
            <w:pPr>
              <w:spacing w:line="240" w:lineRule="atLeast"/>
              <w:rPr>
                <w:color w:val="000000"/>
              </w:rPr>
            </w:pPr>
            <w:r w:rsidRPr="00A34578">
              <w:rPr>
                <w:color w:val="000000"/>
              </w:rPr>
              <w:t>Добре володіння компетенціями автономності та відповідальності (не реалізовано три вимоги)</w:t>
            </w:r>
          </w:p>
        </w:tc>
        <w:tc>
          <w:tcPr>
            <w:tcW w:w="673" w:type="pct"/>
            <w:tcBorders>
              <w:top w:val="single" w:sz="4" w:space="0" w:color="auto"/>
              <w:left w:val="single" w:sz="4" w:space="0" w:color="auto"/>
              <w:bottom w:val="single" w:sz="4" w:space="0" w:color="auto"/>
              <w:right w:val="single" w:sz="4" w:space="0" w:color="auto"/>
            </w:tcBorders>
          </w:tcPr>
          <w:p w14:paraId="69CCF00F" w14:textId="77777777" w:rsidR="00A34578" w:rsidRPr="00A34578" w:rsidRDefault="00A34578" w:rsidP="00A34578">
            <w:pPr>
              <w:spacing w:line="240" w:lineRule="atLeast"/>
              <w:jc w:val="center"/>
              <w:rPr>
                <w:color w:val="000000"/>
              </w:rPr>
            </w:pPr>
            <w:r w:rsidRPr="00A34578">
              <w:rPr>
                <w:color w:val="000000"/>
              </w:rPr>
              <w:t>80-84</w:t>
            </w:r>
          </w:p>
        </w:tc>
      </w:tr>
      <w:tr w:rsidR="00A34578" w:rsidRPr="00A34578" w14:paraId="60FC1836" w14:textId="77777777">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14:paraId="20677F42"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3D89CED5" w14:textId="77777777" w:rsidR="00A34578" w:rsidRPr="00A34578" w:rsidRDefault="00A34578" w:rsidP="00A34578">
            <w:pPr>
              <w:spacing w:line="240" w:lineRule="atLeast"/>
              <w:rPr>
                <w:color w:val="000000"/>
              </w:rPr>
            </w:pPr>
            <w:r w:rsidRPr="00A34578">
              <w:rPr>
                <w:color w:val="000000"/>
              </w:rPr>
              <w:t>Добре володіння компетенціями автономності та відповідальності (не реалізовано чотири вимоги)</w:t>
            </w:r>
          </w:p>
        </w:tc>
        <w:tc>
          <w:tcPr>
            <w:tcW w:w="673" w:type="pct"/>
            <w:tcBorders>
              <w:top w:val="single" w:sz="4" w:space="0" w:color="auto"/>
              <w:left w:val="single" w:sz="4" w:space="0" w:color="auto"/>
              <w:bottom w:val="single" w:sz="4" w:space="0" w:color="auto"/>
              <w:right w:val="single" w:sz="4" w:space="0" w:color="auto"/>
            </w:tcBorders>
          </w:tcPr>
          <w:p w14:paraId="6AD0A2A2" w14:textId="77777777" w:rsidR="00A34578" w:rsidRPr="00A34578" w:rsidRDefault="00A34578" w:rsidP="00A34578">
            <w:pPr>
              <w:spacing w:line="240" w:lineRule="atLeast"/>
              <w:jc w:val="center"/>
              <w:rPr>
                <w:color w:val="000000"/>
              </w:rPr>
            </w:pPr>
            <w:r w:rsidRPr="00A34578">
              <w:rPr>
                <w:color w:val="000000"/>
              </w:rPr>
              <w:t>74-79</w:t>
            </w:r>
          </w:p>
        </w:tc>
      </w:tr>
      <w:tr w:rsidR="00A34578" w:rsidRPr="00A34578" w14:paraId="2D60F7CA"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4239B718"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3B31E7A4" w14:textId="77777777" w:rsidR="00A34578" w:rsidRPr="00A34578" w:rsidRDefault="00A34578" w:rsidP="00A34578">
            <w:pPr>
              <w:spacing w:line="240" w:lineRule="atLeast"/>
              <w:rPr>
                <w:color w:val="000000"/>
              </w:rPr>
            </w:pPr>
            <w:r w:rsidRPr="00A34578">
              <w:rPr>
                <w:color w:val="000000"/>
              </w:rPr>
              <w:t>Задовільне володіння компетенціями автономності та відповідальності (не реалізовано п’ять вимог)</w:t>
            </w:r>
          </w:p>
        </w:tc>
        <w:tc>
          <w:tcPr>
            <w:tcW w:w="673" w:type="pct"/>
            <w:tcBorders>
              <w:top w:val="single" w:sz="4" w:space="0" w:color="auto"/>
              <w:left w:val="single" w:sz="4" w:space="0" w:color="auto"/>
              <w:bottom w:val="single" w:sz="4" w:space="0" w:color="auto"/>
              <w:right w:val="single" w:sz="4" w:space="0" w:color="auto"/>
            </w:tcBorders>
          </w:tcPr>
          <w:p w14:paraId="049042D7" w14:textId="77777777" w:rsidR="00A34578" w:rsidRPr="00A34578" w:rsidRDefault="00A34578" w:rsidP="00A34578">
            <w:pPr>
              <w:spacing w:line="240" w:lineRule="atLeast"/>
              <w:jc w:val="center"/>
              <w:rPr>
                <w:color w:val="000000"/>
              </w:rPr>
            </w:pPr>
            <w:r w:rsidRPr="00A34578">
              <w:rPr>
                <w:color w:val="000000"/>
              </w:rPr>
              <w:t>70-73</w:t>
            </w:r>
          </w:p>
        </w:tc>
      </w:tr>
      <w:tr w:rsidR="00A34578" w:rsidRPr="00A34578" w14:paraId="689B1F02"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C0ED75F"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6069534B" w14:textId="77777777" w:rsidR="00A34578" w:rsidRPr="00A34578" w:rsidRDefault="00A34578" w:rsidP="00A34578">
            <w:pPr>
              <w:spacing w:line="240" w:lineRule="atLeast"/>
              <w:rPr>
                <w:color w:val="000000"/>
              </w:rPr>
            </w:pPr>
            <w:r w:rsidRPr="00A34578">
              <w:rPr>
                <w:color w:val="000000"/>
              </w:rPr>
              <w:t>Задовільне володіння компетенціями автономності та відповідальності (не реалізовано шість вимог)</w:t>
            </w:r>
          </w:p>
        </w:tc>
        <w:tc>
          <w:tcPr>
            <w:tcW w:w="673" w:type="pct"/>
            <w:tcBorders>
              <w:top w:val="single" w:sz="4" w:space="0" w:color="auto"/>
              <w:left w:val="single" w:sz="4" w:space="0" w:color="auto"/>
              <w:bottom w:val="single" w:sz="4" w:space="0" w:color="auto"/>
              <w:right w:val="single" w:sz="4" w:space="0" w:color="auto"/>
            </w:tcBorders>
          </w:tcPr>
          <w:p w14:paraId="43AD40C8" w14:textId="77777777" w:rsidR="00A34578" w:rsidRPr="00A34578" w:rsidRDefault="00A34578" w:rsidP="00A34578">
            <w:pPr>
              <w:spacing w:line="240" w:lineRule="atLeast"/>
              <w:jc w:val="center"/>
              <w:rPr>
                <w:color w:val="000000"/>
              </w:rPr>
            </w:pPr>
            <w:r w:rsidRPr="00A34578">
              <w:rPr>
                <w:color w:val="000000"/>
              </w:rPr>
              <w:t>65-69</w:t>
            </w:r>
          </w:p>
        </w:tc>
      </w:tr>
      <w:tr w:rsidR="00A34578" w:rsidRPr="00A34578" w14:paraId="35AC0001"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22016E37"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2BEDE955" w14:textId="77777777" w:rsidR="00A34578" w:rsidRPr="00A34578" w:rsidRDefault="00A34578" w:rsidP="00A34578">
            <w:pPr>
              <w:spacing w:line="240" w:lineRule="atLeast"/>
              <w:rPr>
                <w:color w:val="000000"/>
              </w:rPr>
            </w:pPr>
            <w:r w:rsidRPr="00A34578">
              <w:rPr>
                <w:color w:val="000000"/>
              </w:rPr>
              <w:t>Задовільне володіння компетенціями автономності та відповідальності (рівень фрагментарний)</w:t>
            </w:r>
          </w:p>
        </w:tc>
        <w:tc>
          <w:tcPr>
            <w:tcW w:w="673" w:type="pct"/>
            <w:tcBorders>
              <w:top w:val="single" w:sz="4" w:space="0" w:color="auto"/>
              <w:left w:val="single" w:sz="4" w:space="0" w:color="auto"/>
              <w:bottom w:val="single" w:sz="4" w:space="0" w:color="auto"/>
              <w:right w:val="single" w:sz="4" w:space="0" w:color="auto"/>
            </w:tcBorders>
          </w:tcPr>
          <w:p w14:paraId="611D21F1" w14:textId="77777777" w:rsidR="00A34578" w:rsidRPr="00A34578" w:rsidRDefault="00A34578" w:rsidP="00A34578">
            <w:pPr>
              <w:spacing w:line="240" w:lineRule="atLeast"/>
              <w:jc w:val="center"/>
              <w:rPr>
                <w:color w:val="000000"/>
              </w:rPr>
            </w:pPr>
            <w:r w:rsidRPr="00A34578">
              <w:rPr>
                <w:color w:val="000000"/>
              </w:rPr>
              <w:t>60-64</w:t>
            </w:r>
          </w:p>
        </w:tc>
      </w:tr>
      <w:tr w:rsidR="00A34578" w:rsidRPr="00A34578" w14:paraId="42ED769C" w14:textId="77777777">
        <w:trPr>
          <w:trHeight w:val="190"/>
        </w:trPr>
        <w:tc>
          <w:tcPr>
            <w:tcW w:w="0" w:type="auto"/>
            <w:vMerge/>
            <w:tcBorders>
              <w:top w:val="single" w:sz="4" w:space="0" w:color="auto"/>
              <w:left w:val="single" w:sz="4" w:space="0" w:color="auto"/>
              <w:bottom w:val="single" w:sz="4" w:space="0" w:color="auto"/>
              <w:right w:val="single" w:sz="4" w:space="0" w:color="auto"/>
            </w:tcBorders>
            <w:vAlign w:val="center"/>
          </w:tcPr>
          <w:p w14:paraId="2288FDF5"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7C836070" w14:textId="77777777" w:rsidR="00A34578" w:rsidRPr="00A34578" w:rsidRDefault="00A34578" w:rsidP="00A34578">
            <w:pPr>
              <w:spacing w:line="240" w:lineRule="atLeast"/>
              <w:rPr>
                <w:color w:val="000000"/>
              </w:rPr>
            </w:pPr>
            <w:r w:rsidRPr="00A34578">
              <w:rPr>
                <w:color w:val="000000"/>
              </w:rPr>
              <w:t>Рівень автономності та відповідальності незадовільний</w:t>
            </w:r>
          </w:p>
        </w:tc>
        <w:tc>
          <w:tcPr>
            <w:tcW w:w="673" w:type="pct"/>
            <w:tcBorders>
              <w:top w:val="single" w:sz="4" w:space="0" w:color="auto"/>
              <w:left w:val="single" w:sz="4" w:space="0" w:color="auto"/>
              <w:bottom w:val="single" w:sz="4" w:space="0" w:color="auto"/>
              <w:right w:val="single" w:sz="4" w:space="0" w:color="auto"/>
            </w:tcBorders>
          </w:tcPr>
          <w:p w14:paraId="5717B0FB" w14:textId="77777777" w:rsidR="00A34578" w:rsidRPr="00A34578" w:rsidRDefault="00A34578" w:rsidP="00A34578">
            <w:pPr>
              <w:tabs>
                <w:tab w:val="left" w:pos="204"/>
              </w:tabs>
              <w:spacing w:line="240" w:lineRule="atLeast"/>
              <w:ind w:right="-22"/>
              <w:jc w:val="center"/>
              <w:rPr>
                <w:b/>
                <w:bCs/>
                <w:i/>
                <w:iCs/>
                <w:color w:val="000000"/>
              </w:rPr>
            </w:pPr>
            <w:r w:rsidRPr="00A34578">
              <w:rPr>
                <w:color w:val="000000"/>
              </w:rPr>
              <w:t>&lt;60</w:t>
            </w:r>
          </w:p>
        </w:tc>
      </w:tr>
    </w:tbl>
    <w:p w14:paraId="2AEC07F4" w14:textId="77777777" w:rsidR="00A34578" w:rsidRPr="00A34578" w:rsidRDefault="00A34578" w:rsidP="00A34578">
      <w:pPr>
        <w:ind w:firstLine="709"/>
        <w:jc w:val="both"/>
        <w:rPr>
          <w:sz w:val="28"/>
          <w:szCs w:val="28"/>
        </w:rPr>
      </w:pPr>
    </w:p>
    <w:p w14:paraId="3BF9E7D8" w14:textId="77777777" w:rsidR="00A34578" w:rsidRPr="00A34578" w:rsidRDefault="00A34578" w:rsidP="00A34578">
      <w:pPr>
        <w:keepNext/>
        <w:autoSpaceDE w:val="0"/>
        <w:autoSpaceDN w:val="0"/>
        <w:ind w:firstLine="708"/>
        <w:jc w:val="center"/>
        <w:outlineLvl w:val="0"/>
        <w:rPr>
          <w:b/>
          <w:bCs/>
          <w:i/>
          <w:iCs/>
          <w:color w:val="000000"/>
          <w:sz w:val="28"/>
          <w:szCs w:val="28"/>
        </w:rPr>
      </w:pPr>
      <w:bookmarkStart w:id="26" w:name="_Toc523035530"/>
      <w:bookmarkStart w:id="27" w:name="_Toc4689643"/>
      <w:r w:rsidRPr="00A34578">
        <w:rPr>
          <w:b/>
          <w:bCs/>
          <w:color w:val="000000"/>
          <w:sz w:val="28"/>
          <w:szCs w:val="28"/>
        </w:rPr>
        <w:t>6 ІНСТРУМЕНТИ, ОБЛАДНАННЯ ТА ПРОГРАМНЕ ЗАБЕЗПЕЧЕНН</w:t>
      </w:r>
      <w:r w:rsidRPr="00A34578">
        <w:rPr>
          <w:b/>
          <w:bCs/>
          <w:i/>
          <w:iCs/>
          <w:color w:val="000000"/>
          <w:sz w:val="28"/>
          <w:szCs w:val="28"/>
        </w:rPr>
        <w:t>Я</w:t>
      </w:r>
      <w:bookmarkEnd w:id="26"/>
      <w:bookmarkEnd w:id="27"/>
    </w:p>
    <w:p w14:paraId="7D4018E4" w14:textId="77777777" w:rsidR="00A34578" w:rsidRPr="00A34578" w:rsidRDefault="00A34578" w:rsidP="00A34578">
      <w:pPr>
        <w:spacing w:before="240"/>
        <w:ind w:firstLine="567"/>
        <w:rPr>
          <w:color w:val="000000"/>
          <w:sz w:val="28"/>
          <w:szCs w:val="28"/>
        </w:rPr>
      </w:pPr>
      <w:r w:rsidRPr="00A34578">
        <w:rPr>
          <w:color w:val="000000"/>
          <w:sz w:val="28"/>
          <w:szCs w:val="28"/>
        </w:rPr>
        <w:t>Технічні засоби навчання.</w:t>
      </w:r>
    </w:p>
    <w:p w14:paraId="1F07D15A" w14:textId="77777777" w:rsidR="00A34578" w:rsidRPr="00A34578" w:rsidRDefault="00A34578" w:rsidP="00A34578">
      <w:pPr>
        <w:ind w:firstLine="567"/>
        <w:rPr>
          <w:color w:val="000000"/>
          <w:sz w:val="28"/>
          <w:szCs w:val="28"/>
        </w:rPr>
      </w:pPr>
      <w:r w:rsidRPr="00A34578">
        <w:rPr>
          <w:color w:val="000000"/>
          <w:sz w:val="28"/>
          <w:szCs w:val="28"/>
        </w:rPr>
        <w:t xml:space="preserve">Дистанційна платформа </w:t>
      </w:r>
      <w:r w:rsidRPr="00A34578">
        <w:rPr>
          <w:color w:val="000000"/>
          <w:sz w:val="28"/>
          <w:szCs w:val="28"/>
          <w:lang w:val="en-US"/>
        </w:rPr>
        <w:t>MOODL</w:t>
      </w:r>
      <w:r w:rsidRPr="00A34578">
        <w:rPr>
          <w:color w:val="000000"/>
          <w:sz w:val="28"/>
          <w:szCs w:val="28"/>
        </w:rPr>
        <w:t>Е.</w:t>
      </w:r>
    </w:p>
    <w:p w14:paraId="09F71A2D" w14:textId="77777777" w:rsidR="00A34578" w:rsidRDefault="00A34578" w:rsidP="00150B93">
      <w:pPr>
        <w:spacing w:before="120" w:after="120"/>
        <w:jc w:val="both"/>
        <w:rPr>
          <w:sz w:val="28"/>
          <w:szCs w:val="28"/>
        </w:rPr>
      </w:pPr>
    </w:p>
    <w:p w14:paraId="67B3F7D4" w14:textId="77777777" w:rsidR="00A34578" w:rsidRPr="00A34578" w:rsidRDefault="00A34578" w:rsidP="00A34578">
      <w:pPr>
        <w:keepNext/>
        <w:autoSpaceDE w:val="0"/>
        <w:autoSpaceDN w:val="0"/>
        <w:spacing w:after="240"/>
        <w:jc w:val="center"/>
        <w:outlineLvl w:val="0"/>
        <w:rPr>
          <w:b/>
          <w:bCs/>
          <w:color w:val="000000"/>
          <w:sz w:val="28"/>
          <w:szCs w:val="28"/>
        </w:rPr>
      </w:pPr>
      <w:bookmarkStart w:id="28" w:name="_Toc523035531"/>
      <w:bookmarkStart w:id="29" w:name="_Toc4689644"/>
      <w:bookmarkStart w:id="30" w:name="_Toc504069507"/>
      <w:r w:rsidRPr="00A34578">
        <w:rPr>
          <w:b/>
          <w:bCs/>
          <w:color w:val="000000"/>
          <w:sz w:val="28"/>
          <w:szCs w:val="28"/>
        </w:rPr>
        <w:t>7 РЕКОМЕНДОВАНІ ДЖЕРЕЛА ІНФОРМАЦІЇ</w:t>
      </w:r>
      <w:bookmarkEnd w:id="28"/>
      <w:bookmarkEnd w:id="29"/>
    </w:p>
    <w:p w14:paraId="7E3764CA" w14:textId="77777777" w:rsidR="00A34578" w:rsidRPr="00A34578" w:rsidRDefault="00A34578" w:rsidP="00A34578">
      <w:pPr>
        <w:jc w:val="center"/>
        <w:rPr>
          <w:b/>
          <w:bCs/>
          <w:sz w:val="28"/>
          <w:szCs w:val="28"/>
        </w:rPr>
      </w:pPr>
      <w:r w:rsidRPr="00A34578">
        <w:rPr>
          <w:b/>
          <w:bCs/>
          <w:sz w:val="28"/>
          <w:szCs w:val="28"/>
        </w:rPr>
        <w:t>7.1 АНГЛІЙСЬКА МОВА</w:t>
      </w:r>
    </w:p>
    <w:p w14:paraId="2E22A55A" w14:textId="77777777" w:rsidR="00A34578" w:rsidRPr="00A34578" w:rsidRDefault="00A34578" w:rsidP="00A34578">
      <w:pPr>
        <w:jc w:val="center"/>
        <w:rPr>
          <w:b/>
          <w:bCs/>
        </w:rPr>
      </w:pPr>
    </w:p>
    <w:p w14:paraId="022E2CDD" w14:textId="77777777" w:rsidR="00A34578" w:rsidRPr="00A34578" w:rsidRDefault="00A34578" w:rsidP="00A34578">
      <w:pPr>
        <w:keepNext/>
        <w:spacing w:before="240" w:line="360" w:lineRule="auto"/>
        <w:ind w:firstLine="709"/>
        <w:jc w:val="both"/>
        <w:outlineLvl w:val="1"/>
        <w:rPr>
          <w:sz w:val="28"/>
          <w:szCs w:val="28"/>
          <w:lang w:eastAsia="ja-JP"/>
        </w:rPr>
      </w:pPr>
      <w:bookmarkStart w:id="31" w:name="_Toc4689645"/>
      <w:r w:rsidRPr="00A34578">
        <w:rPr>
          <w:sz w:val="28"/>
          <w:szCs w:val="28"/>
          <w:lang w:eastAsia="ja-JP"/>
        </w:rPr>
        <w:t>7.1.1 Основна література</w:t>
      </w:r>
      <w:bookmarkEnd w:id="31"/>
    </w:p>
    <w:p w14:paraId="407BD27B" w14:textId="77777777" w:rsidR="00A34578" w:rsidRPr="00A34578" w:rsidRDefault="00A34578" w:rsidP="006319CF">
      <w:pPr>
        <w:numPr>
          <w:ilvl w:val="0"/>
          <w:numId w:val="24"/>
        </w:numPr>
        <w:tabs>
          <w:tab w:val="num" w:pos="284"/>
        </w:tabs>
        <w:spacing w:line="360" w:lineRule="auto"/>
        <w:ind w:left="0" w:firstLine="0"/>
        <w:jc w:val="both"/>
        <w:rPr>
          <w:sz w:val="28"/>
          <w:szCs w:val="28"/>
        </w:rPr>
      </w:pPr>
      <w:r w:rsidRPr="00A34578">
        <w:rPr>
          <w:b/>
          <w:bCs/>
          <w:spacing w:val="4"/>
          <w:sz w:val="28"/>
          <w:szCs w:val="28"/>
          <w:lang w:val="ru-RU"/>
        </w:rPr>
        <w:t>Англійська</w:t>
      </w:r>
      <w:r w:rsidRPr="00A34578">
        <w:rPr>
          <w:spacing w:val="4"/>
          <w:sz w:val="28"/>
          <w:szCs w:val="28"/>
          <w:lang w:val="ru-RU"/>
        </w:rPr>
        <w:t xml:space="preserve"> мова для навчання і роботи: підручник. у 4 т. Т. </w:t>
      </w:r>
      <w:r w:rsidR="006319CF">
        <w:rPr>
          <w:spacing w:val="4"/>
          <w:sz w:val="28"/>
          <w:szCs w:val="28"/>
          <w:lang w:val="ru-RU"/>
        </w:rPr>
        <w:t>2</w:t>
      </w:r>
      <w:r w:rsidRPr="00A34578">
        <w:rPr>
          <w:spacing w:val="4"/>
          <w:sz w:val="28"/>
          <w:szCs w:val="28"/>
          <w:lang w:val="ru-RU"/>
        </w:rPr>
        <w:t xml:space="preserve">. Стратегії пошуку інформації в іншомовних друкованих та електронних професійно-орієнтованих джерелах та дослідження іншомовних джерел інформації. = </w:t>
      </w:r>
      <w:r w:rsidRPr="00A34578">
        <w:rPr>
          <w:spacing w:val="4"/>
          <w:sz w:val="28"/>
          <w:szCs w:val="28"/>
          <w:lang w:val="en-US"/>
        </w:rPr>
        <w:t>English</w:t>
      </w:r>
      <w:r w:rsidRPr="00A34578">
        <w:rPr>
          <w:spacing w:val="4"/>
          <w:sz w:val="28"/>
          <w:szCs w:val="28"/>
          <w:lang w:val="ru-RU"/>
        </w:rPr>
        <w:t xml:space="preserve"> </w:t>
      </w:r>
      <w:r w:rsidRPr="00A34578">
        <w:rPr>
          <w:spacing w:val="4"/>
          <w:sz w:val="28"/>
          <w:szCs w:val="28"/>
          <w:lang w:val="en-US"/>
        </w:rPr>
        <w:t>for</w:t>
      </w:r>
      <w:r w:rsidRPr="00A34578">
        <w:rPr>
          <w:spacing w:val="4"/>
          <w:sz w:val="28"/>
          <w:szCs w:val="28"/>
          <w:lang w:val="ru-RU"/>
        </w:rPr>
        <w:t xml:space="preserve"> </w:t>
      </w:r>
      <w:r w:rsidRPr="00A34578">
        <w:rPr>
          <w:spacing w:val="4"/>
          <w:sz w:val="28"/>
          <w:szCs w:val="28"/>
          <w:lang w:val="en-US"/>
        </w:rPr>
        <w:t>Study</w:t>
      </w:r>
      <w:r w:rsidRPr="00A34578">
        <w:rPr>
          <w:spacing w:val="4"/>
          <w:sz w:val="28"/>
          <w:szCs w:val="28"/>
          <w:lang w:val="ru-RU"/>
        </w:rPr>
        <w:t xml:space="preserve"> </w:t>
      </w:r>
      <w:r w:rsidRPr="00A34578">
        <w:rPr>
          <w:spacing w:val="4"/>
          <w:sz w:val="28"/>
          <w:szCs w:val="28"/>
          <w:lang w:val="en-US"/>
        </w:rPr>
        <w:t>and</w:t>
      </w:r>
      <w:r w:rsidRPr="00A34578">
        <w:rPr>
          <w:spacing w:val="4"/>
          <w:sz w:val="28"/>
          <w:szCs w:val="28"/>
          <w:lang w:val="ru-RU"/>
        </w:rPr>
        <w:t xml:space="preserve"> </w:t>
      </w:r>
      <w:r w:rsidRPr="00A34578">
        <w:rPr>
          <w:spacing w:val="4"/>
          <w:sz w:val="28"/>
          <w:szCs w:val="28"/>
          <w:lang w:val="en-US"/>
        </w:rPr>
        <w:t>Work</w:t>
      </w:r>
      <w:r w:rsidRPr="00A34578">
        <w:rPr>
          <w:spacing w:val="4"/>
          <w:sz w:val="28"/>
          <w:szCs w:val="28"/>
          <w:lang w:val="ru-RU"/>
        </w:rPr>
        <w:t xml:space="preserve">: </w:t>
      </w:r>
      <w:r w:rsidRPr="00A34578">
        <w:rPr>
          <w:spacing w:val="4"/>
          <w:sz w:val="28"/>
          <w:szCs w:val="28"/>
          <w:lang w:val="en-US"/>
        </w:rPr>
        <w:t>Coursebook</w:t>
      </w:r>
      <w:r w:rsidRPr="00A34578">
        <w:rPr>
          <w:spacing w:val="4"/>
          <w:sz w:val="28"/>
          <w:szCs w:val="28"/>
          <w:lang w:val="ru-RU"/>
        </w:rPr>
        <w:t xml:space="preserve"> </w:t>
      </w:r>
      <w:r w:rsidRPr="00A34578">
        <w:rPr>
          <w:spacing w:val="4"/>
          <w:sz w:val="28"/>
          <w:szCs w:val="28"/>
          <w:lang w:val="en-GB"/>
        </w:rPr>
        <w:t>in</w:t>
      </w:r>
      <w:r w:rsidRPr="00A34578">
        <w:rPr>
          <w:spacing w:val="4"/>
          <w:sz w:val="28"/>
          <w:szCs w:val="28"/>
          <w:lang w:val="ru-RU"/>
        </w:rPr>
        <w:t xml:space="preserve"> 4 </w:t>
      </w:r>
      <w:r w:rsidRPr="00A34578">
        <w:rPr>
          <w:spacing w:val="4"/>
          <w:sz w:val="28"/>
          <w:szCs w:val="28"/>
          <w:lang w:val="en-GB"/>
        </w:rPr>
        <w:t>books</w:t>
      </w:r>
      <w:r w:rsidRPr="00A34578">
        <w:rPr>
          <w:spacing w:val="4"/>
          <w:sz w:val="28"/>
          <w:szCs w:val="28"/>
          <w:lang w:val="ru-RU"/>
        </w:rPr>
        <w:t xml:space="preserve">. </w:t>
      </w:r>
      <w:r w:rsidRPr="00A34578">
        <w:rPr>
          <w:sz w:val="28"/>
          <w:szCs w:val="28"/>
          <w:lang w:val="en-US"/>
        </w:rPr>
        <w:t>Book</w:t>
      </w:r>
      <w:r w:rsidRPr="00A34578">
        <w:rPr>
          <w:sz w:val="28"/>
          <w:szCs w:val="28"/>
          <w:lang w:val="ru-RU"/>
        </w:rPr>
        <w:t xml:space="preserve"> 3 </w:t>
      </w:r>
      <w:r w:rsidRPr="00A34578">
        <w:rPr>
          <w:sz w:val="28"/>
          <w:szCs w:val="28"/>
          <w:lang w:val="en-US"/>
        </w:rPr>
        <w:t>Obtaining</w:t>
      </w:r>
      <w:r w:rsidRPr="00A34578">
        <w:rPr>
          <w:sz w:val="28"/>
          <w:szCs w:val="28"/>
          <w:lang w:val="ru-RU"/>
        </w:rPr>
        <w:t xml:space="preserve"> </w:t>
      </w:r>
      <w:r w:rsidRPr="00A34578">
        <w:rPr>
          <w:sz w:val="28"/>
          <w:szCs w:val="28"/>
          <w:lang w:val="en-US"/>
        </w:rPr>
        <w:t>and</w:t>
      </w:r>
      <w:r w:rsidRPr="00A34578">
        <w:rPr>
          <w:sz w:val="28"/>
          <w:szCs w:val="28"/>
          <w:lang w:val="ru-RU"/>
        </w:rPr>
        <w:t xml:space="preserve"> </w:t>
      </w:r>
      <w:r w:rsidRPr="00A34578">
        <w:rPr>
          <w:sz w:val="28"/>
          <w:szCs w:val="28"/>
          <w:lang w:val="en-US"/>
        </w:rPr>
        <w:t>Processing</w:t>
      </w:r>
      <w:r w:rsidRPr="00A34578">
        <w:rPr>
          <w:sz w:val="28"/>
          <w:szCs w:val="28"/>
          <w:lang w:val="ru-RU"/>
        </w:rPr>
        <w:t xml:space="preserve"> </w:t>
      </w:r>
      <w:r w:rsidRPr="00A34578">
        <w:rPr>
          <w:sz w:val="28"/>
          <w:szCs w:val="28"/>
          <w:lang w:val="en-US"/>
        </w:rPr>
        <w:t>Information</w:t>
      </w:r>
      <w:r w:rsidRPr="00A34578">
        <w:rPr>
          <w:sz w:val="28"/>
          <w:szCs w:val="28"/>
          <w:lang w:val="ru-RU"/>
        </w:rPr>
        <w:t xml:space="preserve"> </w:t>
      </w:r>
      <w:r w:rsidRPr="00A34578">
        <w:rPr>
          <w:sz w:val="28"/>
          <w:szCs w:val="28"/>
          <w:lang w:val="en-US"/>
        </w:rPr>
        <w:t>for</w:t>
      </w:r>
      <w:r w:rsidRPr="00A34578">
        <w:rPr>
          <w:sz w:val="28"/>
          <w:szCs w:val="28"/>
          <w:lang w:val="ru-RU"/>
        </w:rPr>
        <w:t xml:space="preserve"> </w:t>
      </w:r>
      <w:r w:rsidRPr="00A34578">
        <w:rPr>
          <w:sz w:val="28"/>
          <w:szCs w:val="28"/>
          <w:lang w:val="en-US"/>
        </w:rPr>
        <w:t>Specific</w:t>
      </w:r>
      <w:r w:rsidRPr="00A34578">
        <w:rPr>
          <w:sz w:val="28"/>
          <w:szCs w:val="28"/>
          <w:lang w:val="ru-RU"/>
        </w:rPr>
        <w:t xml:space="preserve"> </w:t>
      </w:r>
      <w:r w:rsidRPr="00A34578">
        <w:rPr>
          <w:sz w:val="28"/>
          <w:szCs w:val="28"/>
          <w:lang w:val="en-US"/>
        </w:rPr>
        <w:t>Purposes</w:t>
      </w:r>
      <w:r w:rsidRPr="00A34578">
        <w:rPr>
          <w:lang w:val="ru-RU"/>
        </w:rPr>
        <w:t xml:space="preserve"> </w:t>
      </w:r>
      <w:r w:rsidRPr="00A34578">
        <w:rPr>
          <w:spacing w:val="-4"/>
          <w:sz w:val="28"/>
          <w:szCs w:val="28"/>
          <w:lang w:val="ru-RU"/>
        </w:rPr>
        <w:t>/ С.І. Кострицька, І.І. Зуєнок, О.Д. Швець, Н.В.</w:t>
      </w:r>
      <w:r w:rsidRPr="00A34578">
        <w:rPr>
          <w:spacing w:val="-4"/>
          <w:sz w:val="28"/>
          <w:szCs w:val="28"/>
          <w:lang w:val="en-US"/>
        </w:rPr>
        <w:t> </w:t>
      </w:r>
      <w:r w:rsidRPr="00A34578">
        <w:rPr>
          <w:spacing w:val="-4"/>
          <w:sz w:val="28"/>
          <w:szCs w:val="28"/>
          <w:lang w:val="ru-RU"/>
        </w:rPr>
        <w:t>Поперечна</w:t>
      </w:r>
      <w:r w:rsidRPr="00A34578">
        <w:rPr>
          <w:sz w:val="28"/>
          <w:szCs w:val="28"/>
          <w:lang w:val="ru-RU"/>
        </w:rPr>
        <w:t>; М-во освіти і науки України, Нац. гірн. ун-т. – Д. : НГУ, 2015. – 19</w:t>
      </w:r>
      <w:r w:rsidRPr="00A34578">
        <w:rPr>
          <w:sz w:val="28"/>
          <w:szCs w:val="28"/>
        </w:rPr>
        <w:t>2</w:t>
      </w:r>
      <w:r w:rsidRPr="00A34578">
        <w:rPr>
          <w:sz w:val="28"/>
          <w:szCs w:val="28"/>
          <w:lang w:val="ru-RU"/>
        </w:rPr>
        <w:t xml:space="preserve"> с.</w:t>
      </w:r>
      <w:r w:rsidRPr="00A34578">
        <w:rPr>
          <w:sz w:val="28"/>
          <w:szCs w:val="28"/>
        </w:rPr>
        <w:t xml:space="preserve"> (Рекомендовано до видання вченою радою ВНЗ «Національний гірничий університет» як підручник з англійської мови для бакалаврів галузі знань 0503 Розробка корисних копалин (протокол № 9 від 25 червня 2015 року)) </w:t>
      </w:r>
    </w:p>
    <w:p w14:paraId="69469B5D" w14:textId="77777777" w:rsidR="00A34578" w:rsidRPr="00A34578" w:rsidRDefault="00A34578" w:rsidP="006319CF">
      <w:pPr>
        <w:numPr>
          <w:ilvl w:val="0"/>
          <w:numId w:val="24"/>
        </w:numPr>
        <w:tabs>
          <w:tab w:val="num" w:pos="284"/>
        </w:tabs>
        <w:spacing w:line="360" w:lineRule="auto"/>
        <w:ind w:left="0" w:firstLine="0"/>
        <w:jc w:val="both"/>
        <w:rPr>
          <w:sz w:val="28"/>
          <w:szCs w:val="28"/>
        </w:rPr>
      </w:pPr>
      <w:r w:rsidRPr="00A34578">
        <w:rPr>
          <w:b/>
          <w:bCs/>
          <w:spacing w:val="4"/>
          <w:sz w:val="28"/>
          <w:szCs w:val="28"/>
          <w:lang w:val="ru-RU"/>
        </w:rPr>
        <w:t>Англійська</w:t>
      </w:r>
      <w:r w:rsidRPr="00A34578">
        <w:rPr>
          <w:spacing w:val="4"/>
          <w:sz w:val="28"/>
          <w:szCs w:val="28"/>
          <w:lang w:val="ru-RU"/>
        </w:rPr>
        <w:t xml:space="preserve"> мова для навчання і роботи: підручник. у 4 т. Т.4. </w:t>
      </w:r>
      <w:r w:rsidRPr="00A34578">
        <w:rPr>
          <w:spacing w:val="4"/>
          <w:sz w:val="28"/>
          <w:szCs w:val="28"/>
        </w:rPr>
        <w:t>Професійне іншомовне письмо.</w:t>
      </w:r>
      <w:r w:rsidRPr="00A34578">
        <w:rPr>
          <w:spacing w:val="4"/>
          <w:sz w:val="28"/>
          <w:szCs w:val="28"/>
          <w:lang w:val="en-US"/>
        </w:rPr>
        <w:t xml:space="preserve"> = English for Study and Work: Coursebook </w:t>
      </w:r>
      <w:r w:rsidRPr="00A34578">
        <w:rPr>
          <w:spacing w:val="4"/>
          <w:sz w:val="28"/>
          <w:szCs w:val="28"/>
          <w:lang w:val="en-GB"/>
        </w:rPr>
        <w:t>in</w:t>
      </w:r>
      <w:r w:rsidRPr="00A34578">
        <w:rPr>
          <w:spacing w:val="4"/>
          <w:sz w:val="28"/>
          <w:szCs w:val="28"/>
          <w:lang w:val="en-US"/>
        </w:rPr>
        <w:t xml:space="preserve"> 4 </w:t>
      </w:r>
      <w:r w:rsidRPr="00A34578">
        <w:rPr>
          <w:spacing w:val="4"/>
          <w:sz w:val="28"/>
          <w:szCs w:val="28"/>
          <w:lang w:val="en-GB"/>
        </w:rPr>
        <w:t>books</w:t>
      </w:r>
      <w:r w:rsidRPr="00A34578">
        <w:rPr>
          <w:spacing w:val="4"/>
          <w:sz w:val="28"/>
          <w:szCs w:val="28"/>
          <w:lang w:val="en-US"/>
        </w:rPr>
        <w:t xml:space="preserve">. </w:t>
      </w:r>
      <w:r w:rsidRPr="00A34578">
        <w:rPr>
          <w:sz w:val="28"/>
          <w:szCs w:val="28"/>
          <w:lang w:val="en-US"/>
        </w:rPr>
        <w:t>Book 4 Communicating in Writing</w:t>
      </w:r>
      <w:r w:rsidRPr="00A34578">
        <w:rPr>
          <w:spacing w:val="-4"/>
          <w:sz w:val="28"/>
          <w:szCs w:val="28"/>
          <w:lang w:val="en-US"/>
        </w:rPr>
        <w:t xml:space="preserve">/ </w:t>
      </w:r>
      <w:r w:rsidRPr="00A34578">
        <w:rPr>
          <w:spacing w:val="-4"/>
          <w:sz w:val="28"/>
          <w:szCs w:val="28"/>
          <w:lang w:val="ru-RU"/>
        </w:rPr>
        <w:t>С</w:t>
      </w:r>
      <w:r w:rsidRPr="00A34578">
        <w:rPr>
          <w:spacing w:val="-4"/>
          <w:sz w:val="28"/>
          <w:szCs w:val="28"/>
          <w:lang w:val="en-US"/>
        </w:rPr>
        <w:t>.</w:t>
      </w:r>
      <w:r w:rsidRPr="00A34578">
        <w:rPr>
          <w:spacing w:val="-4"/>
          <w:sz w:val="28"/>
          <w:szCs w:val="28"/>
          <w:lang w:val="ru-RU"/>
        </w:rPr>
        <w:t>І</w:t>
      </w:r>
      <w:r w:rsidRPr="00A34578">
        <w:rPr>
          <w:spacing w:val="-4"/>
          <w:sz w:val="28"/>
          <w:szCs w:val="28"/>
          <w:lang w:val="en-US"/>
        </w:rPr>
        <w:t xml:space="preserve">. </w:t>
      </w:r>
      <w:r w:rsidRPr="00A34578">
        <w:rPr>
          <w:spacing w:val="-4"/>
          <w:sz w:val="28"/>
          <w:szCs w:val="28"/>
          <w:lang w:val="ru-RU"/>
        </w:rPr>
        <w:t>Кострицька</w:t>
      </w:r>
      <w:r w:rsidRPr="00A34578">
        <w:rPr>
          <w:spacing w:val="-4"/>
          <w:sz w:val="28"/>
          <w:szCs w:val="28"/>
          <w:lang w:val="en-US"/>
        </w:rPr>
        <w:t xml:space="preserve">, </w:t>
      </w:r>
      <w:r w:rsidRPr="00A34578">
        <w:rPr>
          <w:spacing w:val="-4"/>
          <w:sz w:val="28"/>
          <w:szCs w:val="28"/>
          <w:lang w:val="ru-RU"/>
        </w:rPr>
        <w:t>І</w:t>
      </w:r>
      <w:r w:rsidRPr="00A34578">
        <w:rPr>
          <w:spacing w:val="-4"/>
          <w:sz w:val="28"/>
          <w:szCs w:val="28"/>
          <w:lang w:val="en-US"/>
        </w:rPr>
        <w:t>.</w:t>
      </w:r>
      <w:r w:rsidRPr="00A34578">
        <w:rPr>
          <w:spacing w:val="-4"/>
          <w:sz w:val="28"/>
          <w:szCs w:val="28"/>
          <w:lang w:val="ru-RU"/>
        </w:rPr>
        <w:t>І</w:t>
      </w:r>
      <w:r w:rsidRPr="00A34578">
        <w:rPr>
          <w:spacing w:val="-4"/>
          <w:sz w:val="28"/>
          <w:szCs w:val="28"/>
          <w:lang w:val="en-US"/>
        </w:rPr>
        <w:t xml:space="preserve">. </w:t>
      </w:r>
      <w:r w:rsidRPr="00A34578">
        <w:rPr>
          <w:spacing w:val="-4"/>
          <w:sz w:val="28"/>
          <w:szCs w:val="28"/>
          <w:lang w:val="ru-RU"/>
        </w:rPr>
        <w:t>Зуєнок</w:t>
      </w:r>
      <w:r w:rsidRPr="00A34578">
        <w:rPr>
          <w:spacing w:val="-4"/>
          <w:sz w:val="28"/>
          <w:szCs w:val="28"/>
          <w:lang w:val="en-US"/>
        </w:rPr>
        <w:t xml:space="preserve">, </w:t>
      </w:r>
      <w:r w:rsidRPr="00A34578">
        <w:rPr>
          <w:spacing w:val="-4"/>
          <w:sz w:val="28"/>
          <w:szCs w:val="28"/>
          <w:lang w:val="ru-RU"/>
        </w:rPr>
        <w:t>О</w:t>
      </w:r>
      <w:r w:rsidRPr="00A34578">
        <w:rPr>
          <w:spacing w:val="-4"/>
          <w:sz w:val="28"/>
          <w:szCs w:val="28"/>
          <w:lang w:val="en-US"/>
        </w:rPr>
        <w:t>.</w:t>
      </w:r>
      <w:r w:rsidRPr="00A34578">
        <w:rPr>
          <w:spacing w:val="-4"/>
          <w:sz w:val="28"/>
          <w:szCs w:val="28"/>
          <w:lang w:val="ru-RU"/>
        </w:rPr>
        <w:t>Д</w:t>
      </w:r>
      <w:r w:rsidRPr="00A34578">
        <w:rPr>
          <w:spacing w:val="-4"/>
          <w:sz w:val="28"/>
          <w:szCs w:val="28"/>
          <w:lang w:val="en-US"/>
        </w:rPr>
        <w:t xml:space="preserve">. </w:t>
      </w:r>
      <w:r w:rsidRPr="00A34578">
        <w:rPr>
          <w:spacing w:val="-4"/>
          <w:sz w:val="28"/>
          <w:szCs w:val="28"/>
          <w:lang w:val="ru-RU"/>
        </w:rPr>
        <w:t>Швець</w:t>
      </w:r>
      <w:r w:rsidRPr="00A34578">
        <w:rPr>
          <w:spacing w:val="-4"/>
          <w:sz w:val="28"/>
          <w:szCs w:val="28"/>
          <w:lang w:val="en-US"/>
        </w:rPr>
        <w:t xml:space="preserve">, </w:t>
      </w:r>
      <w:r w:rsidRPr="00A34578">
        <w:rPr>
          <w:spacing w:val="-4"/>
          <w:sz w:val="28"/>
          <w:szCs w:val="28"/>
          <w:lang w:val="ru-RU"/>
        </w:rPr>
        <w:lastRenderedPageBreak/>
        <w:t>Н</w:t>
      </w:r>
      <w:r w:rsidRPr="00A34578">
        <w:rPr>
          <w:spacing w:val="-4"/>
          <w:sz w:val="28"/>
          <w:szCs w:val="28"/>
          <w:lang w:val="en-US"/>
        </w:rPr>
        <w:t>.</w:t>
      </w:r>
      <w:r w:rsidRPr="00A34578">
        <w:rPr>
          <w:spacing w:val="-4"/>
          <w:sz w:val="28"/>
          <w:szCs w:val="28"/>
          <w:lang w:val="ru-RU"/>
        </w:rPr>
        <w:t>В</w:t>
      </w:r>
      <w:r w:rsidRPr="00A34578">
        <w:rPr>
          <w:spacing w:val="-4"/>
          <w:sz w:val="28"/>
          <w:szCs w:val="28"/>
          <w:lang w:val="en-US"/>
        </w:rPr>
        <w:t>. </w:t>
      </w:r>
      <w:r w:rsidRPr="00A34578">
        <w:rPr>
          <w:spacing w:val="-4"/>
          <w:sz w:val="28"/>
          <w:szCs w:val="28"/>
          <w:lang w:val="ru-RU"/>
        </w:rPr>
        <w:t>Поперечна</w:t>
      </w:r>
      <w:r w:rsidRPr="00A34578">
        <w:rPr>
          <w:sz w:val="28"/>
          <w:szCs w:val="28"/>
          <w:lang w:val="en-US"/>
        </w:rPr>
        <w:t xml:space="preserve">; </w:t>
      </w:r>
      <w:r w:rsidRPr="00A34578">
        <w:rPr>
          <w:sz w:val="28"/>
          <w:szCs w:val="28"/>
          <w:lang w:val="ru-RU"/>
        </w:rPr>
        <w:t>М</w:t>
      </w:r>
      <w:r w:rsidRPr="00A34578">
        <w:rPr>
          <w:sz w:val="28"/>
          <w:szCs w:val="28"/>
          <w:lang w:val="en-US"/>
        </w:rPr>
        <w:t>-</w:t>
      </w:r>
      <w:r w:rsidRPr="00A34578">
        <w:rPr>
          <w:sz w:val="28"/>
          <w:szCs w:val="28"/>
          <w:lang w:val="ru-RU"/>
        </w:rPr>
        <w:t>во</w:t>
      </w:r>
      <w:r w:rsidRPr="00A34578">
        <w:rPr>
          <w:sz w:val="28"/>
          <w:szCs w:val="28"/>
          <w:lang w:val="en-US"/>
        </w:rPr>
        <w:t xml:space="preserve"> </w:t>
      </w:r>
      <w:r w:rsidRPr="00A34578">
        <w:rPr>
          <w:sz w:val="28"/>
          <w:szCs w:val="28"/>
          <w:lang w:val="ru-RU"/>
        </w:rPr>
        <w:t>освіти</w:t>
      </w:r>
      <w:r w:rsidRPr="00A34578">
        <w:rPr>
          <w:sz w:val="28"/>
          <w:szCs w:val="28"/>
          <w:lang w:val="en-US"/>
        </w:rPr>
        <w:t xml:space="preserve"> </w:t>
      </w:r>
      <w:r w:rsidRPr="00A34578">
        <w:rPr>
          <w:sz w:val="28"/>
          <w:szCs w:val="28"/>
          <w:lang w:val="ru-RU"/>
        </w:rPr>
        <w:t>і</w:t>
      </w:r>
      <w:r w:rsidRPr="00A34578">
        <w:rPr>
          <w:sz w:val="28"/>
          <w:szCs w:val="28"/>
          <w:lang w:val="en-US"/>
        </w:rPr>
        <w:t xml:space="preserve"> </w:t>
      </w:r>
      <w:r w:rsidRPr="00A34578">
        <w:rPr>
          <w:sz w:val="28"/>
          <w:szCs w:val="28"/>
          <w:lang w:val="ru-RU"/>
        </w:rPr>
        <w:t>науки</w:t>
      </w:r>
      <w:r w:rsidRPr="00A34578">
        <w:rPr>
          <w:sz w:val="28"/>
          <w:szCs w:val="28"/>
          <w:lang w:val="en-US"/>
        </w:rPr>
        <w:t xml:space="preserve"> </w:t>
      </w:r>
      <w:r w:rsidRPr="00A34578">
        <w:rPr>
          <w:sz w:val="28"/>
          <w:szCs w:val="28"/>
          <w:lang w:val="ru-RU"/>
        </w:rPr>
        <w:t>України</w:t>
      </w:r>
      <w:r w:rsidRPr="00A34578">
        <w:rPr>
          <w:sz w:val="28"/>
          <w:szCs w:val="28"/>
          <w:lang w:val="en-US"/>
        </w:rPr>
        <w:t xml:space="preserve">, </w:t>
      </w:r>
      <w:r w:rsidRPr="00A34578">
        <w:rPr>
          <w:sz w:val="28"/>
          <w:szCs w:val="28"/>
          <w:lang w:val="ru-RU"/>
        </w:rPr>
        <w:t>Нац</w:t>
      </w:r>
      <w:r w:rsidRPr="00A34578">
        <w:rPr>
          <w:sz w:val="28"/>
          <w:szCs w:val="28"/>
          <w:lang w:val="en-US"/>
        </w:rPr>
        <w:t xml:space="preserve">. </w:t>
      </w:r>
      <w:r w:rsidRPr="00A34578">
        <w:rPr>
          <w:sz w:val="28"/>
          <w:szCs w:val="28"/>
          <w:lang w:val="ru-RU"/>
        </w:rPr>
        <w:t>гірн</w:t>
      </w:r>
      <w:r w:rsidRPr="00A34578">
        <w:rPr>
          <w:sz w:val="28"/>
          <w:szCs w:val="28"/>
          <w:lang w:val="en-US"/>
        </w:rPr>
        <w:t xml:space="preserve">. </w:t>
      </w:r>
      <w:r w:rsidRPr="00A34578">
        <w:rPr>
          <w:sz w:val="28"/>
          <w:szCs w:val="28"/>
          <w:lang w:val="ru-RU"/>
        </w:rPr>
        <w:t>ун</w:t>
      </w:r>
      <w:r w:rsidRPr="00A34578">
        <w:rPr>
          <w:sz w:val="28"/>
          <w:szCs w:val="28"/>
          <w:lang w:val="en-US"/>
        </w:rPr>
        <w:t>-</w:t>
      </w:r>
      <w:r w:rsidRPr="00A34578">
        <w:rPr>
          <w:sz w:val="28"/>
          <w:szCs w:val="28"/>
          <w:lang w:val="ru-RU"/>
        </w:rPr>
        <w:t>т</w:t>
      </w:r>
      <w:r w:rsidRPr="00A34578">
        <w:rPr>
          <w:sz w:val="28"/>
          <w:szCs w:val="28"/>
          <w:lang w:val="en-US"/>
        </w:rPr>
        <w:t xml:space="preserve">. – </w:t>
      </w:r>
      <w:r w:rsidRPr="00A34578">
        <w:rPr>
          <w:sz w:val="28"/>
          <w:szCs w:val="28"/>
          <w:lang w:val="ru-RU"/>
        </w:rPr>
        <w:t>Д</w:t>
      </w:r>
      <w:r w:rsidRPr="00A34578">
        <w:rPr>
          <w:sz w:val="28"/>
          <w:szCs w:val="28"/>
          <w:lang w:val="en-US"/>
        </w:rPr>
        <w:t xml:space="preserve">. : </w:t>
      </w:r>
      <w:r w:rsidRPr="00A34578">
        <w:rPr>
          <w:sz w:val="28"/>
          <w:szCs w:val="28"/>
          <w:lang w:val="ru-RU"/>
        </w:rPr>
        <w:t>НГУ</w:t>
      </w:r>
      <w:r w:rsidRPr="00A34578">
        <w:rPr>
          <w:sz w:val="28"/>
          <w:szCs w:val="28"/>
          <w:lang w:val="en-US"/>
        </w:rPr>
        <w:t xml:space="preserve">, 2015. – 121 </w:t>
      </w:r>
      <w:r w:rsidRPr="00A34578">
        <w:rPr>
          <w:sz w:val="28"/>
          <w:szCs w:val="28"/>
          <w:lang w:val="ru-RU"/>
        </w:rPr>
        <w:t>с</w:t>
      </w:r>
      <w:r w:rsidRPr="00A34578">
        <w:rPr>
          <w:sz w:val="28"/>
          <w:szCs w:val="28"/>
          <w:lang w:val="en-US"/>
        </w:rPr>
        <w:t>.</w:t>
      </w:r>
      <w:r w:rsidRPr="00A34578">
        <w:rPr>
          <w:sz w:val="28"/>
          <w:szCs w:val="28"/>
        </w:rPr>
        <w:t xml:space="preserve"> (Рекомендовано до видання вченою радою ВНЗ «Національний гірничий університет» як підручник з англійської мови для бакалаврів галузі знань 0503 Розробка корисних копалин (протокол № 9 від 25 червня 2015 року)) </w:t>
      </w:r>
    </w:p>
    <w:p w14:paraId="54C33818" w14:textId="77777777" w:rsidR="00A34578" w:rsidRDefault="00A34578" w:rsidP="006319CF">
      <w:pPr>
        <w:numPr>
          <w:ilvl w:val="0"/>
          <w:numId w:val="24"/>
        </w:numPr>
        <w:tabs>
          <w:tab w:val="num" w:pos="284"/>
        </w:tabs>
        <w:spacing w:line="360" w:lineRule="auto"/>
        <w:ind w:left="0" w:firstLine="0"/>
        <w:jc w:val="both"/>
        <w:rPr>
          <w:sz w:val="28"/>
          <w:szCs w:val="28"/>
        </w:rPr>
      </w:pPr>
      <w:r w:rsidRPr="00A34578">
        <w:rPr>
          <w:sz w:val="28"/>
          <w:szCs w:val="28"/>
        </w:rPr>
        <w:t>Байбакова І., Гасько О., Федоришина М. Спілкуємося англійською мовою (середній рівень) Видання п’яте (відредаговане і доповнене) / Підручник. – Львів: Видавництво «Бескид Біт», 2012. – 276 с.</w:t>
      </w:r>
    </w:p>
    <w:p w14:paraId="604BCD7A" w14:textId="77777777" w:rsidR="00835108" w:rsidRPr="00835108" w:rsidRDefault="00835108" w:rsidP="00835108">
      <w:pPr>
        <w:numPr>
          <w:ilvl w:val="0"/>
          <w:numId w:val="24"/>
        </w:numPr>
        <w:tabs>
          <w:tab w:val="clear" w:pos="720"/>
          <w:tab w:val="num" w:pos="360"/>
        </w:tabs>
        <w:autoSpaceDE w:val="0"/>
        <w:autoSpaceDN w:val="0"/>
        <w:adjustRightInd w:val="0"/>
        <w:spacing w:line="360" w:lineRule="auto"/>
        <w:ind w:left="0" w:firstLine="0"/>
        <w:jc w:val="both"/>
        <w:rPr>
          <w:color w:val="000000"/>
          <w:sz w:val="28"/>
          <w:szCs w:val="28"/>
        </w:rPr>
      </w:pPr>
      <w:r w:rsidRPr="00835108">
        <w:rPr>
          <w:color w:val="000000"/>
          <w:sz w:val="28"/>
          <w:szCs w:val="28"/>
        </w:rPr>
        <w:t>Програма з англійської мови для професійного спілкування. / Колектив авторів: Г.Є. Бакаєва, О.А.</w:t>
      </w:r>
      <w:r w:rsidRPr="00835108">
        <w:rPr>
          <w:color w:val="000000"/>
          <w:sz w:val="28"/>
          <w:szCs w:val="28"/>
          <w:lang w:val="en-US"/>
        </w:rPr>
        <w:t> </w:t>
      </w:r>
      <w:r w:rsidRPr="00835108">
        <w:rPr>
          <w:color w:val="000000"/>
          <w:sz w:val="28"/>
          <w:szCs w:val="28"/>
        </w:rPr>
        <w:t>Борисенко, І.І.</w:t>
      </w:r>
      <w:r w:rsidRPr="00835108">
        <w:rPr>
          <w:color w:val="000000"/>
          <w:sz w:val="28"/>
          <w:szCs w:val="28"/>
          <w:lang w:val="en-US"/>
        </w:rPr>
        <w:t> </w:t>
      </w:r>
      <w:r w:rsidRPr="00835108">
        <w:rPr>
          <w:color w:val="000000"/>
          <w:sz w:val="28"/>
          <w:szCs w:val="28"/>
        </w:rPr>
        <w:t>Зуєнок, В.О.</w:t>
      </w:r>
      <w:r w:rsidRPr="00835108">
        <w:rPr>
          <w:color w:val="000000"/>
          <w:sz w:val="28"/>
          <w:szCs w:val="28"/>
          <w:lang w:val="en-US"/>
        </w:rPr>
        <w:t> </w:t>
      </w:r>
      <w:r w:rsidRPr="00835108">
        <w:rPr>
          <w:color w:val="000000"/>
          <w:sz w:val="28"/>
          <w:szCs w:val="28"/>
        </w:rPr>
        <w:t>Іваніщева, Л.Й.</w:t>
      </w:r>
      <w:r w:rsidRPr="00835108">
        <w:rPr>
          <w:color w:val="000000"/>
          <w:sz w:val="28"/>
          <w:szCs w:val="28"/>
          <w:lang w:val="en-US"/>
        </w:rPr>
        <w:t> </w:t>
      </w:r>
      <w:r w:rsidRPr="00835108">
        <w:rPr>
          <w:color w:val="000000"/>
          <w:sz w:val="28"/>
          <w:szCs w:val="28"/>
        </w:rPr>
        <w:t>Клименко, Т.І.</w:t>
      </w:r>
      <w:r w:rsidRPr="00835108">
        <w:rPr>
          <w:color w:val="000000"/>
          <w:sz w:val="28"/>
          <w:szCs w:val="28"/>
          <w:lang w:val="en-US"/>
        </w:rPr>
        <w:t> </w:t>
      </w:r>
      <w:r w:rsidRPr="00835108">
        <w:rPr>
          <w:color w:val="000000"/>
          <w:sz w:val="28"/>
          <w:szCs w:val="28"/>
        </w:rPr>
        <w:t>Козимирська, С.І.</w:t>
      </w:r>
      <w:r w:rsidRPr="00835108">
        <w:rPr>
          <w:color w:val="000000"/>
          <w:sz w:val="28"/>
          <w:szCs w:val="28"/>
          <w:lang w:val="en-US"/>
        </w:rPr>
        <w:t> </w:t>
      </w:r>
      <w:r w:rsidRPr="00835108">
        <w:rPr>
          <w:color w:val="000000"/>
          <w:sz w:val="28"/>
          <w:szCs w:val="28"/>
        </w:rPr>
        <w:t>Кострицька, Т.І.</w:t>
      </w:r>
      <w:r w:rsidRPr="00835108">
        <w:rPr>
          <w:color w:val="000000"/>
          <w:sz w:val="28"/>
          <w:szCs w:val="28"/>
          <w:lang w:val="en-US"/>
        </w:rPr>
        <w:t> </w:t>
      </w:r>
      <w:r w:rsidRPr="00835108">
        <w:rPr>
          <w:color w:val="000000"/>
          <w:sz w:val="28"/>
          <w:szCs w:val="28"/>
        </w:rPr>
        <w:t>Скрипник, Н.Ю.</w:t>
      </w:r>
      <w:r w:rsidRPr="00835108">
        <w:rPr>
          <w:color w:val="000000"/>
          <w:sz w:val="28"/>
          <w:szCs w:val="28"/>
          <w:lang w:val="en-US"/>
        </w:rPr>
        <w:t> </w:t>
      </w:r>
      <w:r w:rsidRPr="00835108">
        <w:rPr>
          <w:color w:val="000000"/>
          <w:sz w:val="28"/>
          <w:szCs w:val="28"/>
        </w:rPr>
        <w:t>Тодорова, А.О. Ходцева. – К: Ленвіт, 2005. – 119 с.</w:t>
      </w:r>
    </w:p>
    <w:p w14:paraId="5716BC94" w14:textId="77777777" w:rsidR="00A34578" w:rsidRPr="00A34578" w:rsidRDefault="00A34578" w:rsidP="006319CF">
      <w:pPr>
        <w:numPr>
          <w:ilvl w:val="0"/>
          <w:numId w:val="24"/>
        </w:numPr>
        <w:tabs>
          <w:tab w:val="num" w:pos="284"/>
          <w:tab w:val="left" w:pos="567"/>
        </w:tabs>
        <w:autoSpaceDE w:val="0"/>
        <w:autoSpaceDN w:val="0"/>
        <w:adjustRightInd w:val="0"/>
        <w:spacing w:line="360" w:lineRule="auto"/>
        <w:ind w:left="0" w:firstLine="0"/>
        <w:jc w:val="both"/>
        <w:rPr>
          <w:color w:val="000000"/>
          <w:sz w:val="28"/>
          <w:szCs w:val="28"/>
        </w:rPr>
      </w:pPr>
      <w:r w:rsidRPr="00A34578">
        <w:rPr>
          <w:color w:val="000000"/>
          <w:sz w:val="28"/>
          <w:szCs w:val="28"/>
        </w:rPr>
        <w:t xml:space="preserve">Зуєнок І. І. </w:t>
      </w:r>
      <w:r w:rsidRPr="00A34578">
        <w:rPr>
          <w:i/>
          <w:iCs/>
          <w:color w:val="000000"/>
          <w:sz w:val="28"/>
          <w:szCs w:val="28"/>
        </w:rPr>
        <w:t>Writing Reports</w:t>
      </w:r>
      <w:r w:rsidRPr="00A34578">
        <w:rPr>
          <w:color w:val="000000"/>
          <w:sz w:val="28"/>
          <w:szCs w:val="28"/>
        </w:rPr>
        <w:t>. Практичний посібник до складання англійською мовою звітів про наукові дослідження (для самостійної роботи студентів, магістрів, спеціалістів, аспірантів усіх напрямів підготовки)/Ірина Зуєнок; Дніпропетровськ: РВК НГУ, 2004. – 55 с.</w:t>
      </w:r>
    </w:p>
    <w:p w14:paraId="1E4D4BE4" w14:textId="77777777" w:rsidR="00A34578" w:rsidRPr="00A34578" w:rsidRDefault="00A34578" w:rsidP="006319CF">
      <w:pPr>
        <w:numPr>
          <w:ilvl w:val="0"/>
          <w:numId w:val="24"/>
        </w:numPr>
        <w:tabs>
          <w:tab w:val="num" w:pos="284"/>
        </w:tabs>
        <w:autoSpaceDE w:val="0"/>
        <w:autoSpaceDN w:val="0"/>
        <w:adjustRightInd w:val="0"/>
        <w:spacing w:line="360" w:lineRule="auto"/>
        <w:ind w:left="0" w:firstLine="0"/>
        <w:jc w:val="both"/>
        <w:rPr>
          <w:color w:val="000000"/>
          <w:sz w:val="28"/>
          <w:szCs w:val="28"/>
        </w:rPr>
      </w:pPr>
      <w:bookmarkStart w:id="32" w:name="_Hlk496344342"/>
      <w:r w:rsidRPr="00A34578">
        <w:rPr>
          <w:color w:val="000000"/>
          <w:sz w:val="28"/>
          <w:szCs w:val="28"/>
        </w:rPr>
        <w:t>Кострицька С.І. Методичні рекомендації з підготовки та проведення презентацій (виступів-доповідей) для студентів, спеціалістів, магістрів, аспірантів усіх напрямів підготовки./Світлана Кострицька; Дніпропетровськ: РВК НГУ, 2004.- 26 с.</w:t>
      </w:r>
    </w:p>
    <w:p w14:paraId="1665204E" w14:textId="77777777" w:rsidR="00A34578" w:rsidRPr="00A34578" w:rsidRDefault="00A34578" w:rsidP="006319CF">
      <w:pPr>
        <w:numPr>
          <w:ilvl w:val="0"/>
          <w:numId w:val="24"/>
        </w:numPr>
        <w:tabs>
          <w:tab w:val="num" w:pos="284"/>
        </w:tabs>
        <w:autoSpaceDE w:val="0"/>
        <w:autoSpaceDN w:val="0"/>
        <w:adjustRightInd w:val="0"/>
        <w:spacing w:line="360" w:lineRule="auto"/>
        <w:ind w:left="0" w:firstLine="0"/>
        <w:jc w:val="both"/>
        <w:rPr>
          <w:color w:val="000000"/>
          <w:sz w:val="28"/>
          <w:szCs w:val="28"/>
        </w:rPr>
      </w:pPr>
      <w:r w:rsidRPr="00A34578">
        <w:rPr>
          <w:color w:val="000000"/>
          <w:sz w:val="28"/>
          <w:szCs w:val="28"/>
        </w:rPr>
        <w:t>Кострицька С.І., Бердник Л.В. Методичні вказівки з написання англомовної кореспонденції. /Кострицька Світлана, Лада Бердник; Дніпропетровськ: РВК НГУ, 1999. – 92</w:t>
      </w:r>
    </w:p>
    <w:p w14:paraId="409505D6" w14:textId="77777777" w:rsidR="00A34578" w:rsidRDefault="00A34578" w:rsidP="006319CF">
      <w:pPr>
        <w:numPr>
          <w:ilvl w:val="0"/>
          <w:numId w:val="24"/>
        </w:numPr>
        <w:tabs>
          <w:tab w:val="num" w:pos="284"/>
        </w:tabs>
        <w:spacing w:line="360" w:lineRule="auto"/>
        <w:ind w:left="0" w:firstLine="0"/>
        <w:jc w:val="both"/>
        <w:rPr>
          <w:sz w:val="28"/>
          <w:szCs w:val="28"/>
        </w:rPr>
      </w:pPr>
      <w:r w:rsidRPr="00A34578">
        <w:rPr>
          <w:sz w:val="28"/>
          <w:szCs w:val="28"/>
        </w:rPr>
        <w:t>Кострицька С.І., Зуєнок І.І., Швець О.Д, Поперечна Н.В. Англійська мова для навчання і роботи: підручник для студ. вищ. навч. закл.: у 4 т. Т. 1. Спілкування в соціальному, академічному та професійному середовищах = English for Study and Work: Coursebook in 4 books. Book 1 Socialising in Academic and Professional Environment / С.І. Кострицька, І.І. Зуєнок, О.Д. Швець, Н.В. Поперечна ; М-во освіти і науки України, Нац. гірн. ун-т. – Дніпропетровськ : НГУ, 2015. –         162 с.</w:t>
      </w:r>
    </w:p>
    <w:p w14:paraId="300DB0BE" w14:textId="77777777" w:rsidR="00835108" w:rsidRPr="00835108" w:rsidRDefault="00835108" w:rsidP="00835108">
      <w:pPr>
        <w:numPr>
          <w:ilvl w:val="0"/>
          <w:numId w:val="24"/>
        </w:numPr>
        <w:tabs>
          <w:tab w:val="clear" w:pos="720"/>
          <w:tab w:val="num" w:pos="360"/>
        </w:tabs>
        <w:autoSpaceDE w:val="0"/>
        <w:autoSpaceDN w:val="0"/>
        <w:adjustRightInd w:val="0"/>
        <w:spacing w:line="360" w:lineRule="auto"/>
        <w:ind w:left="0" w:firstLine="0"/>
        <w:jc w:val="both"/>
        <w:rPr>
          <w:color w:val="000000"/>
          <w:sz w:val="28"/>
          <w:szCs w:val="28"/>
          <w:lang w:val="en-US"/>
        </w:rPr>
      </w:pPr>
      <w:r w:rsidRPr="00835108">
        <w:rPr>
          <w:color w:val="000000"/>
          <w:sz w:val="28"/>
          <w:szCs w:val="28"/>
          <w:lang w:val="en-US"/>
        </w:rPr>
        <w:lastRenderedPageBreak/>
        <w:t xml:space="preserve">Azar, B.S (1999) </w:t>
      </w:r>
      <w:r w:rsidRPr="00835108">
        <w:rPr>
          <w:i/>
          <w:color w:val="000000"/>
          <w:sz w:val="28"/>
          <w:szCs w:val="28"/>
          <w:lang w:val="en-US"/>
        </w:rPr>
        <w:t>Understanding and Using English Grammar</w:t>
      </w:r>
      <w:r w:rsidRPr="00835108">
        <w:rPr>
          <w:color w:val="000000"/>
          <w:sz w:val="28"/>
          <w:szCs w:val="28"/>
          <w:lang w:val="en-US"/>
        </w:rPr>
        <w:t>. New York: Pearson Education. – 437 p.</w:t>
      </w:r>
    </w:p>
    <w:bookmarkEnd w:id="32"/>
    <w:p w14:paraId="1842463D" w14:textId="77777777" w:rsidR="00A34578" w:rsidRPr="00A34578" w:rsidRDefault="00A34578" w:rsidP="006319CF">
      <w:pPr>
        <w:numPr>
          <w:ilvl w:val="0"/>
          <w:numId w:val="24"/>
        </w:numPr>
        <w:tabs>
          <w:tab w:val="num" w:pos="284"/>
        </w:tabs>
        <w:spacing w:line="360" w:lineRule="auto"/>
        <w:ind w:left="0" w:firstLine="0"/>
        <w:jc w:val="both"/>
        <w:rPr>
          <w:sz w:val="28"/>
          <w:szCs w:val="28"/>
        </w:rPr>
      </w:pPr>
      <w:r w:rsidRPr="00A34578">
        <w:rPr>
          <w:b/>
          <w:bCs/>
          <w:sz w:val="28"/>
          <w:szCs w:val="28"/>
        </w:rPr>
        <w:t>English for Study and Work</w:t>
      </w:r>
      <w:r w:rsidRPr="00A34578">
        <w:rPr>
          <w:sz w:val="28"/>
          <w:szCs w:val="28"/>
        </w:rPr>
        <w:t xml:space="preserve"> -Англійська мова для навчання та роботи Том 2. Self-study Resources – 234 с. Навчального посібника з грифом МОН (1/4) Співавтори: С.І.Кострицька, О.Д.Швець, Н.В.Поперечна. Дніпропетровськ: НГУ, 2010. Рекомендовано Міністерством освіти і науки України як навчальний посібник для студентів вищих навчальних закладів (лист № 1/11-5206 від 16.06.10)</w:t>
      </w:r>
    </w:p>
    <w:p w14:paraId="418D4423" w14:textId="77777777" w:rsidR="00A34578" w:rsidRDefault="00A34578" w:rsidP="006319CF">
      <w:pPr>
        <w:numPr>
          <w:ilvl w:val="0"/>
          <w:numId w:val="24"/>
        </w:numPr>
        <w:tabs>
          <w:tab w:val="num" w:pos="284"/>
          <w:tab w:val="left" w:pos="567"/>
        </w:tabs>
        <w:spacing w:line="360" w:lineRule="auto"/>
        <w:ind w:left="0" w:firstLine="0"/>
        <w:jc w:val="both"/>
        <w:rPr>
          <w:sz w:val="28"/>
          <w:szCs w:val="28"/>
        </w:rPr>
      </w:pPr>
      <w:r w:rsidRPr="00A34578">
        <w:rPr>
          <w:b/>
          <w:bCs/>
          <w:sz w:val="28"/>
          <w:szCs w:val="28"/>
        </w:rPr>
        <w:t>English for Study and Work</w:t>
      </w:r>
      <w:r w:rsidRPr="00A34578">
        <w:rPr>
          <w:sz w:val="28"/>
          <w:szCs w:val="28"/>
        </w:rPr>
        <w:t xml:space="preserve"> -Англійська мова для навчання та роботи  Том 3. Grammar Review and Practice – 258 с. Навчального посібника з грифом МОН (1/4) Співавтори: С.І.Кострицька, О.Д.Швець, Н.В.Поперечна. Дніпропетровськ: НГУ, 2010. Рекомендовано Міністерством освіти і науки України як навчальний посібник для студентів вищих навчальних закладів (лист № 1/11-5206 від 16.06.10)</w:t>
      </w:r>
    </w:p>
    <w:p w14:paraId="637BD279" w14:textId="77777777" w:rsidR="00445AB5" w:rsidRDefault="00445AB5" w:rsidP="006319CF">
      <w:pPr>
        <w:pStyle w:val="a5"/>
        <w:numPr>
          <w:ilvl w:val="0"/>
          <w:numId w:val="24"/>
        </w:numPr>
        <w:tabs>
          <w:tab w:val="clear" w:pos="720"/>
          <w:tab w:val="num" w:pos="284"/>
        </w:tabs>
        <w:spacing w:line="360" w:lineRule="auto"/>
        <w:ind w:left="0" w:firstLine="0"/>
        <w:jc w:val="both"/>
        <w:rPr>
          <w:sz w:val="26"/>
          <w:szCs w:val="26"/>
        </w:rPr>
      </w:pPr>
      <w:r w:rsidRPr="00445AB5">
        <w:rPr>
          <w:bCs/>
          <w:sz w:val="28"/>
          <w:szCs w:val="28"/>
        </w:rPr>
        <w:t>Освітньо</w:t>
      </w:r>
      <w:r w:rsidRPr="00445AB5">
        <w:rPr>
          <w:sz w:val="28"/>
          <w:szCs w:val="28"/>
        </w:rPr>
        <w:t xml:space="preserve">-професійна програма </w:t>
      </w:r>
      <w:r w:rsidRPr="00445AB5">
        <w:rPr>
          <w:bCs/>
          <w:iCs/>
          <w:sz w:val="28"/>
          <w:szCs w:val="28"/>
        </w:rPr>
        <w:t>«Промислова естетика і сертифікація виробничого обладнання»</w:t>
      </w:r>
      <w:r>
        <w:rPr>
          <w:bCs/>
          <w:iCs/>
          <w:sz w:val="28"/>
          <w:szCs w:val="28"/>
        </w:rPr>
        <w:t xml:space="preserve"> Галузь знань 13 Механічна інженерія, Спеціальність 132 Матеріалознавство/ К.А. </w:t>
      </w:r>
      <w:r>
        <w:rPr>
          <w:sz w:val="26"/>
          <w:szCs w:val="26"/>
        </w:rPr>
        <w:t>Зіборов, Т.О. Письменкова,, С.О.  Федоряченко, І.В.</w:t>
      </w:r>
      <w:r w:rsidR="00CC0D1C">
        <w:rPr>
          <w:sz w:val="26"/>
          <w:szCs w:val="26"/>
        </w:rPr>
        <w:t xml:space="preserve"> Вернер. НТУ «Дніпровська Політехніка» - Дніпро, 2019</w:t>
      </w:r>
    </w:p>
    <w:p w14:paraId="20464B0B" w14:textId="77777777" w:rsidR="00A34578" w:rsidRPr="00A34578" w:rsidRDefault="00A34578" w:rsidP="006319CF">
      <w:pPr>
        <w:numPr>
          <w:ilvl w:val="0"/>
          <w:numId w:val="24"/>
        </w:numPr>
        <w:tabs>
          <w:tab w:val="num" w:pos="284"/>
          <w:tab w:val="left" w:pos="567"/>
        </w:tabs>
        <w:autoSpaceDE w:val="0"/>
        <w:autoSpaceDN w:val="0"/>
        <w:adjustRightInd w:val="0"/>
        <w:spacing w:line="360" w:lineRule="auto"/>
        <w:ind w:left="0" w:firstLine="0"/>
        <w:jc w:val="both"/>
        <w:rPr>
          <w:color w:val="000000"/>
          <w:sz w:val="28"/>
          <w:szCs w:val="28"/>
        </w:rPr>
      </w:pPr>
      <w:r w:rsidRPr="00A34578">
        <w:rPr>
          <w:color w:val="000000"/>
          <w:sz w:val="28"/>
          <w:szCs w:val="28"/>
        </w:rPr>
        <w:t>Степанова Ж.Г. Английский язык. Самые распространенные разговорные темы – Conversation English in Dialogues. – М.: АСТ Восток – Запад, 2007–160 с.</w:t>
      </w:r>
    </w:p>
    <w:p w14:paraId="43B9ABBA" w14:textId="77777777" w:rsidR="00A34578" w:rsidRPr="00A34578" w:rsidRDefault="00A34578" w:rsidP="006319CF">
      <w:pPr>
        <w:numPr>
          <w:ilvl w:val="0"/>
          <w:numId w:val="24"/>
        </w:numPr>
        <w:tabs>
          <w:tab w:val="num" w:pos="284"/>
          <w:tab w:val="left" w:pos="567"/>
        </w:tabs>
        <w:spacing w:line="360" w:lineRule="auto"/>
        <w:ind w:left="0" w:firstLine="0"/>
        <w:jc w:val="both"/>
        <w:rPr>
          <w:sz w:val="28"/>
          <w:szCs w:val="28"/>
        </w:rPr>
      </w:pPr>
      <w:r w:rsidRPr="00A34578">
        <w:rPr>
          <w:sz w:val="28"/>
          <w:szCs w:val="28"/>
        </w:rPr>
        <w:t xml:space="preserve">Тарнопольский О.Б., Явсюкевич Ю. </w:t>
      </w:r>
      <w:r w:rsidRPr="00A34578">
        <w:rPr>
          <w:i/>
          <w:iCs/>
          <w:sz w:val="28"/>
          <w:szCs w:val="28"/>
        </w:rPr>
        <w:t>Successful Presentations</w:t>
      </w:r>
      <w:r w:rsidRPr="00A34578">
        <w:rPr>
          <w:sz w:val="28"/>
          <w:szCs w:val="28"/>
        </w:rPr>
        <w:t xml:space="preserve"> (Успішні презентації). Київ: Ленвіт – 2005. </w:t>
      </w:r>
    </w:p>
    <w:p w14:paraId="44FDEA64" w14:textId="77777777" w:rsidR="00A34578" w:rsidRPr="00A34578" w:rsidRDefault="00A34578" w:rsidP="006319CF">
      <w:pPr>
        <w:numPr>
          <w:ilvl w:val="0"/>
          <w:numId w:val="24"/>
        </w:numPr>
        <w:tabs>
          <w:tab w:val="num" w:pos="284"/>
        </w:tabs>
        <w:spacing w:line="360" w:lineRule="auto"/>
        <w:ind w:left="0" w:firstLine="0"/>
        <w:jc w:val="both"/>
        <w:rPr>
          <w:sz w:val="28"/>
          <w:szCs w:val="28"/>
        </w:rPr>
      </w:pPr>
      <w:r w:rsidRPr="00A34578">
        <w:rPr>
          <w:sz w:val="28"/>
          <w:szCs w:val="28"/>
        </w:rPr>
        <w:t>Ягельська Н.В. Європейський мовний портфель для економістів (Проект). – К.: Ленвіт, 2004. – 56 с.</w:t>
      </w:r>
    </w:p>
    <w:p w14:paraId="5C15E6C7" w14:textId="77777777" w:rsidR="00A34578" w:rsidRPr="00A34578" w:rsidRDefault="00A34578" w:rsidP="006319CF">
      <w:pPr>
        <w:numPr>
          <w:ilvl w:val="0"/>
          <w:numId w:val="24"/>
        </w:numPr>
        <w:tabs>
          <w:tab w:val="num" w:pos="284"/>
        </w:tabs>
        <w:spacing w:line="360" w:lineRule="auto"/>
        <w:ind w:left="0" w:firstLine="0"/>
        <w:jc w:val="both"/>
        <w:rPr>
          <w:sz w:val="28"/>
          <w:szCs w:val="28"/>
        </w:rPr>
      </w:pPr>
      <w:r w:rsidRPr="00A34578">
        <w:rPr>
          <w:sz w:val="28"/>
          <w:szCs w:val="28"/>
        </w:rPr>
        <w:t xml:space="preserve">Comfort, J. (1996) </w:t>
      </w:r>
      <w:r w:rsidRPr="00A34578">
        <w:rPr>
          <w:i/>
          <w:iCs/>
          <w:sz w:val="28"/>
          <w:szCs w:val="28"/>
        </w:rPr>
        <w:t>Effective Telephoning</w:t>
      </w:r>
      <w:r w:rsidRPr="00A34578">
        <w:rPr>
          <w:sz w:val="28"/>
          <w:szCs w:val="28"/>
        </w:rPr>
        <w:t>. Oxford: Oxford University Press.–126 p.</w:t>
      </w:r>
    </w:p>
    <w:p w14:paraId="4F434213" w14:textId="77777777" w:rsidR="00A34578" w:rsidRPr="00A34578" w:rsidRDefault="00A34578" w:rsidP="006319CF">
      <w:pPr>
        <w:numPr>
          <w:ilvl w:val="0"/>
          <w:numId w:val="24"/>
        </w:numPr>
        <w:tabs>
          <w:tab w:val="num" w:pos="284"/>
        </w:tabs>
        <w:spacing w:line="360" w:lineRule="auto"/>
        <w:ind w:left="0" w:firstLine="0"/>
        <w:jc w:val="both"/>
        <w:rPr>
          <w:sz w:val="28"/>
          <w:szCs w:val="28"/>
        </w:rPr>
      </w:pPr>
      <w:r w:rsidRPr="00A34578">
        <w:rPr>
          <w:sz w:val="28"/>
          <w:szCs w:val="28"/>
        </w:rPr>
        <w:t xml:space="preserve">Ek, J.A. van and J.L.M.Trim (2001) </w:t>
      </w:r>
      <w:r w:rsidRPr="00A34578">
        <w:rPr>
          <w:i/>
          <w:iCs/>
          <w:sz w:val="28"/>
          <w:szCs w:val="28"/>
        </w:rPr>
        <w:t>Vantage</w:t>
      </w:r>
      <w:r w:rsidRPr="00A34578">
        <w:rPr>
          <w:sz w:val="28"/>
          <w:szCs w:val="28"/>
        </w:rPr>
        <w:t>. Cambridge: Cambridge University Press. – 187 p.</w:t>
      </w:r>
    </w:p>
    <w:p w14:paraId="624AAE50" w14:textId="77777777" w:rsidR="00A34578" w:rsidRPr="00A34578" w:rsidRDefault="00A34578" w:rsidP="006319CF">
      <w:pPr>
        <w:numPr>
          <w:ilvl w:val="0"/>
          <w:numId w:val="24"/>
        </w:numPr>
        <w:tabs>
          <w:tab w:val="num" w:pos="284"/>
        </w:tabs>
        <w:spacing w:line="360" w:lineRule="auto"/>
        <w:ind w:left="0" w:firstLine="0"/>
        <w:jc w:val="both"/>
        <w:rPr>
          <w:sz w:val="28"/>
          <w:szCs w:val="28"/>
        </w:rPr>
      </w:pPr>
      <w:r w:rsidRPr="00A34578">
        <w:rPr>
          <w:sz w:val="28"/>
          <w:szCs w:val="28"/>
        </w:rPr>
        <w:t xml:space="preserve">Ellis, M. and Nina O’Driscoll (1992) </w:t>
      </w:r>
      <w:r w:rsidRPr="00A34578">
        <w:rPr>
          <w:i/>
          <w:iCs/>
          <w:sz w:val="28"/>
          <w:szCs w:val="28"/>
        </w:rPr>
        <w:t>Socialising</w:t>
      </w:r>
      <w:r w:rsidRPr="00A34578">
        <w:rPr>
          <w:sz w:val="28"/>
          <w:szCs w:val="28"/>
        </w:rPr>
        <w:t>. Longmann – 129 p.</w:t>
      </w:r>
    </w:p>
    <w:p w14:paraId="660E23FA" w14:textId="77777777" w:rsidR="00A34578" w:rsidRPr="00A34578" w:rsidRDefault="00A34578" w:rsidP="006319CF">
      <w:pPr>
        <w:numPr>
          <w:ilvl w:val="0"/>
          <w:numId w:val="24"/>
        </w:numPr>
        <w:tabs>
          <w:tab w:val="num" w:pos="284"/>
        </w:tabs>
        <w:spacing w:line="360" w:lineRule="auto"/>
        <w:ind w:left="0" w:firstLine="0"/>
        <w:jc w:val="both"/>
        <w:rPr>
          <w:sz w:val="28"/>
          <w:szCs w:val="28"/>
        </w:rPr>
      </w:pPr>
      <w:r w:rsidRPr="00A34578">
        <w:rPr>
          <w:sz w:val="28"/>
          <w:szCs w:val="28"/>
        </w:rPr>
        <w:t xml:space="preserve">Evans, V. (1998) </w:t>
      </w:r>
      <w:r w:rsidRPr="00A34578">
        <w:rPr>
          <w:i/>
          <w:iCs/>
          <w:sz w:val="28"/>
          <w:szCs w:val="28"/>
        </w:rPr>
        <w:t>Successful Writing</w:t>
      </w:r>
      <w:r w:rsidRPr="00A34578">
        <w:rPr>
          <w:sz w:val="28"/>
          <w:szCs w:val="28"/>
        </w:rPr>
        <w:t xml:space="preserve">. Blackpill: Express Publishing. – </w:t>
      </w:r>
      <w:r w:rsidRPr="00A34578">
        <w:rPr>
          <w:sz w:val="28"/>
          <w:szCs w:val="28"/>
          <w:lang w:val="en-US"/>
        </w:rPr>
        <w:t xml:space="preserve">  </w:t>
      </w:r>
      <w:r w:rsidRPr="00A34578">
        <w:rPr>
          <w:sz w:val="28"/>
          <w:szCs w:val="28"/>
        </w:rPr>
        <w:t>116 p.</w:t>
      </w:r>
    </w:p>
    <w:p w14:paraId="478723C2" w14:textId="77777777" w:rsidR="00A34578" w:rsidRPr="00A34578" w:rsidRDefault="00A34578" w:rsidP="006319CF">
      <w:pPr>
        <w:numPr>
          <w:ilvl w:val="0"/>
          <w:numId w:val="24"/>
        </w:numPr>
        <w:tabs>
          <w:tab w:val="num" w:pos="284"/>
        </w:tabs>
        <w:spacing w:line="360" w:lineRule="auto"/>
        <w:ind w:left="0" w:firstLine="0"/>
        <w:jc w:val="both"/>
        <w:rPr>
          <w:sz w:val="28"/>
          <w:szCs w:val="28"/>
        </w:rPr>
      </w:pPr>
      <w:r w:rsidRPr="00A34578">
        <w:rPr>
          <w:sz w:val="28"/>
          <w:szCs w:val="28"/>
        </w:rPr>
        <w:lastRenderedPageBreak/>
        <w:t>IELTS (2003) IELTS Handbook [online]. Available from: http://www.ielts.org/library/ handbook_2003.pdf. Accessed 15 Apr 2004.</w:t>
      </w:r>
    </w:p>
    <w:p w14:paraId="26739F92" w14:textId="77777777" w:rsidR="00A34578" w:rsidRPr="00A34578" w:rsidRDefault="00A34578" w:rsidP="006319CF">
      <w:pPr>
        <w:numPr>
          <w:ilvl w:val="0"/>
          <w:numId w:val="24"/>
        </w:numPr>
        <w:tabs>
          <w:tab w:val="num" w:pos="284"/>
        </w:tabs>
        <w:spacing w:line="360" w:lineRule="auto"/>
        <w:ind w:left="0" w:firstLine="0"/>
        <w:jc w:val="both"/>
        <w:rPr>
          <w:sz w:val="28"/>
          <w:szCs w:val="28"/>
        </w:rPr>
      </w:pPr>
      <w:r w:rsidRPr="00A34578">
        <w:rPr>
          <w:sz w:val="28"/>
          <w:szCs w:val="28"/>
        </w:rPr>
        <w:t xml:space="preserve">Jakeman, V. &amp; McDowell, C. (2000) </w:t>
      </w:r>
      <w:r w:rsidRPr="00A34578">
        <w:rPr>
          <w:i/>
          <w:iCs/>
          <w:sz w:val="28"/>
          <w:szCs w:val="28"/>
        </w:rPr>
        <w:t xml:space="preserve">Cambridge Practice Tests for IELTS 1. </w:t>
      </w:r>
      <w:r w:rsidRPr="00A34578">
        <w:rPr>
          <w:sz w:val="28"/>
          <w:szCs w:val="28"/>
        </w:rPr>
        <w:t>Cambridge: Cambridge University Press. – 56 p.</w:t>
      </w:r>
    </w:p>
    <w:p w14:paraId="3CBD7290" w14:textId="77777777" w:rsidR="00A34578" w:rsidRPr="00A34578" w:rsidRDefault="00A34578" w:rsidP="006319CF">
      <w:pPr>
        <w:numPr>
          <w:ilvl w:val="0"/>
          <w:numId w:val="24"/>
        </w:numPr>
        <w:tabs>
          <w:tab w:val="num" w:pos="284"/>
          <w:tab w:val="left" w:pos="567"/>
        </w:tabs>
        <w:autoSpaceDE w:val="0"/>
        <w:autoSpaceDN w:val="0"/>
        <w:adjustRightInd w:val="0"/>
        <w:spacing w:line="360" w:lineRule="auto"/>
        <w:ind w:left="0" w:firstLine="0"/>
        <w:jc w:val="both"/>
        <w:rPr>
          <w:color w:val="000000"/>
          <w:sz w:val="28"/>
          <w:szCs w:val="28"/>
        </w:rPr>
      </w:pPr>
      <w:r w:rsidRPr="00A34578">
        <w:rPr>
          <w:i/>
          <w:iCs/>
          <w:color w:val="000000"/>
          <w:sz w:val="28"/>
          <w:szCs w:val="28"/>
        </w:rPr>
        <w:t xml:space="preserve">Quick Placement Test </w:t>
      </w:r>
      <w:r w:rsidRPr="00A34578">
        <w:rPr>
          <w:color w:val="000000"/>
          <w:sz w:val="28"/>
          <w:szCs w:val="28"/>
        </w:rPr>
        <w:t>(2001) Oxford: Oxford University Press.</w:t>
      </w:r>
    </w:p>
    <w:p w14:paraId="4AE0E5F0" w14:textId="77777777" w:rsidR="00A34578" w:rsidRPr="00A34578" w:rsidRDefault="00A34578" w:rsidP="00A34578">
      <w:pPr>
        <w:keepNext/>
        <w:spacing w:before="240" w:line="360" w:lineRule="auto"/>
        <w:jc w:val="center"/>
        <w:outlineLvl w:val="1"/>
        <w:rPr>
          <w:sz w:val="28"/>
          <w:szCs w:val="28"/>
        </w:rPr>
      </w:pPr>
      <w:bookmarkStart w:id="33" w:name="_Toc486590851"/>
      <w:bookmarkStart w:id="34" w:name="_Toc4689646"/>
      <w:r w:rsidRPr="00A34578">
        <w:rPr>
          <w:sz w:val="28"/>
          <w:szCs w:val="28"/>
          <w:lang w:eastAsia="ja-JP"/>
        </w:rPr>
        <w:t>7.1..2 Допоміжна література</w:t>
      </w:r>
      <w:bookmarkEnd w:id="33"/>
      <w:bookmarkEnd w:id="34"/>
    </w:p>
    <w:p w14:paraId="30E20A0C" w14:textId="77777777" w:rsidR="00A34578" w:rsidRPr="00A34578" w:rsidRDefault="00E50810" w:rsidP="006319CF">
      <w:pPr>
        <w:numPr>
          <w:ilvl w:val="0"/>
          <w:numId w:val="23"/>
        </w:numPr>
        <w:tabs>
          <w:tab w:val="left" w:pos="360"/>
        </w:tabs>
        <w:autoSpaceDE w:val="0"/>
        <w:autoSpaceDN w:val="0"/>
        <w:adjustRightInd w:val="0"/>
        <w:spacing w:line="360" w:lineRule="auto"/>
        <w:ind w:left="0" w:firstLine="0"/>
        <w:jc w:val="both"/>
        <w:rPr>
          <w:sz w:val="28"/>
          <w:szCs w:val="28"/>
        </w:rPr>
      </w:pPr>
      <w:hyperlink r:id="rId25" w:history="1">
        <w:r w:rsidR="00A34578" w:rsidRPr="00A34578">
          <w:rPr>
            <w:color w:val="6611CC"/>
            <w:sz w:val="28"/>
            <w:szCs w:val="28"/>
            <w:shd w:val="clear" w:color="auto" w:fill="FFFFFF"/>
          </w:rPr>
          <w:t>Begoña Montero Fleta, Luz Gil Salom, Carmen Pérez Sabater, Cristina Pérez Guillot, Edmund Turney, Carmen Soler Monreal</w:t>
        </w:r>
      </w:hyperlink>
      <w:r w:rsidR="00A34578" w:rsidRPr="00A34578">
        <w:rPr>
          <w:sz w:val="28"/>
          <w:szCs w:val="28"/>
        </w:rPr>
        <w:t xml:space="preserve"> (1997) </w:t>
      </w:r>
      <w:r w:rsidR="00A34578" w:rsidRPr="00A34578">
        <w:rPr>
          <w:i/>
          <w:iCs/>
          <w:sz w:val="28"/>
          <w:szCs w:val="28"/>
        </w:rPr>
        <w:t>English for Academic Purposes: Computing</w:t>
      </w:r>
      <w:r w:rsidR="00A34578" w:rsidRPr="00A34578">
        <w:rPr>
          <w:rFonts w:ascii="Arial" w:hAnsi="Arial" w:cs="Arial"/>
          <w:color w:val="777777"/>
          <w:sz w:val="28"/>
          <w:szCs w:val="28"/>
          <w:shd w:val="clear" w:color="auto" w:fill="FFFFFF"/>
        </w:rPr>
        <w:t xml:space="preserve"> </w:t>
      </w:r>
      <w:r w:rsidR="00A34578" w:rsidRPr="00A34578">
        <w:rPr>
          <w:sz w:val="28"/>
          <w:szCs w:val="28"/>
          <w:shd w:val="clear" w:color="auto" w:fill="FFFFFF"/>
        </w:rPr>
        <w:t xml:space="preserve">Ed. Univ. Politéc. Valencia – 187 p. Available online at: </w:t>
      </w:r>
      <w:hyperlink r:id="rId26" w:history="1">
        <w:r w:rsidR="00F34F4B" w:rsidRPr="003C2643">
          <w:rPr>
            <w:rStyle w:val="a9"/>
            <w:sz w:val="28"/>
            <w:szCs w:val="28"/>
          </w:rPr>
          <w:t>http://books.google.com.ua/books?id=Rmu1dXlu2eEC&amp;hl=ru&amp;source=gbs_ similarbooks</w:t>
        </w:r>
      </w:hyperlink>
    </w:p>
    <w:p w14:paraId="6AA82A60" w14:textId="77777777" w:rsidR="00A34578" w:rsidRPr="00A34578" w:rsidRDefault="00A34578" w:rsidP="006319CF">
      <w:pPr>
        <w:numPr>
          <w:ilvl w:val="0"/>
          <w:numId w:val="23"/>
        </w:numPr>
        <w:tabs>
          <w:tab w:val="left" w:pos="360"/>
        </w:tabs>
        <w:autoSpaceDE w:val="0"/>
        <w:autoSpaceDN w:val="0"/>
        <w:adjustRightInd w:val="0"/>
        <w:spacing w:line="360" w:lineRule="auto"/>
        <w:ind w:left="0" w:firstLine="0"/>
        <w:jc w:val="both"/>
        <w:rPr>
          <w:color w:val="000000"/>
          <w:sz w:val="28"/>
          <w:szCs w:val="28"/>
        </w:rPr>
      </w:pPr>
      <w:r w:rsidRPr="00A34578">
        <w:rPr>
          <w:color w:val="000000"/>
          <w:sz w:val="28"/>
          <w:szCs w:val="28"/>
        </w:rPr>
        <w:t xml:space="preserve">Brieger, N. and J. Comfort (1987) </w:t>
      </w:r>
      <w:r w:rsidRPr="00A34578">
        <w:rPr>
          <w:i/>
          <w:iCs/>
          <w:color w:val="000000"/>
          <w:sz w:val="28"/>
          <w:szCs w:val="28"/>
        </w:rPr>
        <w:t>Technical Contacts. N</w:t>
      </w:r>
      <w:r w:rsidRPr="00A34578">
        <w:rPr>
          <w:color w:val="000000"/>
          <w:sz w:val="28"/>
          <w:szCs w:val="28"/>
        </w:rPr>
        <w:t>ew York: Prentice Hall. – 160 p.</w:t>
      </w:r>
    </w:p>
    <w:p w14:paraId="506E91AC" w14:textId="77777777" w:rsidR="00A34578" w:rsidRPr="00A34578" w:rsidRDefault="00A34578" w:rsidP="006319CF">
      <w:pPr>
        <w:numPr>
          <w:ilvl w:val="0"/>
          <w:numId w:val="23"/>
        </w:numPr>
        <w:tabs>
          <w:tab w:val="left" w:pos="360"/>
        </w:tabs>
        <w:spacing w:line="360" w:lineRule="auto"/>
        <w:ind w:left="0" w:firstLine="0"/>
        <w:jc w:val="both"/>
        <w:rPr>
          <w:color w:val="000000"/>
          <w:sz w:val="28"/>
          <w:szCs w:val="28"/>
        </w:rPr>
      </w:pPr>
      <w:r w:rsidRPr="00A34578">
        <w:rPr>
          <w:color w:val="000000"/>
          <w:sz w:val="28"/>
          <w:szCs w:val="28"/>
        </w:rPr>
        <w:t xml:space="preserve"> Clare, A. &amp; Wilson, JJ (2006) </w:t>
      </w:r>
      <w:r w:rsidRPr="00A34578">
        <w:rPr>
          <w:i/>
          <w:iCs/>
          <w:color w:val="000000"/>
          <w:sz w:val="28"/>
          <w:szCs w:val="28"/>
        </w:rPr>
        <w:t>Total English (Intermediate).</w:t>
      </w:r>
      <w:r w:rsidRPr="00A34578">
        <w:rPr>
          <w:color w:val="000000"/>
          <w:sz w:val="28"/>
          <w:szCs w:val="28"/>
        </w:rPr>
        <w:t xml:space="preserve"> Harlow: Pearson Education Limited. – 176 p.</w:t>
      </w:r>
    </w:p>
    <w:p w14:paraId="3CD7436F" w14:textId="77777777" w:rsidR="00A34578" w:rsidRPr="00A34578" w:rsidRDefault="00A34578" w:rsidP="006319CF">
      <w:pPr>
        <w:numPr>
          <w:ilvl w:val="0"/>
          <w:numId w:val="23"/>
        </w:numPr>
        <w:tabs>
          <w:tab w:val="left" w:pos="360"/>
        </w:tabs>
        <w:spacing w:line="360" w:lineRule="auto"/>
        <w:ind w:left="0" w:firstLine="0"/>
        <w:jc w:val="both"/>
        <w:rPr>
          <w:color w:val="000000"/>
          <w:sz w:val="28"/>
          <w:szCs w:val="28"/>
        </w:rPr>
      </w:pPr>
      <w:r w:rsidRPr="00A34578">
        <w:rPr>
          <w:color w:val="000000"/>
          <w:sz w:val="28"/>
          <w:szCs w:val="28"/>
        </w:rPr>
        <w:t xml:space="preserve"> Comfort, J. (1994) </w:t>
      </w:r>
      <w:r w:rsidRPr="00A34578">
        <w:rPr>
          <w:i/>
          <w:iCs/>
          <w:color w:val="000000"/>
          <w:sz w:val="28"/>
          <w:szCs w:val="28"/>
        </w:rPr>
        <w:t>Effective Presentations.</w:t>
      </w:r>
      <w:r w:rsidRPr="00A34578">
        <w:rPr>
          <w:color w:val="000000"/>
          <w:sz w:val="28"/>
          <w:szCs w:val="28"/>
        </w:rPr>
        <w:t xml:space="preserve"> Oxford: Oxford University Press. -126 p.</w:t>
      </w:r>
    </w:p>
    <w:p w14:paraId="2942CBE6" w14:textId="77777777" w:rsidR="00A34578" w:rsidRPr="00A34578" w:rsidRDefault="00A34578" w:rsidP="006319CF">
      <w:pPr>
        <w:numPr>
          <w:ilvl w:val="0"/>
          <w:numId w:val="23"/>
        </w:numPr>
        <w:tabs>
          <w:tab w:val="left" w:pos="360"/>
        </w:tabs>
        <w:spacing w:line="360" w:lineRule="auto"/>
        <w:ind w:left="0" w:firstLine="0"/>
        <w:jc w:val="both"/>
        <w:rPr>
          <w:color w:val="000000"/>
          <w:sz w:val="28"/>
          <w:szCs w:val="28"/>
        </w:rPr>
      </w:pPr>
      <w:r w:rsidRPr="00A34578">
        <w:rPr>
          <w:color w:val="000000"/>
          <w:sz w:val="28"/>
          <w:szCs w:val="28"/>
        </w:rPr>
        <w:t xml:space="preserve"> Comfort, J. (1995) </w:t>
      </w:r>
      <w:r w:rsidRPr="00A34578">
        <w:rPr>
          <w:i/>
          <w:iCs/>
          <w:color w:val="000000"/>
          <w:sz w:val="28"/>
          <w:szCs w:val="28"/>
        </w:rPr>
        <w:t>Effective Meetings.</w:t>
      </w:r>
      <w:r w:rsidRPr="00A34578">
        <w:rPr>
          <w:color w:val="000000"/>
          <w:sz w:val="28"/>
          <w:szCs w:val="28"/>
        </w:rPr>
        <w:t xml:space="preserve"> Oxford: Oxford University Press. - 126 p.</w:t>
      </w:r>
    </w:p>
    <w:p w14:paraId="0294F07A" w14:textId="77777777" w:rsidR="00A34578" w:rsidRPr="00A34578" w:rsidRDefault="00A34578" w:rsidP="006319CF">
      <w:pPr>
        <w:numPr>
          <w:ilvl w:val="0"/>
          <w:numId w:val="23"/>
        </w:numPr>
        <w:tabs>
          <w:tab w:val="left" w:pos="360"/>
        </w:tabs>
        <w:spacing w:line="360" w:lineRule="auto"/>
        <w:ind w:left="0" w:firstLine="0"/>
        <w:jc w:val="both"/>
        <w:rPr>
          <w:color w:val="000000"/>
          <w:sz w:val="28"/>
          <w:szCs w:val="28"/>
        </w:rPr>
      </w:pPr>
      <w:r w:rsidRPr="00A34578">
        <w:rPr>
          <w:color w:val="000000"/>
          <w:sz w:val="28"/>
          <w:szCs w:val="28"/>
        </w:rPr>
        <w:t xml:space="preserve"> Comfort, J. (1996) </w:t>
      </w:r>
      <w:r w:rsidRPr="00A34578">
        <w:rPr>
          <w:i/>
          <w:iCs/>
          <w:color w:val="000000"/>
          <w:sz w:val="28"/>
          <w:szCs w:val="28"/>
        </w:rPr>
        <w:t>Effective Telephoning.</w:t>
      </w:r>
      <w:r w:rsidRPr="00A34578">
        <w:rPr>
          <w:color w:val="000000"/>
          <w:sz w:val="28"/>
          <w:szCs w:val="28"/>
        </w:rPr>
        <w:t xml:space="preserve"> Oxford: Oxford University Press. –  126 p.</w:t>
      </w:r>
    </w:p>
    <w:p w14:paraId="26DA3B75" w14:textId="77777777" w:rsidR="00A34578" w:rsidRPr="00A34578" w:rsidRDefault="00A34578" w:rsidP="006319CF">
      <w:pPr>
        <w:numPr>
          <w:ilvl w:val="0"/>
          <w:numId w:val="23"/>
        </w:numPr>
        <w:tabs>
          <w:tab w:val="left" w:pos="360"/>
        </w:tabs>
        <w:spacing w:line="360" w:lineRule="auto"/>
        <w:ind w:left="0" w:firstLine="0"/>
        <w:jc w:val="both"/>
        <w:rPr>
          <w:sz w:val="28"/>
          <w:szCs w:val="28"/>
        </w:rPr>
      </w:pPr>
      <w:r w:rsidRPr="00A34578">
        <w:rPr>
          <w:sz w:val="28"/>
          <w:szCs w:val="28"/>
        </w:rPr>
        <w:t xml:space="preserve">Cottrell S. (1999) </w:t>
      </w:r>
      <w:r w:rsidRPr="00A34578">
        <w:rPr>
          <w:i/>
          <w:iCs/>
          <w:sz w:val="28"/>
          <w:szCs w:val="28"/>
        </w:rPr>
        <w:t>The Study Skills Handbook</w:t>
      </w:r>
      <w:r w:rsidRPr="00A34578">
        <w:rPr>
          <w:sz w:val="28"/>
          <w:szCs w:val="28"/>
        </w:rPr>
        <w:t>. London: Macmillan Press Ltd. – 145 p.</w:t>
      </w:r>
    </w:p>
    <w:p w14:paraId="1D27C7C2" w14:textId="77777777" w:rsidR="00A34578" w:rsidRPr="00A34578" w:rsidRDefault="00A34578" w:rsidP="006319CF">
      <w:pPr>
        <w:numPr>
          <w:ilvl w:val="0"/>
          <w:numId w:val="23"/>
        </w:numPr>
        <w:tabs>
          <w:tab w:val="left" w:pos="360"/>
          <w:tab w:val="left" w:pos="1134"/>
        </w:tabs>
        <w:overflowPunct w:val="0"/>
        <w:autoSpaceDE w:val="0"/>
        <w:autoSpaceDN w:val="0"/>
        <w:adjustRightInd w:val="0"/>
        <w:spacing w:line="360" w:lineRule="auto"/>
        <w:ind w:left="0" w:firstLine="0"/>
        <w:jc w:val="both"/>
        <w:textAlignment w:val="baseline"/>
        <w:rPr>
          <w:color w:val="000000"/>
          <w:sz w:val="28"/>
          <w:szCs w:val="28"/>
        </w:rPr>
      </w:pPr>
      <w:r w:rsidRPr="00A34578">
        <w:rPr>
          <w:color w:val="000000"/>
          <w:sz w:val="28"/>
          <w:szCs w:val="28"/>
        </w:rPr>
        <w:t xml:space="preserve"> Ellis, M. and Nina O’Driscoll (1992)</w:t>
      </w:r>
      <w:r w:rsidRPr="00A34578">
        <w:rPr>
          <w:i/>
          <w:iCs/>
          <w:color w:val="000000"/>
          <w:sz w:val="28"/>
          <w:szCs w:val="28"/>
        </w:rPr>
        <w:t xml:space="preserve"> Socialising. </w:t>
      </w:r>
      <w:r w:rsidRPr="00A34578">
        <w:rPr>
          <w:color w:val="000000"/>
          <w:sz w:val="28"/>
          <w:szCs w:val="28"/>
        </w:rPr>
        <w:t xml:space="preserve">Longmann.  –  129 p. </w:t>
      </w:r>
    </w:p>
    <w:p w14:paraId="1A271633" w14:textId="77777777" w:rsidR="00A34578" w:rsidRPr="00A34578" w:rsidRDefault="00F34F4B" w:rsidP="006319CF">
      <w:pPr>
        <w:numPr>
          <w:ilvl w:val="0"/>
          <w:numId w:val="23"/>
        </w:numPr>
        <w:tabs>
          <w:tab w:val="left" w:pos="360"/>
          <w:tab w:val="left" w:pos="1134"/>
        </w:tabs>
        <w:autoSpaceDE w:val="0"/>
        <w:autoSpaceDN w:val="0"/>
        <w:adjustRightInd w:val="0"/>
        <w:spacing w:line="360" w:lineRule="auto"/>
        <w:ind w:left="0" w:firstLine="0"/>
        <w:jc w:val="both"/>
        <w:rPr>
          <w:color w:val="000000"/>
          <w:sz w:val="28"/>
          <w:szCs w:val="28"/>
        </w:rPr>
      </w:pPr>
      <w:r>
        <w:rPr>
          <w:color w:val="000000"/>
          <w:sz w:val="28"/>
          <w:szCs w:val="28"/>
        </w:rPr>
        <w:t xml:space="preserve"> </w:t>
      </w:r>
      <w:r w:rsidR="00A34578" w:rsidRPr="00A34578">
        <w:rPr>
          <w:color w:val="000000"/>
          <w:sz w:val="28"/>
          <w:szCs w:val="28"/>
        </w:rPr>
        <w:t xml:space="preserve">Emmerson, P. (2007) </w:t>
      </w:r>
      <w:r w:rsidR="00A34578" w:rsidRPr="00A34578">
        <w:rPr>
          <w:i/>
          <w:iCs/>
          <w:color w:val="000000"/>
          <w:sz w:val="28"/>
          <w:szCs w:val="28"/>
        </w:rPr>
        <w:t xml:space="preserve">Business English Handbook Advanced. The whole of business in one book. </w:t>
      </w:r>
      <w:r w:rsidR="00A34578" w:rsidRPr="00A34578">
        <w:rPr>
          <w:color w:val="000000"/>
          <w:sz w:val="28"/>
          <w:szCs w:val="28"/>
        </w:rPr>
        <w:t>Oxford: Macmillan Education.  –  128 p.</w:t>
      </w:r>
    </w:p>
    <w:p w14:paraId="688B6942" w14:textId="77777777" w:rsidR="00A34578" w:rsidRPr="00A34578" w:rsidRDefault="00F34F4B" w:rsidP="006319CF">
      <w:pPr>
        <w:numPr>
          <w:ilvl w:val="0"/>
          <w:numId w:val="23"/>
        </w:numPr>
        <w:tabs>
          <w:tab w:val="left" w:pos="360"/>
          <w:tab w:val="left" w:pos="1134"/>
        </w:tabs>
        <w:autoSpaceDE w:val="0"/>
        <w:autoSpaceDN w:val="0"/>
        <w:adjustRightInd w:val="0"/>
        <w:spacing w:line="360" w:lineRule="auto"/>
        <w:ind w:left="0" w:firstLine="0"/>
        <w:jc w:val="both"/>
        <w:rPr>
          <w:color w:val="000000"/>
          <w:sz w:val="28"/>
          <w:szCs w:val="28"/>
        </w:rPr>
      </w:pPr>
      <w:r>
        <w:rPr>
          <w:color w:val="000000"/>
          <w:sz w:val="28"/>
          <w:szCs w:val="28"/>
        </w:rPr>
        <w:t xml:space="preserve"> </w:t>
      </w:r>
      <w:r w:rsidR="00A34578" w:rsidRPr="00A34578">
        <w:rPr>
          <w:color w:val="000000"/>
          <w:sz w:val="28"/>
          <w:szCs w:val="28"/>
        </w:rPr>
        <w:t xml:space="preserve">Evans, V. (1998) </w:t>
      </w:r>
      <w:r w:rsidR="00A34578" w:rsidRPr="00A34578">
        <w:rPr>
          <w:i/>
          <w:iCs/>
          <w:color w:val="000000"/>
          <w:sz w:val="28"/>
          <w:szCs w:val="28"/>
        </w:rPr>
        <w:t>Successful Writing.</w:t>
      </w:r>
      <w:r w:rsidR="00A34578" w:rsidRPr="00A34578">
        <w:rPr>
          <w:color w:val="000000"/>
          <w:sz w:val="28"/>
          <w:szCs w:val="28"/>
        </w:rPr>
        <w:t xml:space="preserve"> Blackpill: Express Publishing. – 116 p.</w:t>
      </w:r>
    </w:p>
    <w:p w14:paraId="4751F4CC" w14:textId="77777777" w:rsidR="00A34578" w:rsidRPr="00A34578" w:rsidRDefault="00F34F4B" w:rsidP="006319CF">
      <w:pPr>
        <w:numPr>
          <w:ilvl w:val="0"/>
          <w:numId w:val="23"/>
        </w:numPr>
        <w:tabs>
          <w:tab w:val="left" w:pos="-720"/>
          <w:tab w:val="left" w:pos="360"/>
          <w:tab w:val="left" w:pos="1134"/>
        </w:tabs>
        <w:suppressAutoHyphens/>
        <w:spacing w:line="360" w:lineRule="auto"/>
        <w:ind w:left="0" w:firstLine="0"/>
        <w:jc w:val="both"/>
        <w:rPr>
          <w:color w:val="000000"/>
          <w:sz w:val="28"/>
          <w:szCs w:val="28"/>
        </w:rPr>
      </w:pPr>
      <w:r>
        <w:rPr>
          <w:color w:val="000000"/>
          <w:sz w:val="28"/>
          <w:szCs w:val="28"/>
        </w:rPr>
        <w:t xml:space="preserve"> </w:t>
      </w:r>
      <w:r w:rsidR="00A34578" w:rsidRPr="00A34578">
        <w:rPr>
          <w:color w:val="000000"/>
          <w:sz w:val="28"/>
          <w:szCs w:val="28"/>
        </w:rPr>
        <w:t xml:space="preserve">Fabre &amp; Santiago Remacha Esteras (2007) </w:t>
      </w:r>
      <w:r w:rsidR="00A34578" w:rsidRPr="00A34578">
        <w:rPr>
          <w:i/>
          <w:iCs/>
          <w:color w:val="000000"/>
          <w:sz w:val="28"/>
          <w:szCs w:val="28"/>
        </w:rPr>
        <w:t>Professional English in USE: ICT.</w:t>
      </w:r>
      <w:r w:rsidR="00A34578" w:rsidRPr="00A34578">
        <w:rPr>
          <w:color w:val="000000"/>
          <w:sz w:val="28"/>
          <w:szCs w:val="28"/>
        </w:rPr>
        <w:t xml:space="preserve"> Cambridge: Cambridge University Press. – 118 p.</w:t>
      </w:r>
    </w:p>
    <w:p w14:paraId="2E291E90" w14:textId="77777777" w:rsidR="00A34578" w:rsidRPr="00A34578" w:rsidRDefault="00F34F4B" w:rsidP="006319CF">
      <w:pPr>
        <w:numPr>
          <w:ilvl w:val="0"/>
          <w:numId w:val="23"/>
        </w:numPr>
        <w:tabs>
          <w:tab w:val="left" w:pos="360"/>
        </w:tabs>
        <w:autoSpaceDE w:val="0"/>
        <w:autoSpaceDN w:val="0"/>
        <w:adjustRightInd w:val="0"/>
        <w:spacing w:line="360" w:lineRule="auto"/>
        <w:ind w:left="0" w:firstLine="0"/>
        <w:jc w:val="both"/>
        <w:rPr>
          <w:color w:val="000000"/>
          <w:sz w:val="28"/>
          <w:szCs w:val="28"/>
        </w:rPr>
      </w:pPr>
      <w:r>
        <w:rPr>
          <w:color w:val="000000"/>
          <w:sz w:val="28"/>
          <w:szCs w:val="28"/>
        </w:rPr>
        <w:t xml:space="preserve"> </w:t>
      </w:r>
      <w:r w:rsidR="00A34578" w:rsidRPr="00A34578">
        <w:rPr>
          <w:color w:val="000000"/>
          <w:sz w:val="28"/>
          <w:szCs w:val="28"/>
        </w:rPr>
        <w:t xml:space="preserve">Jakeman, V. &amp; McDowell, C. (2000) </w:t>
      </w:r>
      <w:r w:rsidR="00A34578" w:rsidRPr="00A34578">
        <w:rPr>
          <w:i/>
          <w:iCs/>
          <w:color w:val="000000"/>
          <w:sz w:val="28"/>
          <w:szCs w:val="28"/>
        </w:rPr>
        <w:t>Cambridge Practice Tests for IELTS 1.</w:t>
      </w:r>
      <w:r w:rsidR="00A34578" w:rsidRPr="00A34578">
        <w:rPr>
          <w:color w:val="000000"/>
          <w:sz w:val="28"/>
          <w:szCs w:val="28"/>
        </w:rPr>
        <w:t xml:space="preserve"> Cambridge: Cambridge University Press. –  56 p.</w:t>
      </w:r>
    </w:p>
    <w:p w14:paraId="7A8635BA" w14:textId="77777777" w:rsidR="00A34578" w:rsidRPr="00A34578" w:rsidRDefault="00A34578" w:rsidP="006319CF">
      <w:pPr>
        <w:numPr>
          <w:ilvl w:val="0"/>
          <w:numId w:val="23"/>
        </w:numPr>
        <w:tabs>
          <w:tab w:val="left" w:pos="360"/>
        </w:tabs>
        <w:autoSpaceDE w:val="0"/>
        <w:autoSpaceDN w:val="0"/>
        <w:adjustRightInd w:val="0"/>
        <w:spacing w:line="360" w:lineRule="auto"/>
        <w:ind w:left="0" w:firstLine="0"/>
        <w:jc w:val="both"/>
        <w:rPr>
          <w:color w:val="000000"/>
          <w:sz w:val="28"/>
          <w:szCs w:val="28"/>
        </w:rPr>
      </w:pPr>
      <w:r w:rsidRPr="00A34578">
        <w:rPr>
          <w:color w:val="000000"/>
          <w:sz w:val="28"/>
          <w:szCs w:val="28"/>
        </w:rPr>
        <w:lastRenderedPageBreak/>
        <w:t xml:space="preserve"> Kay, S. &amp; Jones, V. (2001) </w:t>
      </w:r>
      <w:r w:rsidRPr="00A34578">
        <w:rPr>
          <w:i/>
          <w:iCs/>
          <w:color w:val="000000"/>
          <w:sz w:val="28"/>
          <w:szCs w:val="28"/>
        </w:rPr>
        <w:t xml:space="preserve">Inside Out. </w:t>
      </w:r>
      <w:r w:rsidRPr="00A34578">
        <w:rPr>
          <w:color w:val="000000"/>
          <w:sz w:val="28"/>
          <w:szCs w:val="28"/>
        </w:rPr>
        <w:t>Oxford: MacMillan Publishers Limited. –  160 p.</w:t>
      </w:r>
    </w:p>
    <w:p w14:paraId="09C8225A" w14:textId="77777777" w:rsidR="00A34578" w:rsidRPr="00A34578" w:rsidRDefault="00A34578" w:rsidP="00A34578">
      <w:pPr>
        <w:shd w:val="clear" w:color="auto" w:fill="FFFFFF"/>
        <w:tabs>
          <w:tab w:val="left" w:pos="365"/>
        </w:tabs>
        <w:spacing w:line="360" w:lineRule="auto"/>
        <w:ind w:firstLine="567"/>
        <w:jc w:val="center"/>
        <w:rPr>
          <w:spacing w:val="-20"/>
          <w:sz w:val="28"/>
          <w:szCs w:val="28"/>
        </w:rPr>
      </w:pPr>
      <w:r w:rsidRPr="00A34578">
        <w:rPr>
          <w:sz w:val="28"/>
          <w:szCs w:val="28"/>
        </w:rPr>
        <w:t>7.1.3 Інформаційні ресурси</w:t>
      </w:r>
    </w:p>
    <w:p w14:paraId="5DDA7AE2" w14:textId="77777777" w:rsidR="00027DB8" w:rsidRDefault="00043562" w:rsidP="00A34578">
      <w:pPr>
        <w:numPr>
          <w:ilvl w:val="0"/>
          <w:numId w:val="20"/>
        </w:numPr>
        <w:tabs>
          <w:tab w:val="left" w:pos="0"/>
          <w:tab w:val="left" w:pos="540"/>
        </w:tabs>
        <w:autoSpaceDE w:val="0"/>
        <w:autoSpaceDN w:val="0"/>
        <w:adjustRightInd w:val="0"/>
        <w:spacing w:line="360" w:lineRule="auto"/>
        <w:ind w:left="180" w:firstLine="0"/>
        <w:jc w:val="both"/>
        <w:rPr>
          <w:color w:val="000000"/>
          <w:sz w:val="28"/>
          <w:szCs w:val="28"/>
        </w:rPr>
      </w:pPr>
      <w:r>
        <w:rPr>
          <w:color w:val="000000"/>
          <w:sz w:val="28"/>
          <w:szCs w:val="28"/>
        </w:rPr>
        <w:t xml:space="preserve">Англійська мова для професійної діяльності=ЕРР(3) Модуль 3 </w:t>
      </w:r>
      <w:r w:rsidRPr="00043562">
        <w:rPr>
          <w:color w:val="000000"/>
          <w:sz w:val="28"/>
          <w:szCs w:val="28"/>
          <w:lang w:val="ru-RU"/>
        </w:rPr>
        <w:t>[</w:t>
      </w:r>
      <w:r>
        <w:rPr>
          <w:color w:val="000000"/>
          <w:sz w:val="28"/>
          <w:szCs w:val="28"/>
        </w:rPr>
        <w:t>онлайн</w:t>
      </w:r>
      <w:r w:rsidRPr="00D37AE8">
        <w:rPr>
          <w:color w:val="000000"/>
          <w:sz w:val="28"/>
          <w:szCs w:val="28"/>
          <w:lang w:val="ru-RU"/>
        </w:rPr>
        <w:t>]</w:t>
      </w:r>
      <w:r>
        <w:rPr>
          <w:color w:val="000000"/>
          <w:sz w:val="28"/>
          <w:szCs w:val="28"/>
        </w:rPr>
        <w:t xml:space="preserve">  Доступно на: </w:t>
      </w:r>
      <w:hyperlink r:id="rId27" w:history="1">
        <w:r w:rsidR="00D37AE8" w:rsidRPr="00193825">
          <w:rPr>
            <w:rStyle w:val="a9"/>
            <w:sz w:val="28"/>
            <w:szCs w:val="28"/>
          </w:rPr>
          <w:t>http://do.nmu.org.ua/course/view.php?id=2103</w:t>
        </w:r>
      </w:hyperlink>
    </w:p>
    <w:p w14:paraId="21A9260A" w14:textId="77777777" w:rsidR="00D37AE8" w:rsidRPr="00D37AE8" w:rsidRDefault="00D37AE8" w:rsidP="00A34578">
      <w:pPr>
        <w:numPr>
          <w:ilvl w:val="0"/>
          <w:numId w:val="20"/>
        </w:numPr>
        <w:tabs>
          <w:tab w:val="left" w:pos="0"/>
          <w:tab w:val="left" w:pos="540"/>
        </w:tabs>
        <w:autoSpaceDE w:val="0"/>
        <w:autoSpaceDN w:val="0"/>
        <w:adjustRightInd w:val="0"/>
        <w:spacing w:line="360" w:lineRule="auto"/>
        <w:ind w:left="180" w:firstLine="0"/>
        <w:jc w:val="both"/>
        <w:rPr>
          <w:color w:val="000000"/>
          <w:sz w:val="28"/>
          <w:szCs w:val="28"/>
        </w:rPr>
      </w:pPr>
      <w:r>
        <w:rPr>
          <w:color w:val="000000"/>
          <w:sz w:val="28"/>
          <w:szCs w:val="28"/>
          <w:lang w:val="en-US"/>
        </w:rPr>
        <w:t>ESP</w:t>
      </w:r>
      <w:r w:rsidR="00AE70C6" w:rsidRPr="00AE70C6">
        <w:rPr>
          <w:color w:val="000000"/>
          <w:sz w:val="28"/>
          <w:szCs w:val="28"/>
          <w:lang w:val="ru-RU"/>
        </w:rPr>
        <w:t xml:space="preserve"> </w:t>
      </w:r>
      <w:r w:rsidRPr="00D37AE8">
        <w:rPr>
          <w:color w:val="000000"/>
          <w:sz w:val="28"/>
          <w:szCs w:val="28"/>
          <w:lang w:val="ru-RU"/>
        </w:rPr>
        <w:t>(3)</w:t>
      </w:r>
      <w:r>
        <w:rPr>
          <w:color w:val="000000"/>
          <w:sz w:val="28"/>
          <w:szCs w:val="28"/>
        </w:rPr>
        <w:t xml:space="preserve">=Англійська мова професійного спрямування. Модуль Презентації та участь у професійних дискусіях </w:t>
      </w:r>
      <w:r w:rsidRPr="00D37AE8">
        <w:rPr>
          <w:color w:val="000000"/>
          <w:sz w:val="28"/>
          <w:szCs w:val="28"/>
          <w:lang w:val="ru-RU"/>
        </w:rPr>
        <w:t>[</w:t>
      </w:r>
      <w:r>
        <w:rPr>
          <w:color w:val="000000"/>
          <w:sz w:val="28"/>
          <w:szCs w:val="28"/>
        </w:rPr>
        <w:t>онлайн</w:t>
      </w:r>
      <w:r w:rsidRPr="00D37AE8">
        <w:rPr>
          <w:color w:val="000000"/>
          <w:sz w:val="28"/>
          <w:szCs w:val="28"/>
          <w:lang w:val="ru-RU"/>
        </w:rPr>
        <w:t>]</w:t>
      </w:r>
      <w:r>
        <w:rPr>
          <w:color w:val="000000"/>
          <w:sz w:val="28"/>
          <w:szCs w:val="28"/>
        </w:rPr>
        <w:t xml:space="preserve"> Доступно на: </w:t>
      </w:r>
      <w:r w:rsidRPr="00D37AE8">
        <w:rPr>
          <w:color w:val="000000"/>
          <w:sz w:val="28"/>
          <w:szCs w:val="28"/>
        </w:rPr>
        <w:t>http://do.nmu.org.ua/course/view.php?id=2337</w:t>
      </w:r>
      <w:r w:rsidRPr="00D37AE8">
        <w:rPr>
          <w:color w:val="000000"/>
          <w:sz w:val="28"/>
          <w:szCs w:val="28"/>
          <w:lang w:val="ru-RU"/>
        </w:rPr>
        <w:t xml:space="preserve"> </w:t>
      </w:r>
    </w:p>
    <w:p w14:paraId="712523B9" w14:textId="77777777" w:rsidR="00A34578" w:rsidRPr="00A34578" w:rsidRDefault="00A34578" w:rsidP="00A34578">
      <w:pPr>
        <w:numPr>
          <w:ilvl w:val="0"/>
          <w:numId w:val="20"/>
        </w:numPr>
        <w:tabs>
          <w:tab w:val="left" w:pos="0"/>
          <w:tab w:val="left" w:pos="540"/>
        </w:tabs>
        <w:autoSpaceDE w:val="0"/>
        <w:autoSpaceDN w:val="0"/>
        <w:adjustRightInd w:val="0"/>
        <w:spacing w:line="360" w:lineRule="auto"/>
        <w:ind w:left="180" w:firstLine="0"/>
        <w:jc w:val="both"/>
        <w:rPr>
          <w:color w:val="000000"/>
          <w:sz w:val="28"/>
          <w:szCs w:val="28"/>
        </w:rPr>
      </w:pPr>
      <w:r w:rsidRPr="00A34578">
        <w:rPr>
          <w:color w:val="000000"/>
          <w:sz w:val="28"/>
          <w:szCs w:val="28"/>
        </w:rPr>
        <w:t xml:space="preserve">Telephone English - Leaving Messages - How to Telephone in English for Business English ESL EFL TOEFL TESOL Students and Teachers [online]. Available from:  </w:t>
      </w:r>
      <w:hyperlink r:id="rId28" w:history="1">
        <w:r w:rsidRPr="00A34578">
          <w:rPr>
            <w:b/>
            <w:bCs/>
            <w:color w:val="000000"/>
            <w:sz w:val="28"/>
            <w:szCs w:val="28"/>
          </w:rPr>
          <w:t>http://www</w:t>
        </w:r>
      </w:hyperlink>
      <w:r w:rsidRPr="00A34578">
        <w:rPr>
          <w:color w:val="000000"/>
          <w:sz w:val="28"/>
          <w:szCs w:val="28"/>
        </w:rPr>
        <w:t>. esl.about.com Accessed 12 May 2008.</w:t>
      </w:r>
    </w:p>
    <w:p w14:paraId="38D86519" w14:textId="77777777" w:rsidR="00AE70C6" w:rsidRPr="00AE70C6" w:rsidRDefault="00E50810" w:rsidP="00AE70C6">
      <w:pPr>
        <w:numPr>
          <w:ilvl w:val="0"/>
          <w:numId w:val="20"/>
        </w:numPr>
        <w:spacing w:line="360" w:lineRule="auto"/>
        <w:ind w:left="142" w:firstLine="0"/>
        <w:rPr>
          <w:color w:val="000000"/>
          <w:sz w:val="28"/>
          <w:szCs w:val="28"/>
        </w:rPr>
      </w:pPr>
      <w:hyperlink r:id="rId29" w:history="1">
        <w:r w:rsidR="00AE70C6" w:rsidRPr="00AE70C6">
          <w:rPr>
            <w:rStyle w:val="a9"/>
            <w:color w:val="000000"/>
            <w:sz w:val="28"/>
            <w:szCs w:val="28"/>
            <w:lang w:val="en-US"/>
          </w:rPr>
          <w:t>http</w:t>
        </w:r>
        <w:r w:rsidR="00AE70C6" w:rsidRPr="00AE70C6">
          <w:rPr>
            <w:rStyle w:val="a9"/>
            <w:color w:val="000000"/>
            <w:sz w:val="28"/>
            <w:szCs w:val="28"/>
          </w:rPr>
          <w:t>://</w:t>
        </w:r>
        <w:r w:rsidR="00AE70C6" w:rsidRPr="00AE70C6">
          <w:rPr>
            <w:rStyle w:val="a9"/>
            <w:color w:val="000000"/>
            <w:sz w:val="28"/>
            <w:szCs w:val="28"/>
            <w:lang w:val="en-US"/>
          </w:rPr>
          <w:t>tfbiz</w:t>
        </w:r>
        <w:r w:rsidR="00AE70C6" w:rsidRPr="00AE70C6">
          <w:rPr>
            <w:rStyle w:val="a9"/>
            <w:color w:val="000000"/>
            <w:sz w:val="28"/>
            <w:szCs w:val="28"/>
          </w:rPr>
          <w:t>.</w:t>
        </w:r>
        <w:r w:rsidR="00AE70C6" w:rsidRPr="00AE70C6">
          <w:rPr>
            <w:rStyle w:val="a9"/>
            <w:color w:val="000000"/>
            <w:sz w:val="28"/>
            <w:szCs w:val="28"/>
            <w:lang w:val="en-US"/>
          </w:rPr>
          <w:t>com</w:t>
        </w:r>
        <w:r w:rsidR="00AE70C6" w:rsidRPr="00AE70C6">
          <w:rPr>
            <w:rStyle w:val="a9"/>
            <w:color w:val="000000"/>
            <w:sz w:val="28"/>
            <w:szCs w:val="28"/>
          </w:rPr>
          <w:t>.</w:t>
        </w:r>
        <w:r w:rsidR="00AE70C6" w:rsidRPr="00AE70C6">
          <w:rPr>
            <w:rStyle w:val="a9"/>
            <w:color w:val="000000"/>
            <w:sz w:val="28"/>
            <w:szCs w:val="28"/>
            <w:lang w:val="en-US"/>
          </w:rPr>
          <w:t>ua</w:t>
        </w:r>
        <w:r w:rsidR="00AE70C6" w:rsidRPr="00AE70C6">
          <w:rPr>
            <w:rStyle w:val="a9"/>
            <w:color w:val="000000"/>
            <w:sz w:val="28"/>
            <w:szCs w:val="28"/>
          </w:rPr>
          <w:t>/</w:t>
        </w:r>
        <w:r w:rsidR="00AE70C6" w:rsidRPr="00AE70C6">
          <w:rPr>
            <w:rStyle w:val="a9"/>
            <w:color w:val="000000"/>
            <w:sz w:val="28"/>
            <w:szCs w:val="28"/>
            <w:lang w:val="en-US"/>
          </w:rPr>
          <w:t>treningi</w:t>
        </w:r>
        <w:r w:rsidR="00AE70C6" w:rsidRPr="00AE70C6">
          <w:rPr>
            <w:rStyle w:val="a9"/>
            <w:color w:val="000000"/>
            <w:sz w:val="28"/>
            <w:szCs w:val="28"/>
          </w:rPr>
          <w:t>-</w:t>
        </w:r>
        <w:r w:rsidR="00AE70C6" w:rsidRPr="00AE70C6">
          <w:rPr>
            <w:rStyle w:val="a9"/>
            <w:color w:val="000000"/>
            <w:sz w:val="28"/>
            <w:szCs w:val="28"/>
            <w:lang w:val="en-US"/>
          </w:rPr>
          <w:t>na</w:t>
        </w:r>
        <w:r w:rsidR="00AE70C6" w:rsidRPr="00AE70C6">
          <w:rPr>
            <w:rStyle w:val="a9"/>
            <w:color w:val="000000"/>
            <w:sz w:val="28"/>
            <w:szCs w:val="28"/>
          </w:rPr>
          <w:t>-</w:t>
        </w:r>
        <w:r w:rsidR="00AE70C6" w:rsidRPr="00AE70C6">
          <w:rPr>
            <w:rStyle w:val="a9"/>
            <w:color w:val="000000"/>
            <w:sz w:val="28"/>
            <w:szCs w:val="28"/>
            <w:lang w:val="en-US"/>
          </w:rPr>
          <w:t>anglijskom</w:t>
        </w:r>
        <w:r w:rsidR="00AE70C6" w:rsidRPr="00AE70C6">
          <w:rPr>
            <w:rStyle w:val="a9"/>
            <w:color w:val="000000"/>
            <w:sz w:val="28"/>
            <w:szCs w:val="28"/>
          </w:rPr>
          <w:t>/</w:t>
        </w:r>
        <w:r w:rsidR="00AE70C6" w:rsidRPr="00AE70C6">
          <w:rPr>
            <w:rStyle w:val="a9"/>
            <w:color w:val="000000"/>
            <w:sz w:val="28"/>
            <w:szCs w:val="28"/>
            <w:lang w:val="en-US"/>
          </w:rPr>
          <w:t>socializing</w:t>
        </w:r>
        <w:r w:rsidR="00AE70C6" w:rsidRPr="00AE70C6">
          <w:rPr>
            <w:rStyle w:val="a9"/>
            <w:color w:val="000000"/>
            <w:sz w:val="28"/>
            <w:szCs w:val="28"/>
          </w:rPr>
          <w:t>-</w:t>
        </w:r>
        <w:r w:rsidR="00AE70C6" w:rsidRPr="00AE70C6">
          <w:rPr>
            <w:rStyle w:val="a9"/>
            <w:color w:val="000000"/>
            <w:sz w:val="28"/>
            <w:szCs w:val="28"/>
            <w:lang w:val="en-US"/>
          </w:rPr>
          <w:t>in</w:t>
        </w:r>
        <w:r w:rsidR="00AE70C6" w:rsidRPr="00AE70C6">
          <w:rPr>
            <w:rStyle w:val="a9"/>
            <w:color w:val="000000"/>
            <w:sz w:val="28"/>
            <w:szCs w:val="28"/>
          </w:rPr>
          <w:t>-</w:t>
        </w:r>
        <w:r w:rsidR="00AE70C6" w:rsidRPr="00AE70C6">
          <w:rPr>
            <w:rStyle w:val="a9"/>
            <w:color w:val="000000"/>
            <w:sz w:val="28"/>
            <w:szCs w:val="28"/>
            <w:lang w:val="en-US"/>
          </w:rPr>
          <w:t>english</w:t>
        </w:r>
      </w:hyperlink>
    </w:p>
    <w:p w14:paraId="60AB3158" w14:textId="77777777" w:rsidR="00AE70C6" w:rsidRPr="00AE70C6" w:rsidRDefault="00E50810" w:rsidP="00AE70C6">
      <w:pPr>
        <w:numPr>
          <w:ilvl w:val="0"/>
          <w:numId w:val="20"/>
        </w:numPr>
        <w:spacing w:line="360" w:lineRule="auto"/>
        <w:ind w:left="142" w:firstLine="0"/>
        <w:outlineLvl w:val="0"/>
        <w:rPr>
          <w:color w:val="000000"/>
          <w:sz w:val="28"/>
          <w:szCs w:val="28"/>
        </w:rPr>
      </w:pPr>
      <w:hyperlink r:id="rId30" w:history="1">
        <w:r w:rsidR="00AE70C6" w:rsidRPr="00AE70C6">
          <w:rPr>
            <w:rStyle w:val="a9"/>
            <w:color w:val="000000"/>
            <w:sz w:val="28"/>
            <w:szCs w:val="28"/>
            <w:lang w:val="en-US"/>
          </w:rPr>
          <w:t>http</w:t>
        </w:r>
        <w:r w:rsidR="00AE70C6" w:rsidRPr="00AE70C6">
          <w:rPr>
            <w:rStyle w:val="a9"/>
            <w:color w:val="000000"/>
            <w:sz w:val="28"/>
            <w:szCs w:val="28"/>
          </w:rPr>
          <w:t>://</w:t>
        </w:r>
        <w:r w:rsidR="00AE70C6" w:rsidRPr="00AE70C6">
          <w:rPr>
            <w:rStyle w:val="a9"/>
            <w:color w:val="000000"/>
            <w:sz w:val="28"/>
            <w:szCs w:val="28"/>
            <w:lang w:val="en-US"/>
          </w:rPr>
          <w:t>www</w:t>
        </w:r>
        <w:r w:rsidR="00AE70C6" w:rsidRPr="00AE70C6">
          <w:rPr>
            <w:rStyle w:val="a9"/>
            <w:color w:val="000000"/>
            <w:sz w:val="28"/>
            <w:szCs w:val="28"/>
          </w:rPr>
          <w:t>.</w:t>
        </w:r>
        <w:r w:rsidR="00AE70C6" w:rsidRPr="00AE70C6">
          <w:rPr>
            <w:rStyle w:val="a9"/>
            <w:color w:val="000000"/>
            <w:sz w:val="28"/>
            <w:szCs w:val="28"/>
            <w:lang w:val="en-US"/>
          </w:rPr>
          <w:t>businessenglishpod</w:t>
        </w:r>
        <w:r w:rsidR="00AE70C6" w:rsidRPr="00AE70C6">
          <w:rPr>
            <w:rStyle w:val="a9"/>
            <w:color w:val="000000"/>
            <w:sz w:val="28"/>
            <w:szCs w:val="28"/>
          </w:rPr>
          <w:t>.</w:t>
        </w:r>
        <w:r w:rsidR="00AE70C6" w:rsidRPr="00AE70C6">
          <w:rPr>
            <w:rStyle w:val="a9"/>
            <w:color w:val="000000"/>
            <w:sz w:val="28"/>
            <w:szCs w:val="28"/>
            <w:lang w:val="en-US"/>
          </w:rPr>
          <w:t>com</w:t>
        </w:r>
        <w:r w:rsidR="00AE70C6" w:rsidRPr="00AE70C6">
          <w:rPr>
            <w:rStyle w:val="a9"/>
            <w:color w:val="000000"/>
            <w:sz w:val="28"/>
            <w:szCs w:val="28"/>
          </w:rPr>
          <w:t>/</w:t>
        </w:r>
        <w:r w:rsidR="00AE70C6" w:rsidRPr="00AE70C6">
          <w:rPr>
            <w:rStyle w:val="a9"/>
            <w:color w:val="000000"/>
            <w:sz w:val="28"/>
            <w:szCs w:val="28"/>
            <w:lang w:val="en-US"/>
          </w:rPr>
          <w:t>category</w:t>
        </w:r>
        <w:r w:rsidR="00AE70C6" w:rsidRPr="00AE70C6">
          <w:rPr>
            <w:rStyle w:val="a9"/>
            <w:color w:val="000000"/>
            <w:sz w:val="28"/>
            <w:szCs w:val="28"/>
          </w:rPr>
          <w:t>/</w:t>
        </w:r>
        <w:r w:rsidR="00AE70C6" w:rsidRPr="00AE70C6">
          <w:rPr>
            <w:rStyle w:val="a9"/>
            <w:color w:val="000000"/>
            <w:sz w:val="28"/>
            <w:szCs w:val="28"/>
            <w:lang w:val="en-US"/>
          </w:rPr>
          <w:t>socializing</w:t>
        </w:r>
        <w:r w:rsidR="00AE70C6" w:rsidRPr="00AE70C6">
          <w:rPr>
            <w:rStyle w:val="a9"/>
            <w:color w:val="000000"/>
            <w:sz w:val="28"/>
            <w:szCs w:val="28"/>
          </w:rPr>
          <w:t>/</w:t>
        </w:r>
      </w:hyperlink>
    </w:p>
    <w:p w14:paraId="2290DED4" w14:textId="77777777" w:rsidR="00AE70C6" w:rsidRPr="00AE70C6" w:rsidRDefault="00AE70C6" w:rsidP="00AE70C6">
      <w:pPr>
        <w:numPr>
          <w:ilvl w:val="0"/>
          <w:numId w:val="20"/>
        </w:numPr>
        <w:spacing w:line="360" w:lineRule="auto"/>
        <w:ind w:left="142" w:firstLine="0"/>
        <w:rPr>
          <w:color w:val="000000"/>
          <w:sz w:val="28"/>
          <w:szCs w:val="28"/>
        </w:rPr>
      </w:pPr>
      <w:r w:rsidRPr="00AE70C6">
        <w:rPr>
          <w:color w:val="000000"/>
          <w:sz w:val="28"/>
          <w:szCs w:val="28"/>
          <w:lang w:val="en-US"/>
        </w:rPr>
        <w:t>http</w:t>
      </w:r>
      <w:r w:rsidRPr="00AE70C6">
        <w:rPr>
          <w:color w:val="000000"/>
          <w:sz w:val="28"/>
          <w:szCs w:val="28"/>
        </w:rPr>
        <w:t>://</w:t>
      </w:r>
      <w:r w:rsidRPr="00AE70C6">
        <w:rPr>
          <w:color w:val="000000"/>
          <w:sz w:val="28"/>
          <w:szCs w:val="28"/>
          <w:lang w:val="en-US"/>
        </w:rPr>
        <w:t>www</w:t>
      </w:r>
      <w:r w:rsidRPr="00AE70C6">
        <w:rPr>
          <w:color w:val="000000"/>
          <w:sz w:val="28"/>
          <w:szCs w:val="28"/>
        </w:rPr>
        <w:t>.</w:t>
      </w:r>
      <w:r w:rsidRPr="00AE70C6">
        <w:rPr>
          <w:color w:val="000000"/>
          <w:sz w:val="28"/>
          <w:szCs w:val="28"/>
          <w:lang w:val="en-US"/>
        </w:rPr>
        <w:t>eslfast</w:t>
      </w:r>
      <w:r w:rsidRPr="00AE70C6">
        <w:rPr>
          <w:color w:val="000000"/>
          <w:sz w:val="28"/>
          <w:szCs w:val="28"/>
        </w:rPr>
        <w:t>.</w:t>
      </w:r>
      <w:r w:rsidRPr="00AE70C6">
        <w:rPr>
          <w:color w:val="000000"/>
          <w:sz w:val="28"/>
          <w:szCs w:val="28"/>
          <w:lang w:val="en-US"/>
        </w:rPr>
        <w:t>com</w:t>
      </w:r>
      <w:r w:rsidRPr="00AE70C6">
        <w:rPr>
          <w:color w:val="000000"/>
          <w:sz w:val="28"/>
          <w:szCs w:val="28"/>
        </w:rPr>
        <w:t>/</w:t>
      </w:r>
      <w:r w:rsidRPr="00AE70C6">
        <w:rPr>
          <w:color w:val="000000"/>
          <w:sz w:val="28"/>
          <w:szCs w:val="28"/>
          <w:lang w:val="en-US"/>
        </w:rPr>
        <w:t>robot</w:t>
      </w:r>
      <w:r w:rsidRPr="00AE70C6">
        <w:rPr>
          <w:color w:val="000000"/>
          <w:sz w:val="28"/>
          <w:szCs w:val="28"/>
        </w:rPr>
        <w:t>/</w:t>
      </w:r>
      <w:r w:rsidRPr="00AE70C6">
        <w:rPr>
          <w:color w:val="000000"/>
          <w:sz w:val="28"/>
          <w:szCs w:val="28"/>
          <w:lang w:val="en-US"/>
        </w:rPr>
        <w:t>topics</w:t>
      </w:r>
      <w:r w:rsidRPr="00AE70C6">
        <w:rPr>
          <w:color w:val="000000"/>
          <w:sz w:val="28"/>
          <w:szCs w:val="28"/>
        </w:rPr>
        <w:t>/</w:t>
      </w:r>
      <w:r w:rsidRPr="00AE70C6">
        <w:rPr>
          <w:color w:val="000000"/>
          <w:sz w:val="28"/>
          <w:szCs w:val="28"/>
          <w:lang w:val="en-US"/>
        </w:rPr>
        <w:t>social</w:t>
      </w:r>
      <w:r w:rsidRPr="00AE70C6">
        <w:rPr>
          <w:color w:val="000000"/>
          <w:sz w:val="28"/>
          <w:szCs w:val="28"/>
        </w:rPr>
        <w:t>/</w:t>
      </w:r>
      <w:r w:rsidRPr="00AE70C6">
        <w:rPr>
          <w:color w:val="000000"/>
          <w:sz w:val="28"/>
          <w:szCs w:val="28"/>
          <w:lang w:val="en-US"/>
        </w:rPr>
        <w:t>social</w:t>
      </w:r>
      <w:r w:rsidRPr="00AE70C6">
        <w:rPr>
          <w:color w:val="000000"/>
          <w:sz w:val="28"/>
          <w:szCs w:val="28"/>
        </w:rPr>
        <w:t>.</w:t>
      </w:r>
      <w:r w:rsidRPr="00AE70C6">
        <w:rPr>
          <w:color w:val="000000"/>
          <w:sz w:val="28"/>
          <w:szCs w:val="28"/>
          <w:lang w:val="en-US"/>
        </w:rPr>
        <w:t>htm</w:t>
      </w:r>
    </w:p>
    <w:p w14:paraId="2AC12709" w14:textId="77777777" w:rsidR="00AE70C6" w:rsidRPr="00AE70C6" w:rsidRDefault="00E50810" w:rsidP="00AE70C6">
      <w:pPr>
        <w:numPr>
          <w:ilvl w:val="0"/>
          <w:numId w:val="20"/>
        </w:numPr>
        <w:spacing w:line="360" w:lineRule="auto"/>
        <w:ind w:left="142" w:firstLine="0"/>
        <w:rPr>
          <w:color w:val="000000"/>
          <w:sz w:val="28"/>
          <w:szCs w:val="28"/>
        </w:rPr>
      </w:pPr>
      <w:hyperlink r:id="rId31" w:history="1">
        <w:r w:rsidR="00AE70C6" w:rsidRPr="00AE70C6">
          <w:rPr>
            <w:rStyle w:val="a9"/>
            <w:color w:val="000000"/>
            <w:sz w:val="28"/>
            <w:szCs w:val="28"/>
            <w:lang w:val="en-US"/>
          </w:rPr>
          <w:t>http</w:t>
        </w:r>
        <w:r w:rsidR="00AE70C6" w:rsidRPr="00AE70C6">
          <w:rPr>
            <w:rStyle w:val="a9"/>
            <w:color w:val="000000"/>
            <w:sz w:val="28"/>
            <w:szCs w:val="28"/>
          </w:rPr>
          <w:t>://</w:t>
        </w:r>
        <w:r w:rsidR="00AE70C6" w:rsidRPr="00AE70C6">
          <w:rPr>
            <w:rStyle w:val="a9"/>
            <w:color w:val="000000"/>
            <w:sz w:val="28"/>
            <w:szCs w:val="28"/>
            <w:lang w:val="en-US"/>
          </w:rPr>
          <w:t>www</w:t>
        </w:r>
        <w:r w:rsidR="00AE70C6" w:rsidRPr="00AE70C6">
          <w:rPr>
            <w:rStyle w:val="a9"/>
            <w:color w:val="000000"/>
            <w:sz w:val="28"/>
            <w:szCs w:val="28"/>
          </w:rPr>
          <w:t>.</w:t>
        </w:r>
        <w:r w:rsidR="00AE70C6" w:rsidRPr="00AE70C6">
          <w:rPr>
            <w:rStyle w:val="a9"/>
            <w:color w:val="000000"/>
            <w:sz w:val="28"/>
            <w:szCs w:val="28"/>
            <w:lang w:val="en-US"/>
          </w:rPr>
          <w:t>wikihow</w:t>
        </w:r>
        <w:r w:rsidR="00AE70C6" w:rsidRPr="00AE70C6">
          <w:rPr>
            <w:rStyle w:val="a9"/>
            <w:color w:val="000000"/>
            <w:sz w:val="28"/>
            <w:szCs w:val="28"/>
          </w:rPr>
          <w:t>.</w:t>
        </w:r>
        <w:r w:rsidR="00AE70C6" w:rsidRPr="00AE70C6">
          <w:rPr>
            <w:rStyle w:val="a9"/>
            <w:color w:val="000000"/>
            <w:sz w:val="28"/>
            <w:szCs w:val="28"/>
            <w:lang w:val="en-US"/>
          </w:rPr>
          <w:t>com</w:t>
        </w:r>
        <w:r w:rsidR="00AE70C6" w:rsidRPr="00AE70C6">
          <w:rPr>
            <w:rStyle w:val="a9"/>
            <w:color w:val="000000"/>
            <w:sz w:val="28"/>
            <w:szCs w:val="28"/>
          </w:rPr>
          <w:t>/</w:t>
        </w:r>
        <w:r w:rsidR="00AE70C6" w:rsidRPr="00AE70C6">
          <w:rPr>
            <w:rStyle w:val="a9"/>
            <w:color w:val="000000"/>
            <w:sz w:val="28"/>
            <w:szCs w:val="28"/>
            <w:lang w:val="en-US"/>
          </w:rPr>
          <w:t>Socialize</w:t>
        </w:r>
        <w:r w:rsidR="00AE70C6" w:rsidRPr="00AE70C6">
          <w:rPr>
            <w:rStyle w:val="a9"/>
            <w:color w:val="000000"/>
            <w:sz w:val="28"/>
            <w:szCs w:val="28"/>
          </w:rPr>
          <w:t>,-</w:t>
        </w:r>
        <w:r w:rsidR="00AE70C6" w:rsidRPr="00AE70C6">
          <w:rPr>
            <w:rStyle w:val="a9"/>
            <w:color w:val="000000"/>
            <w:sz w:val="28"/>
            <w:szCs w:val="28"/>
            <w:lang w:val="en-US"/>
          </w:rPr>
          <w:t>Be</w:t>
        </w:r>
        <w:r w:rsidR="00AE70C6" w:rsidRPr="00AE70C6">
          <w:rPr>
            <w:rStyle w:val="a9"/>
            <w:color w:val="000000"/>
            <w:sz w:val="28"/>
            <w:szCs w:val="28"/>
          </w:rPr>
          <w:t>-</w:t>
        </w:r>
        <w:r w:rsidR="00AE70C6" w:rsidRPr="00AE70C6">
          <w:rPr>
            <w:rStyle w:val="a9"/>
            <w:color w:val="000000"/>
            <w:sz w:val="28"/>
            <w:szCs w:val="28"/>
            <w:lang w:val="en-US"/>
          </w:rPr>
          <w:t>Funny</w:t>
        </w:r>
        <w:r w:rsidR="00AE70C6" w:rsidRPr="00AE70C6">
          <w:rPr>
            <w:rStyle w:val="a9"/>
            <w:color w:val="000000"/>
            <w:sz w:val="28"/>
            <w:szCs w:val="28"/>
          </w:rPr>
          <w:t>-</w:t>
        </w:r>
        <w:r w:rsidR="00AE70C6" w:rsidRPr="00AE70C6">
          <w:rPr>
            <w:rStyle w:val="a9"/>
            <w:color w:val="000000"/>
            <w:sz w:val="28"/>
            <w:szCs w:val="28"/>
            <w:lang w:val="en-US"/>
          </w:rPr>
          <w:t>and</w:t>
        </w:r>
        <w:r w:rsidR="00AE70C6" w:rsidRPr="00AE70C6">
          <w:rPr>
            <w:rStyle w:val="a9"/>
            <w:color w:val="000000"/>
            <w:sz w:val="28"/>
            <w:szCs w:val="28"/>
          </w:rPr>
          <w:t>-</w:t>
        </w:r>
        <w:r w:rsidR="00AE70C6" w:rsidRPr="00AE70C6">
          <w:rPr>
            <w:rStyle w:val="a9"/>
            <w:color w:val="000000"/>
            <w:sz w:val="28"/>
            <w:szCs w:val="28"/>
            <w:lang w:val="en-US"/>
          </w:rPr>
          <w:t>Make</w:t>
        </w:r>
        <w:r w:rsidR="00AE70C6" w:rsidRPr="00AE70C6">
          <w:rPr>
            <w:rStyle w:val="a9"/>
            <w:color w:val="000000"/>
            <w:sz w:val="28"/>
            <w:szCs w:val="28"/>
          </w:rPr>
          <w:t>-</w:t>
        </w:r>
        <w:r w:rsidR="00AE70C6" w:rsidRPr="00AE70C6">
          <w:rPr>
            <w:rStyle w:val="a9"/>
            <w:color w:val="000000"/>
            <w:sz w:val="28"/>
            <w:szCs w:val="28"/>
            <w:lang w:val="en-US"/>
          </w:rPr>
          <w:t>Friends</w:t>
        </w:r>
      </w:hyperlink>
    </w:p>
    <w:p w14:paraId="4F034AB4" w14:textId="77777777" w:rsidR="00AE70C6" w:rsidRPr="00AE70C6" w:rsidRDefault="00AE70C6" w:rsidP="00AE70C6">
      <w:pPr>
        <w:numPr>
          <w:ilvl w:val="0"/>
          <w:numId w:val="20"/>
        </w:numPr>
        <w:tabs>
          <w:tab w:val="left" w:pos="0"/>
          <w:tab w:val="left" w:pos="540"/>
        </w:tabs>
        <w:spacing w:line="360" w:lineRule="auto"/>
        <w:ind w:left="142" w:firstLine="0"/>
        <w:rPr>
          <w:sz w:val="28"/>
          <w:szCs w:val="28"/>
          <w:lang w:val="en-US"/>
        </w:rPr>
      </w:pPr>
      <w:r w:rsidRPr="00AE70C6">
        <w:rPr>
          <w:sz w:val="28"/>
          <w:szCs w:val="28"/>
          <w:lang w:val="en-US"/>
        </w:rPr>
        <w:t>kent.ac.uk/careers/presentation skills</w:t>
      </w:r>
    </w:p>
    <w:p w14:paraId="4C55AB57" w14:textId="77777777" w:rsidR="00AE70C6" w:rsidRPr="00AE70C6" w:rsidRDefault="00AE70C6" w:rsidP="00AE70C6">
      <w:pPr>
        <w:numPr>
          <w:ilvl w:val="0"/>
          <w:numId w:val="20"/>
        </w:numPr>
        <w:tabs>
          <w:tab w:val="left" w:pos="0"/>
          <w:tab w:val="left" w:pos="540"/>
        </w:tabs>
        <w:spacing w:line="360" w:lineRule="auto"/>
        <w:ind w:left="142" w:firstLine="0"/>
        <w:rPr>
          <w:sz w:val="28"/>
          <w:szCs w:val="28"/>
          <w:lang w:val="en-US"/>
        </w:rPr>
      </w:pPr>
      <w:r w:rsidRPr="00AE70C6">
        <w:rPr>
          <w:sz w:val="28"/>
          <w:szCs w:val="28"/>
          <w:lang w:val="en-US"/>
        </w:rPr>
        <w:t>www. businessballs.com/presentations - htm</w:t>
      </w:r>
    </w:p>
    <w:p w14:paraId="0D9AFB2E" w14:textId="77777777" w:rsidR="00AE70C6" w:rsidRPr="00AE70C6" w:rsidRDefault="00E50810" w:rsidP="00AE70C6">
      <w:pPr>
        <w:numPr>
          <w:ilvl w:val="0"/>
          <w:numId w:val="20"/>
        </w:numPr>
        <w:tabs>
          <w:tab w:val="left" w:pos="0"/>
          <w:tab w:val="left" w:pos="540"/>
        </w:tabs>
        <w:spacing w:line="360" w:lineRule="auto"/>
        <w:ind w:left="142" w:firstLine="0"/>
        <w:rPr>
          <w:sz w:val="28"/>
          <w:szCs w:val="28"/>
          <w:lang w:val="en-US"/>
        </w:rPr>
      </w:pPr>
      <w:hyperlink r:id="rId32" w:history="1">
        <w:r w:rsidR="00AE70C6" w:rsidRPr="00AE70C6">
          <w:rPr>
            <w:sz w:val="28"/>
            <w:szCs w:val="28"/>
            <w:u w:val="single"/>
            <w:lang w:val="en-US"/>
          </w:rPr>
          <w:t>www.mindtools.com/pages/articles/newC S_96.htm</w:t>
        </w:r>
      </w:hyperlink>
    </w:p>
    <w:p w14:paraId="0DA2CDA2" w14:textId="77777777" w:rsidR="00AE70C6" w:rsidRPr="00A34578" w:rsidRDefault="00E50810" w:rsidP="00AE70C6">
      <w:pPr>
        <w:numPr>
          <w:ilvl w:val="0"/>
          <w:numId w:val="20"/>
        </w:numPr>
        <w:tabs>
          <w:tab w:val="left" w:pos="0"/>
          <w:tab w:val="left" w:pos="540"/>
        </w:tabs>
        <w:spacing w:line="360" w:lineRule="auto"/>
        <w:ind w:left="142" w:firstLine="0"/>
        <w:rPr>
          <w:sz w:val="28"/>
          <w:szCs w:val="28"/>
          <w:lang w:val="en-US"/>
        </w:rPr>
      </w:pPr>
      <w:hyperlink r:id="rId33" w:history="1">
        <w:r w:rsidR="00AE70C6" w:rsidRPr="00AE70C6">
          <w:rPr>
            <w:sz w:val="28"/>
            <w:szCs w:val="28"/>
            <w:u w:val="single"/>
            <w:lang w:val="en-US"/>
          </w:rPr>
          <w:t>www.skillsyouneed.com/presentation - skills/</w:t>
        </w:r>
      </w:hyperlink>
    </w:p>
    <w:p w14:paraId="39B782FD" w14:textId="77777777" w:rsidR="00AE70C6" w:rsidRPr="00AE70C6" w:rsidRDefault="00AE70C6" w:rsidP="00AE70C6">
      <w:pPr>
        <w:tabs>
          <w:tab w:val="left" w:pos="0"/>
          <w:tab w:val="left" w:pos="540"/>
        </w:tabs>
        <w:spacing w:line="360" w:lineRule="auto"/>
        <w:ind w:left="142"/>
        <w:rPr>
          <w:sz w:val="28"/>
          <w:szCs w:val="28"/>
          <w:lang w:val="en-US"/>
        </w:rPr>
      </w:pPr>
    </w:p>
    <w:bookmarkEnd w:id="30"/>
    <w:p w14:paraId="5028F428" w14:textId="77777777" w:rsidR="00F34F4B" w:rsidRDefault="00F34F4B" w:rsidP="005929EA">
      <w:pPr>
        <w:suppressLineNumbers/>
        <w:shd w:val="clear" w:color="auto" w:fill="FFFFFF"/>
        <w:suppressAutoHyphens/>
        <w:ind w:right="45"/>
        <w:jc w:val="center"/>
        <w:rPr>
          <w:sz w:val="28"/>
          <w:szCs w:val="28"/>
        </w:rPr>
      </w:pPr>
    </w:p>
    <w:p w14:paraId="4E2B90FA" w14:textId="77777777" w:rsidR="00F34F4B" w:rsidRDefault="00F34F4B" w:rsidP="005929EA">
      <w:pPr>
        <w:suppressLineNumbers/>
        <w:shd w:val="clear" w:color="auto" w:fill="FFFFFF"/>
        <w:suppressAutoHyphens/>
        <w:ind w:right="45"/>
        <w:jc w:val="center"/>
        <w:rPr>
          <w:sz w:val="28"/>
          <w:szCs w:val="28"/>
        </w:rPr>
      </w:pPr>
    </w:p>
    <w:p w14:paraId="7865969E" w14:textId="77777777" w:rsidR="00F34F4B" w:rsidRDefault="00F34F4B" w:rsidP="005929EA">
      <w:pPr>
        <w:suppressLineNumbers/>
        <w:shd w:val="clear" w:color="auto" w:fill="FFFFFF"/>
        <w:suppressAutoHyphens/>
        <w:ind w:right="45"/>
        <w:jc w:val="center"/>
        <w:rPr>
          <w:sz w:val="28"/>
          <w:szCs w:val="28"/>
        </w:rPr>
      </w:pPr>
    </w:p>
    <w:p w14:paraId="6C501665" w14:textId="77777777" w:rsidR="00D369CA" w:rsidRDefault="00D369CA" w:rsidP="005929EA">
      <w:pPr>
        <w:suppressLineNumbers/>
        <w:shd w:val="clear" w:color="auto" w:fill="FFFFFF"/>
        <w:suppressAutoHyphens/>
        <w:ind w:right="45"/>
        <w:jc w:val="center"/>
        <w:rPr>
          <w:sz w:val="28"/>
          <w:szCs w:val="28"/>
        </w:rPr>
      </w:pPr>
    </w:p>
    <w:p w14:paraId="57780937" w14:textId="77777777" w:rsidR="00D369CA" w:rsidRDefault="00D369CA" w:rsidP="005929EA">
      <w:pPr>
        <w:suppressLineNumbers/>
        <w:shd w:val="clear" w:color="auto" w:fill="FFFFFF"/>
        <w:suppressAutoHyphens/>
        <w:ind w:right="45"/>
        <w:jc w:val="center"/>
        <w:rPr>
          <w:sz w:val="28"/>
          <w:szCs w:val="28"/>
        </w:rPr>
      </w:pPr>
    </w:p>
    <w:p w14:paraId="33066BCE" w14:textId="77777777" w:rsidR="00D369CA" w:rsidRDefault="00D369CA" w:rsidP="005929EA">
      <w:pPr>
        <w:suppressLineNumbers/>
        <w:shd w:val="clear" w:color="auto" w:fill="FFFFFF"/>
        <w:suppressAutoHyphens/>
        <w:ind w:right="45"/>
        <w:jc w:val="center"/>
        <w:rPr>
          <w:sz w:val="28"/>
          <w:szCs w:val="28"/>
        </w:rPr>
      </w:pPr>
    </w:p>
    <w:p w14:paraId="18629C19" w14:textId="77777777" w:rsidR="00D369CA" w:rsidRDefault="00D369CA" w:rsidP="005929EA">
      <w:pPr>
        <w:suppressLineNumbers/>
        <w:shd w:val="clear" w:color="auto" w:fill="FFFFFF"/>
        <w:suppressAutoHyphens/>
        <w:ind w:right="45"/>
        <w:jc w:val="center"/>
        <w:rPr>
          <w:sz w:val="28"/>
          <w:szCs w:val="28"/>
        </w:rPr>
      </w:pPr>
    </w:p>
    <w:p w14:paraId="1A0B31E4" w14:textId="77777777" w:rsidR="00D369CA" w:rsidRDefault="00D369CA" w:rsidP="005929EA">
      <w:pPr>
        <w:suppressLineNumbers/>
        <w:shd w:val="clear" w:color="auto" w:fill="FFFFFF"/>
        <w:suppressAutoHyphens/>
        <w:ind w:right="45"/>
        <w:jc w:val="center"/>
        <w:rPr>
          <w:sz w:val="28"/>
          <w:szCs w:val="28"/>
        </w:rPr>
      </w:pPr>
    </w:p>
    <w:p w14:paraId="3A85C441" w14:textId="77777777" w:rsidR="00D369CA" w:rsidRDefault="00D369CA" w:rsidP="005929EA">
      <w:pPr>
        <w:suppressLineNumbers/>
        <w:shd w:val="clear" w:color="auto" w:fill="FFFFFF"/>
        <w:suppressAutoHyphens/>
        <w:ind w:right="45"/>
        <w:jc w:val="center"/>
        <w:rPr>
          <w:sz w:val="28"/>
          <w:szCs w:val="28"/>
        </w:rPr>
      </w:pPr>
    </w:p>
    <w:p w14:paraId="38C6D5F1" w14:textId="77777777" w:rsidR="00D369CA" w:rsidRDefault="00D369CA" w:rsidP="005929EA">
      <w:pPr>
        <w:suppressLineNumbers/>
        <w:shd w:val="clear" w:color="auto" w:fill="FFFFFF"/>
        <w:suppressAutoHyphens/>
        <w:ind w:right="45"/>
        <w:jc w:val="center"/>
        <w:rPr>
          <w:sz w:val="28"/>
          <w:szCs w:val="28"/>
        </w:rPr>
      </w:pPr>
    </w:p>
    <w:p w14:paraId="3F0A60B5" w14:textId="77777777" w:rsidR="00D369CA" w:rsidRDefault="00D369CA" w:rsidP="005929EA">
      <w:pPr>
        <w:suppressLineNumbers/>
        <w:shd w:val="clear" w:color="auto" w:fill="FFFFFF"/>
        <w:suppressAutoHyphens/>
        <w:ind w:right="45"/>
        <w:jc w:val="center"/>
        <w:rPr>
          <w:sz w:val="28"/>
          <w:szCs w:val="28"/>
        </w:rPr>
      </w:pPr>
    </w:p>
    <w:p w14:paraId="0C2CD7A6" w14:textId="77777777" w:rsidR="00D369CA" w:rsidRDefault="00D369CA" w:rsidP="005929EA">
      <w:pPr>
        <w:suppressLineNumbers/>
        <w:shd w:val="clear" w:color="auto" w:fill="FFFFFF"/>
        <w:suppressAutoHyphens/>
        <w:ind w:right="45"/>
        <w:jc w:val="center"/>
        <w:rPr>
          <w:sz w:val="28"/>
          <w:szCs w:val="28"/>
        </w:rPr>
      </w:pPr>
    </w:p>
    <w:p w14:paraId="2F59B141" w14:textId="77777777" w:rsidR="00F34F4B" w:rsidRDefault="00F34F4B" w:rsidP="005929EA">
      <w:pPr>
        <w:suppressLineNumbers/>
        <w:shd w:val="clear" w:color="auto" w:fill="FFFFFF"/>
        <w:suppressAutoHyphens/>
        <w:ind w:right="45"/>
        <w:jc w:val="center"/>
        <w:rPr>
          <w:sz w:val="28"/>
          <w:szCs w:val="28"/>
        </w:rPr>
      </w:pPr>
    </w:p>
    <w:p w14:paraId="1EF1DC10" w14:textId="77777777" w:rsidR="00F34F4B" w:rsidRDefault="00F34F4B" w:rsidP="005929EA">
      <w:pPr>
        <w:suppressLineNumbers/>
        <w:shd w:val="clear" w:color="auto" w:fill="FFFFFF"/>
        <w:suppressAutoHyphens/>
        <w:ind w:right="45"/>
        <w:jc w:val="center"/>
        <w:rPr>
          <w:sz w:val="28"/>
          <w:szCs w:val="28"/>
        </w:rPr>
      </w:pPr>
    </w:p>
    <w:p w14:paraId="3F94164C" w14:textId="77777777" w:rsidR="00F34F4B" w:rsidRDefault="00F34F4B" w:rsidP="005929EA">
      <w:pPr>
        <w:suppressLineNumbers/>
        <w:shd w:val="clear" w:color="auto" w:fill="FFFFFF"/>
        <w:suppressAutoHyphens/>
        <w:ind w:right="45"/>
        <w:jc w:val="center"/>
        <w:rPr>
          <w:sz w:val="28"/>
          <w:szCs w:val="28"/>
        </w:rPr>
      </w:pPr>
    </w:p>
    <w:p w14:paraId="2F283C33" w14:textId="77777777" w:rsidR="00F34F4B" w:rsidRDefault="00F34F4B" w:rsidP="005929EA">
      <w:pPr>
        <w:suppressLineNumbers/>
        <w:shd w:val="clear" w:color="auto" w:fill="FFFFFF"/>
        <w:suppressAutoHyphens/>
        <w:ind w:right="45"/>
        <w:jc w:val="center"/>
        <w:rPr>
          <w:sz w:val="28"/>
          <w:szCs w:val="28"/>
        </w:rPr>
      </w:pPr>
    </w:p>
    <w:p w14:paraId="359A3B28" w14:textId="77777777" w:rsidR="00D369CA" w:rsidRDefault="00D369CA" w:rsidP="005929EA">
      <w:pPr>
        <w:suppressLineNumbers/>
        <w:shd w:val="clear" w:color="auto" w:fill="FFFFFF"/>
        <w:suppressAutoHyphens/>
        <w:ind w:right="45"/>
        <w:jc w:val="center"/>
        <w:rPr>
          <w:sz w:val="28"/>
          <w:szCs w:val="28"/>
        </w:rPr>
      </w:pPr>
    </w:p>
    <w:p w14:paraId="78DC4412" w14:textId="77777777" w:rsidR="00D369CA" w:rsidRDefault="00D369CA" w:rsidP="005929EA">
      <w:pPr>
        <w:suppressLineNumbers/>
        <w:shd w:val="clear" w:color="auto" w:fill="FFFFFF"/>
        <w:suppressAutoHyphens/>
        <w:ind w:right="45"/>
        <w:jc w:val="center"/>
        <w:rPr>
          <w:sz w:val="28"/>
          <w:szCs w:val="28"/>
        </w:rPr>
      </w:pPr>
    </w:p>
    <w:p w14:paraId="352C5EE0" w14:textId="77777777" w:rsidR="005929EA" w:rsidRPr="006E5ACF" w:rsidRDefault="005929EA" w:rsidP="005929EA">
      <w:pPr>
        <w:suppressLineNumbers/>
        <w:shd w:val="clear" w:color="auto" w:fill="FFFFFF"/>
        <w:suppressAutoHyphens/>
        <w:ind w:right="45"/>
        <w:jc w:val="center"/>
        <w:rPr>
          <w:sz w:val="28"/>
          <w:szCs w:val="28"/>
        </w:rPr>
      </w:pPr>
      <w:r w:rsidRPr="006E5ACF">
        <w:rPr>
          <w:sz w:val="28"/>
          <w:szCs w:val="28"/>
        </w:rPr>
        <w:t>Навчальне видання</w:t>
      </w:r>
    </w:p>
    <w:p w14:paraId="0240866E" w14:textId="77777777" w:rsidR="005929EA" w:rsidRPr="006E5ACF" w:rsidRDefault="005929EA" w:rsidP="005929EA">
      <w:pPr>
        <w:suppressLineNumbers/>
        <w:suppressAutoHyphens/>
        <w:rPr>
          <w:sz w:val="28"/>
          <w:szCs w:val="28"/>
        </w:rPr>
      </w:pPr>
    </w:p>
    <w:p w14:paraId="0071CF48" w14:textId="77777777" w:rsidR="00D16F83" w:rsidRDefault="00D16F83" w:rsidP="005929EA">
      <w:pPr>
        <w:suppressLineNumbers/>
        <w:suppressAutoHyphens/>
        <w:ind w:left="-6"/>
        <w:jc w:val="center"/>
        <w:rPr>
          <w:b/>
          <w:sz w:val="28"/>
          <w:szCs w:val="28"/>
        </w:rPr>
      </w:pPr>
      <w:r>
        <w:rPr>
          <w:sz w:val="28"/>
          <w:szCs w:val="28"/>
        </w:rPr>
        <w:t xml:space="preserve">Світлана Іванівна </w:t>
      </w:r>
      <w:r w:rsidRPr="00D16F83">
        <w:rPr>
          <w:b/>
          <w:sz w:val="28"/>
          <w:szCs w:val="28"/>
        </w:rPr>
        <w:t>Кострицька</w:t>
      </w:r>
    </w:p>
    <w:p w14:paraId="29299BCE" w14:textId="77777777" w:rsidR="00D16F83" w:rsidRDefault="00D16F83" w:rsidP="005929EA">
      <w:pPr>
        <w:suppressLineNumbers/>
        <w:suppressAutoHyphens/>
        <w:ind w:left="-6"/>
        <w:jc w:val="center"/>
        <w:rPr>
          <w:b/>
          <w:sz w:val="28"/>
          <w:szCs w:val="28"/>
        </w:rPr>
      </w:pPr>
      <w:r w:rsidRPr="00D16F83">
        <w:rPr>
          <w:sz w:val="28"/>
          <w:szCs w:val="28"/>
        </w:rPr>
        <w:t>Неллі Василівна</w:t>
      </w:r>
      <w:r>
        <w:rPr>
          <w:b/>
          <w:sz w:val="28"/>
          <w:szCs w:val="28"/>
        </w:rPr>
        <w:t xml:space="preserve"> Поперечна</w:t>
      </w:r>
    </w:p>
    <w:p w14:paraId="3C4B0379" w14:textId="77777777" w:rsidR="00D16F83" w:rsidRDefault="00D16F83" w:rsidP="005929EA">
      <w:pPr>
        <w:suppressLineNumbers/>
        <w:suppressAutoHyphens/>
        <w:ind w:left="-6"/>
        <w:jc w:val="center"/>
        <w:rPr>
          <w:sz w:val="28"/>
          <w:szCs w:val="28"/>
        </w:rPr>
      </w:pPr>
      <w:r w:rsidRPr="00D16F83">
        <w:rPr>
          <w:sz w:val="28"/>
          <w:szCs w:val="28"/>
        </w:rPr>
        <w:t>Ірина Іванівна</w:t>
      </w:r>
      <w:r>
        <w:rPr>
          <w:b/>
          <w:sz w:val="28"/>
          <w:szCs w:val="28"/>
        </w:rPr>
        <w:t xml:space="preserve"> Зуєнок</w:t>
      </w:r>
    </w:p>
    <w:p w14:paraId="24D11742" w14:textId="77777777" w:rsidR="005929EA" w:rsidRPr="006E5ACF" w:rsidRDefault="002E4C6D" w:rsidP="005929EA">
      <w:pPr>
        <w:suppressLineNumbers/>
        <w:suppressAutoHyphens/>
        <w:ind w:left="-6"/>
        <w:jc w:val="center"/>
        <w:rPr>
          <w:b/>
          <w:sz w:val="28"/>
          <w:szCs w:val="28"/>
        </w:rPr>
      </w:pPr>
      <w:r>
        <w:rPr>
          <w:sz w:val="28"/>
          <w:szCs w:val="28"/>
        </w:rPr>
        <w:t xml:space="preserve">Марія Леонідівна </w:t>
      </w:r>
      <w:r w:rsidRPr="002E4C6D">
        <w:rPr>
          <w:b/>
          <w:sz w:val="28"/>
          <w:szCs w:val="28"/>
        </w:rPr>
        <w:t>Ісакова</w:t>
      </w:r>
    </w:p>
    <w:p w14:paraId="0475F621" w14:textId="77777777" w:rsidR="005929EA" w:rsidRPr="006E5ACF" w:rsidRDefault="005929EA" w:rsidP="005929EA">
      <w:pPr>
        <w:suppressLineNumbers/>
        <w:suppressAutoHyphens/>
        <w:jc w:val="center"/>
        <w:rPr>
          <w:sz w:val="28"/>
          <w:szCs w:val="28"/>
        </w:rPr>
      </w:pPr>
    </w:p>
    <w:p w14:paraId="3C6FF77A" w14:textId="77777777" w:rsidR="005929EA" w:rsidRPr="006E5ACF" w:rsidRDefault="005929EA" w:rsidP="005929EA">
      <w:pPr>
        <w:suppressLineNumbers/>
        <w:suppressAutoHyphens/>
        <w:jc w:val="center"/>
        <w:rPr>
          <w:sz w:val="28"/>
          <w:szCs w:val="28"/>
        </w:rPr>
      </w:pPr>
    </w:p>
    <w:p w14:paraId="2E75D299" w14:textId="77777777" w:rsidR="005929EA" w:rsidRPr="006E5ACF" w:rsidRDefault="005929EA" w:rsidP="005929EA">
      <w:pPr>
        <w:suppressLineNumbers/>
        <w:suppressAutoHyphens/>
        <w:jc w:val="center"/>
        <w:rPr>
          <w:sz w:val="28"/>
          <w:szCs w:val="28"/>
        </w:rPr>
      </w:pPr>
    </w:p>
    <w:p w14:paraId="791CF1CC" w14:textId="77777777" w:rsidR="005929EA" w:rsidRPr="006E5ACF" w:rsidRDefault="005929EA" w:rsidP="005929EA">
      <w:pPr>
        <w:suppressLineNumbers/>
        <w:suppressAutoHyphens/>
        <w:jc w:val="center"/>
        <w:rPr>
          <w:sz w:val="28"/>
          <w:szCs w:val="28"/>
        </w:rPr>
      </w:pPr>
    </w:p>
    <w:p w14:paraId="6675247B" w14:textId="77777777" w:rsidR="005929EA" w:rsidRPr="006E5ACF" w:rsidRDefault="005929EA" w:rsidP="005929EA">
      <w:pPr>
        <w:suppressLineNumbers/>
        <w:suppressAutoHyphens/>
        <w:jc w:val="center"/>
        <w:rPr>
          <w:sz w:val="28"/>
          <w:szCs w:val="28"/>
        </w:rPr>
      </w:pPr>
    </w:p>
    <w:p w14:paraId="370568D0" w14:textId="77777777" w:rsidR="005929EA" w:rsidRPr="006E5ACF" w:rsidRDefault="005929EA" w:rsidP="005929EA">
      <w:pPr>
        <w:jc w:val="center"/>
        <w:rPr>
          <w:sz w:val="28"/>
          <w:szCs w:val="28"/>
        </w:rPr>
      </w:pPr>
      <w:r w:rsidRPr="006E5ACF">
        <w:rPr>
          <w:sz w:val="28"/>
          <w:szCs w:val="28"/>
        </w:rPr>
        <w:t>РОБОЧА ПРОГРАМА НАВЧАЛЬНОЇ ДИСЦИПЛІНИ</w:t>
      </w:r>
    </w:p>
    <w:p w14:paraId="6592BD24" w14:textId="77777777" w:rsidR="005929EA" w:rsidRPr="006E5ACF" w:rsidRDefault="005929EA" w:rsidP="005929EA">
      <w:pPr>
        <w:pStyle w:val="a3"/>
        <w:jc w:val="center"/>
        <w:rPr>
          <w:b w:val="0"/>
          <w:sz w:val="28"/>
          <w:szCs w:val="28"/>
        </w:rPr>
      </w:pPr>
      <w:r w:rsidRPr="006E5ACF">
        <w:rPr>
          <w:b w:val="0"/>
          <w:color w:val="000000"/>
          <w:sz w:val="28"/>
          <w:szCs w:val="28"/>
        </w:rPr>
        <w:t>«</w:t>
      </w:r>
      <w:r w:rsidR="00884709" w:rsidRPr="00884709">
        <w:rPr>
          <w:b w:val="0"/>
          <w:sz w:val="28"/>
          <w:szCs w:val="28"/>
        </w:rPr>
        <w:t xml:space="preserve">Іноземна </w:t>
      </w:r>
      <w:r w:rsidR="001B3D7C">
        <w:rPr>
          <w:b w:val="0"/>
          <w:sz w:val="28"/>
          <w:szCs w:val="28"/>
        </w:rPr>
        <w:t xml:space="preserve">(англійська) </w:t>
      </w:r>
      <w:r w:rsidR="00884709" w:rsidRPr="00884709">
        <w:rPr>
          <w:b w:val="0"/>
          <w:sz w:val="28"/>
          <w:szCs w:val="28"/>
        </w:rPr>
        <w:t>мова для професійної діяльності</w:t>
      </w:r>
      <w:r w:rsidRPr="006E5ACF">
        <w:rPr>
          <w:b w:val="0"/>
          <w:sz w:val="28"/>
          <w:szCs w:val="28"/>
        </w:rPr>
        <w:t xml:space="preserve">» для </w:t>
      </w:r>
      <w:r w:rsidR="00884709">
        <w:rPr>
          <w:b w:val="0"/>
          <w:sz w:val="28"/>
          <w:szCs w:val="28"/>
        </w:rPr>
        <w:t>магістрів</w:t>
      </w:r>
      <w:r w:rsidRPr="006E5ACF">
        <w:rPr>
          <w:b w:val="0"/>
          <w:sz w:val="28"/>
          <w:szCs w:val="28"/>
        </w:rPr>
        <w:t xml:space="preserve"> </w:t>
      </w:r>
    </w:p>
    <w:p w14:paraId="496EF627" w14:textId="77777777" w:rsidR="005929EA" w:rsidRPr="006E5ACF" w:rsidRDefault="00F34F4B" w:rsidP="00F34F4B">
      <w:pPr>
        <w:pStyle w:val="a3"/>
        <w:jc w:val="center"/>
        <w:rPr>
          <w:sz w:val="28"/>
          <w:szCs w:val="28"/>
        </w:rPr>
      </w:pPr>
      <w:r>
        <w:rPr>
          <w:b w:val="0"/>
          <w:sz w:val="28"/>
          <w:szCs w:val="28"/>
        </w:rPr>
        <w:t>С</w:t>
      </w:r>
      <w:r w:rsidR="002E4C6D">
        <w:rPr>
          <w:b w:val="0"/>
          <w:sz w:val="28"/>
          <w:szCs w:val="28"/>
        </w:rPr>
        <w:t>пеціальност</w:t>
      </w:r>
      <w:r>
        <w:rPr>
          <w:b w:val="0"/>
          <w:sz w:val="28"/>
          <w:szCs w:val="28"/>
        </w:rPr>
        <w:t>і 132 Матеріалознавство</w:t>
      </w:r>
    </w:p>
    <w:p w14:paraId="40E61B79" w14:textId="77777777" w:rsidR="005929EA" w:rsidRPr="006E5ACF" w:rsidRDefault="005929EA" w:rsidP="005929EA">
      <w:pPr>
        <w:suppressLineNumbers/>
        <w:shd w:val="clear" w:color="auto" w:fill="FFFFFF"/>
        <w:suppressAutoHyphens/>
        <w:spacing w:before="470"/>
        <w:ind w:left="2861"/>
        <w:rPr>
          <w:b/>
          <w:sz w:val="28"/>
          <w:szCs w:val="28"/>
        </w:rPr>
      </w:pPr>
    </w:p>
    <w:p w14:paraId="56B8BA9C" w14:textId="77777777" w:rsidR="005929EA" w:rsidRPr="006E5ACF" w:rsidRDefault="005929EA" w:rsidP="005929EA">
      <w:pPr>
        <w:suppressLineNumbers/>
        <w:suppressAutoHyphens/>
        <w:jc w:val="center"/>
        <w:rPr>
          <w:sz w:val="28"/>
          <w:szCs w:val="28"/>
        </w:rPr>
      </w:pPr>
    </w:p>
    <w:p w14:paraId="07DBE1B8" w14:textId="77777777" w:rsidR="005929EA" w:rsidRPr="006E5ACF" w:rsidRDefault="005929EA" w:rsidP="005929EA">
      <w:pPr>
        <w:suppressLineNumbers/>
        <w:shd w:val="clear" w:color="auto" w:fill="FFFFFF"/>
        <w:suppressAutoHyphens/>
        <w:spacing w:before="144"/>
        <w:ind w:right="82"/>
        <w:jc w:val="center"/>
        <w:rPr>
          <w:sz w:val="28"/>
          <w:szCs w:val="28"/>
        </w:rPr>
      </w:pPr>
    </w:p>
    <w:p w14:paraId="196F0AAA" w14:textId="77777777" w:rsidR="005929EA" w:rsidRPr="006E5ACF" w:rsidRDefault="005929EA" w:rsidP="005929EA">
      <w:pPr>
        <w:suppressLineNumbers/>
        <w:suppressAutoHyphens/>
        <w:ind w:left="-12"/>
        <w:jc w:val="center"/>
        <w:rPr>
          <w:sz w:val="28"/>
          <w:szCs w:val="28"/>
        </w:rPr>
      </w:pPr>
      <w:r w:rsidRPr="006E5ACF">
        <w:rPr>
          <w:sz w:val="28"/>
          <w:szCs w:val="28"/>
        </w:rPr>
        <w:t>Підписано до друку 21.10.201</w:t>
      </w:r>
      <w:r w:rsidR="00F34F4B">
        <w:rPr>
          <w:sz w:val="28"/>
          <w:szCs w:val="28"/>
        </w:rPr>
        <w:t>8</w:t>
      </w:r>
      <w:r w:rsidRPr="006E5ACF">
        <w:rPr>
          <w:sz w:val="28"/>
          <w:szCs w:val="28"/>
        </w:rPr>
        <w:t xml:space="preserve">. Формат 30 </w:t>
      </w:r>
      <w:r w:rsidRPr="006E5ACF">
        <w:rPr>
          <w:sz w:val="28"/>
          <w:szCs w:val="28"/>
        </w:rPr>
        <w:sym w:font="Symbol" w:char="F0B4"/>
      </w:r>
      <w:r w:rsidRPr="006E5ACF">
        <w:rPr>
          <w:sz w:val="28"/>
          <w:szCs w:val="28"/>
        </w:rPr>
        <w:t xml:space="preserve"> 42/4.</w:t>
      </w:r>
    </w:p>
    <w:p w14:paraId="53F8E5C9" w14:textId="77777777" w:rsidR="005929EA" w:rsidRPr="006E5ACF" w:rsidRDefault="005929EA" w:rsidP="005929EA">
      <w:pPr>
        <w:suppressLineNumbers/>
        <w:suppressAutoHyphens/>
        <w:ind w:left="-12"/>
        <w:jc w:val="center"/>
        <w:rPr>
          <w:sz w:val="28"/>
          <w:szCs w:val="28"/>
        </w:rPr>
      </w:pPr>
      <w:r w:rsidRPr="006E5ACF">
        <w:rPr>
          <w:sz w:val="28"/>
          <w:szCs w:val="28"/>
        </w:rPr>
        <w:t>Папір офсетний. Ризографія. Ум. друк. арк. 7,3.</w:t>
      </w:r>
    </w:p>
    <w:p w14:paraId="0E943B8C" w14:textId="77777777" w:rsidR="005929EA" w:rsidRPr="006E5ACF" w:rsidRDefault="005929EA" w:rsidP="005929EA">
      <w:pPr>
        <w:suppressLineNumbers/>
        <w:suppressAutoHyphens/>
        <w:ind w:left="-12"/>
        <w:jc w:val="center"/>
        <w:rPr>
          <w:sz w:val="28"/>
          <w:szCs w:val="28"/>
        </w:rPr>
      </w:pPr>
      <w:r w:rsidRPr="006E5ACF">
        <w:rPr>
          <w:sz w:val="28"/>
          <w:szCs w:val="28"/>
        </w:rPr>
        <w:t xml:space="preserve">Обл.-вид. арк. 1,2. Тираж </w:t>
      </w:r>
      <w:r w:rsidR="00F34F4B">
        <w:rPr>
          <w:sz w:val="28"/>
          <w:szCs w:val="28"/>
        </w:rPr>
        <w:t xml:space="preserve"> </w:t>
      </w:r>
      <w:r w:rsidRPr="006E5ACF">
        <w:rPr>
          <w:sz w:val="28"/>
          <w:szCs w:val="28"/>
        </w:rPr>
        <w:t>прим. Зам.____.</w:t>
      </w:r>
    </w:p>
    <w:p w14:paraId="67BD1012" w14:textId="77777777" w:rsidR="005929EA" w:rsidRPr="006E5ACF" w:rsidRDefault="005929EA" w:rsidP="005929EA">
      <w:pPr>
        <w:suppressLineNumbers/>
        <w:suppressAutoHyphens/>
        <w:ind w:left="-12"/>
        <w:jc w:val="center"/>
        <w:rPr>
          <w:sz w:val="28"/>
          <w:szCs w:val="28"/>
        </w:rPr>
      </w:pPr>
    </w:p>
    <w:p w14:paraId="5B1E74CE" w14:textId="77777777" w:rsidR="005929EA" w:rsidRPr="006E5ACF" w:rsidRDefault="005929EA" w:rsidP="005929EA">
      <w:pPr>
        <w:suppressLineNumbers/>
        <w:suppressAutoHyphens/>
        <w:ind w:left="-12"/>
        <w:jc w:val="center"/>
        <w:rPr>
          <w:sz w:val="28"/>
          <w:szCs w:val="28"/>
        </w:rPr>
      </w:pPr>
    </w:p>
    <w:p w14:paraId="3A73DCC0" w14:textId="77777777" w:rsidR="005929EA" w:rsidRPr="006E5ACF" w:rsidRDefault="005929EA" w:rsidP="005929EA">
      <w:pPr>
        <w:suppressLineNumbers/>
        <w:suppressAutoHyphens/>
        <w:ind w:left="-12"/>
        <w:jc w:val="center"/>
        <w:rPr>
          <w:sz w:val="28"/>
          <w:szCs w:val="28"/>
        </w:rPr>
      </w:pPr>
    </w:p>
    <w:p w14:paraId="09E88A65" w14:textId="77777777" w:rsidR="005929EA" w:rsidRPr="006E5ACF" w:rsidRDefault="005929EA" w:rsidP="005929EA">
      <w:pPr>
        <w:suppressLineNumbers/>
        <w:suppressAutoHyphens/>
        <w:ind w:left="-12"/>
        <w:jc w:val="center"/>
        <w:rPr>
          <w:sz w:val="28"/>
          <w:szCs w:val="28"/>
        </w:rPr>
      </w:pPr>
    </w:p>
    <w:p w14:paraId="3911F399" w14:textId="77777777" w:rsidR="005929EA" w:rsidRPr="006E5ACF" w:rsidRDefault="005929EA" w:rsidP="005929EA">
      <w:pPr>
        <w:suppressLineNumbers/>
        <w:suppressAutoHyphens/>
        <w:ind w:left="-12"/>
        <w:jc w:val="center"/>
        <w:rPr>
          <w:sz w:val="28"/>
          <w:szCs w:val="28"/>
        </w:rPr>
      </w:pPr>
    </w:p>
    <w:p w14:paraId="00BB0330" w14:textId="77777777" w:rsidR="005929EA" w:rsidRPr="006E5ACF" w:rsidRDefault="005929EA" w:rsidP="005929EA">
      <w:pPr>
        <w:suppressLineNumbers/>
        <w:suppressAutoHyphens/>
        <w:ind w:left="-12"/>
        <w:jc w:val="center"/>
        <w:rPr>
          <w:sz w:val="28"/>
          <w:szCs w:val="28"/>
        </w:rPr>
      </w:pPr>
    </w:p>
    <w:p w14:paraId="2175EA4F" w14:textId="77777777" w:rsidR="005929EA" w:rsidRPr="006E5ACF" w:rsidRDefault="005929EA" w:rsidP="005929EA">
      <w:pPr>
        <w:suppressLineNumbers/>
        <w:suppressAutoHyphens/>
        <w:ind w:left="-12"/>
        <w:jc w:val="center"/>
        <w:rPr>
          <w:sz w:val="28"/>
          <w:szCs w:val="28"/>
        </w:rPr>
      </w:pPr>
    </w:p>
    <w:p w14:paraId="43AA9013" w14:textId="77777777" w:rsidR="005929EA" w:rsidRPr="006E5ACF" w:rsidRDefault="005929EA" w:rsidP="005929EA">
      <w:pPr>
        <w:suppressLineNumbers/>
        <w:suppressAutoHyphens/>
        <w:ind w:left="-12"/>
        <w:jc w:val="center"/>
        <w:rPr>
          <w:sz w:val="28"/>
          <w:szCs w:val="28"/>
        </w:rPr>
      </w:pPr>
    </w:p>
    <w:p w14:paraId="0165F0CD" w14:textId="77777777" w:rsidR="005929EA" w:rsidRPr="006E5ACF" w:rsidRDefault="005929EA" w:rsidP="005929EA">
      <w:pPr>
        <w:suppressLineNumbers/>
        <w:suppressAutoHyphens/>
        <w:ind w:left="-12"/>
        <w:jc w:val="center"/>
        <w:rPr>
          <w:sz w:val="28"/>
          <w:szCs w:val="28"/>
        </w:rPr>
      </w:pPr>
    </w:p>
    <w:p w14:paraId="3ED393A2" w14:textId="77777777" w:rsidR="005929EA" w:rsidRPr="006E5ACF" w:rsidRDefault="005929EA" w:rsidP="005929EA">
      <w:pPr>
        <w:suppressLineNumbers/>
        <w:suppressAutoHyphens/>
        <w:ind w:left="-12"/>
        <w:jc w:val="center"/>
        <w:rPr>
          <w:sz w:val="28"/>
          <w:szCs w:val="28"/>
        </w:rPr>
      </w:pPr>
    </w:p>
    <w:p w14:paraId="55D3794E" w14:textId="77777777" w:rsidR="005929EA" w:rsidRPr="006E5ACF" w:rsidRDefault="005929EA" w:rsidP="005929EA">
      <w:pPr>
        <w:suppressLineNumbers/>
        <w:suppressAutoHyphens/>
        <w:ind w:left="-12"/>
        <w:jc w:val="center"/>
        <w:rPr>
          <w:sz w:val="28"/>
          <w:szCs w:val="28"/>
        </w:rPr>
      </w:pPr>
    </w:p>
    <w:p w14:paraId="2CE18745" w14:textId="77777777" w:rsidR="005929EA" w:rsidRPr="006E5ACF" w:rsidRDefault="005929EA" w:rsidP="005929EA">
      <w:pPr>
        <w:suppressLineNumbers/>
        <w:suppressAutoHyphens/>
        <w:ind w:left="-12"/>
        <w:jc w:val="center"/>
        <w:rPr>
          <w:sz w:val="28"/>
          <w:szCs w:val="28"/>
        </w:rPr>
      </w:pPr>
    </w:p>
    <w:p w14:paraId="630F250D" w14:textId="77777777" w:rsidR="005929EA" w:rsidRPr="006E5ACF" w:rsidRDefault="005929EA" w:rsidP="005929EA">
      <w:pPr>
        <w:suppressLineNumbers/>
        <w:suppressAutoHyphens/>
        <w:ind w:left="-12"/>
        <w:jc w:val="center"/>
        <w:rPr>
          <w:sz w:val="28"/>
          <w:szCs w:val="28"/>
        </w:rPr>
      </w:pPr>
    </w:p>
    <w:p w14:paraId="570D4C65" w14:textId="77777777" w:rsidR="005929EA" w:rsidRPr="006E5ACF" w:rsidRDefault="005929EA" w:rsidP="005929EA">
      <w:pPr>
        <w:suppressLineNumbers/>
        <w:suppressAutoHyphens/>
        <w:ind w:left="-12"/>
        <w:jc w:val="center"/>
        <w:rPr>
          <w:sz w:val="28"/>
          <w:szCs w:val="28"/>
        </w:rPr>
      </w:pPr>
    </w:p>
    <w:p w14:paraId="3438B561" w14:textId="77777777" w:rsidR="005929EA" w:rsidRPr="006E5ACF" w:rsidRDefault="005929EA" w:rsidP="005929EA">
      <w:pPr>
        <w:suppressLineNumbers/>
        <w:suppressAutoHyphens/>
        <w:ind w:left="-12"/>
        <w:jc w:val="center"/>
        <w:rPr>
          <w:sz w:val="28"/>
          <w:szCs w:val="28"/>
        </w:rPr>
      </w:pPr>
    </w:p>
    <w:p w14:paraId="7E931949" w14:textId="77777777" w:rsidR="005929EA" w:rsidRPr="006E5ACF" w:rsidRDefault="005929EA" w:rsidP="005929EA">
      <w:pPr>
        <w:suppressLineNumbers/>
        <w:suppressAutoHyphens/>
        <w:jc w:val="center"/>
        <w:rPr>
          <w:sz w:val="28"/>
          <w:szCs w:val="28"/>
        </w:rPr>
      </w:pPr>
      <w:r w:rsidRPr="006E5ACF">
        <w:rPr>
          <w:sz w:val="28"/>
          <w:szCs w:val="28"/>
        </w:rPr>
        <w:t xml:space="preserve">Підготовлено до </w:t>
      </w:r>
      <w:r w:rsidR="00BD34A3">
        <w:rPr>
          <w:sz w:val="28"/>
          <w:szCs w:val="28"/>
        </w:rPr>
        <w:t>виходу в світ</w:t>
      </w:r>
    </w:p>
    <w:p w14:paraId="6C3DF78F" w14:textId="77777777" w:rsidR="005929EA" w:rsidRPr="006E5ACF" w:rsidRDefault="005929EA" w:rsidP="005929EA">
      <w:pPr>
        <w:suppressLineNumbers/>
        <w:suppressAutoHyphens/>
        <w:jc w:val="center"/>
        <w:rPr>
          <w:sz w:val="28"/>
          <w:szCs w:val="28"/>
        </w:rPr>
      </w:pPr>
      <w:r w:rsidRPr="006E5ACF">
        <w:rPr>
          <w:sz w:val="28"/>
          <w:szCs w:val="28"/>
        </w:rPr>
        <w:t xml:space="preserve">у </w:t>
      </w:r>
      <w:r w:rsidR="00F34F4B">
        <w:rPr>
          <w:sz w:val="28"/>
          <w:szCs w:val="28"/>
        </w:rPr>
        <w:t>Національному технічному університеті «Дніпровська Політехніка»</w:t>
      </w:r>
      <w:r w:rsidRPr="006E5ACF">
        <w:rPr>
          <w:sz w:val="28"/>
          <w:szCs w:val="28"/>
        </w:rPr>
        <w:t>.</w:t>
      </w:r>
    </w:p>
    <w:p w14:paraId="204F1479" w14:textId="77777777" w:rsidR="005929EA" w:rsidRPr="006E5ACF" w:rsidRDefault="005929EA" w:rsidP="005929EA">
      <w:pPr>
        <w:suppressLineNumbers/>
        <w:suppressAutoHyphens/>
        <w:jc w:val="center"/>
        <w:rPr>
          <w:sz w:val="28"/>
          <w:szCs w:val="28"/>
        </w:rPr>
      </w:pPr>
      <w:r w:rsidRPr="006E5ACF">
        <w:rPr>
          <w:sz w:val="28"/>
          <w:szCs w:val="28"/>
        </w:rPr>
        <w:t>Свідоцтво про внесення до Державного реєстру ДК № 1842</w:t>
      </w:r>
    </w:p>
    <w:p w14:paraId="14D1329D" w14:textId="77777777" w:rsidR="005929EA" w:rsidRPr="00257372" w:rsidRDefault="005929EA" w:rsidP="00303B86">
      <w:pPr>
        <w:suppressLineNumbers/>
        <w:suppressAutoHyphens/>
        <w:jc w:val="center"/>
        <w:rPr>
          <w:bCs/>
          <w:sz w:val="28"/>
          <w:szCs w:val="28"/>
        </w:rPr>
      </w:pPr>
      <w:r w:rsidRPr="006E5ACF">
        <w:rPr>
          <w:sz w:val="28"/>
          <w:szCs w:val="28"/>
        </w:rPr>
        <w:t>490</w:t>
      </w:r>
      <w:r w:rsidR="006E5ACF">
        <w:rPr>
          <w:sz w:val="28"/>
          <w:szCs w:val="28"/>
        </w:rPr>
        <w:t>05</w:t>
      </w:r>
      <w:r w:rsidRPr="006E5ACF">
        <w:rPr>
          <w:sz w:val="28"/>
          <w:szCs w:val="28"/>
        </w:rPr>
        <w:t xml:space="preserve">0, м. Дніпро, просп. </w:t>
      </w:r>
      <w:r w:rsidR="006E5ACF">
        <w:rPr>
          <w:sz w:val="28"/>
          <w:szCs w:val="28"/>
        </w:rPr>
        <w:t xml:space="preserve">Д. </w:t>
      </w:r>
      <w:r w:rsidRPr="006E5ACF">
        <w:rPr>
          <w:sz w:val="28"/>
          <w:szCs w:val="28"/>
        </w:rPr>
        <w:t>Яворницького, 19</w:t>
      </w:r>
    </w:p>
    <w:sectPr w:rsidR="005929EA" w:rsidRPr="00257372" w:rsidSect="00E50E08">
      <w:footerReference w:type="default" r:id="rId3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8EA71" w14:textId="77777777" w:rsidR="00E50810" w:rsidRDefault="00E50810" w:rsidP="00B95F75">
      <w:r>
        <w:separator/>
      </w:r>
    </w:p>
  </w:endnote>
  <w:endnote w:type="continuationSeparator" w:id="0">
    <w:p w14:paraId="5EFCD692" w14:textId="77777777" w:rsidR="00E50810" w:rsidRDefault="00E50810" w:rsidP="00B9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Antiqua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0844"/>
      <w:docPartObj>
        <w:docPartGallery w:val="Page Numbers (Bottom of Page)"/>
        <w:docPartUnique/>
      </w:docPartObj>
    </w:sdtPr>
    <w:sdtEndPr/>
    <w:sdtContent>
      <w:p w14:paraId="0817A8FC" w14:textId="77777777" w:rsidR="00B2769E" w:rsidRDefault="00B2769E">
        <w:pPr>
          <w:pStyle w:val="af1"/>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7B6B7" w14:textId="77777777" w:rsidR="00E50810" w:rsidRDefault="00E50810" w:rsidP="00B95F75">
      <w:r>
        <w:separator/>
      </w:r>
    </w:p>
  </w:footnote>
  <w:footnote w:type="continuationSeparator" w:id="0">
    <w:p w14:paraId="215F3C99" w14:textId="77777777" w:rsidR="00E50810" w:rsidRDefault="00E50810" w:rsidP="00B95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9AF"/>
    <w:multiLevelType w:val="hybridMultilevel"/>
    <w:tmpl w:val="CD98D2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7A14EC"/>
    <w:multiLevelType w:val="hybridMultilevel"/>
    <w:tmpl w:val="8EDE595A"/>
    <w:lvl w:ilvl="0" w:tplc="B2169B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A476B"/>
    <w:multiLevelType w:val="hybridMultilevel"/>
    <w:tmpl w:val="54C0CE8E"/>
    <w:lvl w:ilvl="0" w:tplc="9258B3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4910A1"/>
    <w:multiLevelType w:val="hybridMultilevel"/>
    <w:tmpl w:val="3C38BB22"/>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2567FE8"/>
    <w:multiLevelType w:val="hybridMultilevel"/>
    <w:tmpl w:val="93E66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6FB16BE"/>
    <w:multiLevelType w:val="hybridMultilevel"/>
    <w:tmpl w:val="613CD532"/>
    <w:lvl w:ilvl="0" w:tplc="0422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B453865"/>
    <w:multiLevelType w:val="hybridMultilevel"/>
    <w:tmpl w:val="90FCA572"/>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215B5"/>
    <w:multiLevelType w:val="multilevel"/>
    <w:tmpl w:val="71C4F8A4"/>
    <w:lvl w:ilvl="0">
      <w:start w:val="1"/>
      <w:numFmt w:val="decimal"/>
      <w:lvlText w:val="%1."/>
      <w:lvlJc w:val="left"/>
      <w:pPr>
        <w:ind w:left="954" w:hanging="360"/>
      </w:pPr>
      <w:rPr>
        <w:rFonts w:hint="default"/>
      </w:rPr>
    </w:lvl>
    <w:lvl w:ilvl="1">
      <w:start w:val="4"/>
      <w:numFmt w:val="decimal"/>
      <w:isLgl/>
      <w:lvlText w:val="%1.%2."/>
      <w:lvlJc w:val="left"/>
      <w:pPr>
        <w:ind w:left="1314"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674" w:hanging="1080"/>
      </w:pPr>
      <w:rPr>
        <w:rFonts w:hint="default"/>
      </w:rPr>
    </w:lvl>
    <w:lvl w:ilvl="4">
      <w:start w:val="1"/>
      <w:numFmt w:val="decimal"/>
      <w:isLgl/>
      <w:lvlText w:val="%1.%2.%3.%4.%5."/>
      <w:lvlJc w:val="left"/>
      <w:pPr>
        <w:ind w:left="1674" w:hanging="1080"/>
      </w:pPr>
      <w:rPr>
        <w:rFonts w:hint="default"/>
      </w:rPr>
    </w:lvl>
    <w:lvl w:ilvl="5">
      <w:start w:val="1"/>
      <w:numFmt w:val="decimal"/>
      <w:isLgl/>
      <w:lvlText w:val="%1.%2.%3.%4.%5.%6."/>
      <w:lvlJc w:val="left"/>
      <w:pPr>
        <w:ind w:left="2034" w:hanging="1440"/>
      </w:pPr>
      <w:rPr>
        <w:rFonts w:hint="default"/>
      </w:rPr>
    </w:lvl>
    <w:lvl w:ilvl="6">
      <w:start w:val="1"/>
      <w:numFmt w:val="decimal"/>
      <w:isLgl/>
      <w:lvlText w:val="%1.%2.%3.%4.%5.%6.%7."/>
      <w:lvlJc w:val="left"/>
      <w:pPr>
        <w:ind w:left="2394" w:hanging="1800"/>
      </w:pPr>
      <w:rPr>
        <w:rFonts w:hint="default"/>
      </w:rPr>
    </w:lvl>
    <w:lvl w:ilvl="7">
      <w:start w:val="1"/>
      <w:numFmt w:val="decimal"/>
      <w:isLgl/>
      <w:lvlText w:val="%1.%2.%3.%4.%5.%6.%7.%8."/>
      <w:lvlJc w:val="left"/>
      <w:pPr>
        <w:ind w:left="2394" w:hanging="1800"/>
      </w:pPr>
      <w:rPr>
        <w:rFonts w:hint="default"/>
      </w:rPr>
    </w:lvl>
    <w:lvl w:ilvl="8">
      <w:start w:val="1"/>
      <w:numFmt w:val="decimal"/>
      <w:isLgl/>
      <w:lvlText w:val="%1.%2.%3.%4.%5.%6.%7.%8.%9."/>
      <w:lvlJc w:val="left"/>
      <w:pPr>
        <w:ind w:left="2754" w:hanging="2160"/>
      </w:pPr>
      <w:rPr>
        <w:rFonts w:hint="default"/>
      </w:rPr>
    </w:lvl>
  </w:abstractNum>
  <w:abstractNum w:abstractNumId="10" w15:restartNumberingAfterBreak="0">
    <w:nsid w:val="2D5D02EE"/>
    <w:multiLevelType w:val="hybridMultilevel"/>
    <w:tmpl w:val="3DA09534"/>
    <w:lvl w:ilvl="0" w:tplc="9258B39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85487F"/>
    <w:multiLevelType w:val="hybridMultilevel"/>
    <w:tmpl w:val="F12A8DD8"/>
    <w:lvl w:ilvl="0" w:tplc="60D06C30">
      <w:start w:val="1"/>
      <w:numFmt w:val="bullet"/>
      <w:lvlText w:val=""/>
      <w:lvlJc w:val="left"/>
      <w:pPr>
        <w:tabs>
          <w:tab w:val="num" w:pos="927"/>
        </w:tabs>
        <w:ind w:left="0" w:firstLine="567"/>
      </w:pPr>
      <w:rPr>
        <w:rFonts w:ascii="Symbol" w:hAnsi="Symbol" w:cs="Times New Roman" w:hint="default"/>
        <w:color w:val="auto"/>
        <w:sz w:val="16"/>
        <w:szCs w:val="20"/>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Times New Roman" w:hint="default"/>
      </w:rPr>
    </w:lvl>
    <w:lvl w:ilvl="3" w:tplc="04190001">
      <w:start w:val="1"/>
      <w:numFmt w:val="bullet"/>
      <w:lvlText w:val=""/>
      <w:lvlJc w:val="left"/>
      <w:pPr>
        <w:tabs>
          <w:tab w:val="num" w:pos="3447"/>
        </w:tabs>
        <w:ind w:left="3447" w:hanging="360"/>
      </w:pPr>
      <w:rPr>
        <w:rFonts w:ascii="Symbol" w:hAnsi="Symbol" w:cs="Times New Roman"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Times New Roman" w:hint="default"/>
      </w:rPr>
    </w:lvl>
    <w:lvl w:ilvl="6" w:tplc="04190001">
      <w:start w:val="1"/>
      <w:numFmt w:val="bullet"/>
      <w:lvlText w:val=""/>
      <w:lvlJc w:val="left"/>
      <w:pPr>
        <w:tabs>
          <w:tab w:val="num" w:pos="5607"/>
        </w:tabs>
        <w:ind w:left="5607" w:hanging="360"/>
      </w:pPr>
      <w:rPr>
        <w:rFonts w:ascii="Symbol" w:hAnsi="Symbol" w:cs="Times New Roman"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Times New Roman" w:hint="default"/>
      </w:rPr>
    </w:lvl>
  </w:abstractNum>
  <w:abstractNum w:abstractNumId="13" w15:restartNumberingAfterBreak="0">
    <w:nsid w:val="382B177A"/>
    <w:multiLevelType w:val="hybridMultilevel"/>
    <w:tmpl w:val="A31006A6"/>
    <w:lvl w:ilvl="0" w:tplc="C21C3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9B2255F"/>
    <w:multiLevelType w:val="hybridMultilevel"/>
    <w:tmpl w:val="251C04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D437693"/>
    <w:multiLevelType w:val="hybridMultilevel"/>
    <w:tmpl w:val="9BD25C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D702506"/>
    <w:multiLevelType w:val="hybridMultilevel"/>
    <w:tmpl w:val="02F60006"/>
    <w:lvl w:ilvl="0" w:tplc="86088858">
      <w:start w:val="1"/>
      <w:numFmt w:val="decimal"/>
      <w:lvlText w:val="%1."/>
      <w:lvlJc w:val="left"/>
      <w:pPr>
        <w:ind w:left="720" w:hanging="360"/>
      </w:pPr>
      <w:rPr>
        <w:rFonts w:cs="Times New Roman" w:hint="default"/>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45307632"/>
    <w:multiLevelType w:val="hybridMultilevel"/>
    <w:tmpl w:val="50202E18"/>
    <w:lvl w:ilvl="0" w:tplc="6DEA3B12">
      <w:start w:val="1"/>
      <w:numFmt w:val="bullet"/>
      <w:lvlText w:val=""/>
      <w:lvlJc w:val="left"/>
      <w:pPr>
        <w:tabs>
          <w:tab w:val="num" w:pos="3063"/>
        </w:tabs>
        <w:ind w:left="2836"/>
      </w:pPr>
      <w:rPr>
        <w:rFonts w:ascii="Symbol" w:hAnsi="Symbol" w:hint="default"/>
        <w:color w:val="auto"/>
        <w:sz w:val="16"/>
      </w:rPr>
    </w:lvl>
    <w:lvl w:ilvl="1" w:tplc="04190003" w:tentative="1">
      <w:start w:val="1"/>
      <w:numFmt w:val="bullet"/>
      <w:lvlText w:val="o"/>
      <w:lvlJc w:val="left"/>
      <w:pPr>
        <w:ind w:left="4134" w:hanging="360"/>
      </w:pPr>
      <w:rPr>
        <w:rFonts w:ascii="Courier New" w:hAnsi="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18" w15:restartNumberingAfterBreak="0">
    <w:nsid w:val="482F7D0D"/>
    <w:multiLevelType w:val="hybridMultilevel"/>
    <w:tmpl w:val="5AEC80F4"/>
    <w:lvl w:ilvl="0" w:tplc="B2169B0E">
      <w:start w:val="1"/>
      <w:numFmt w:val="decimal"/>
      <w:lvlText w:val="%1"/>
      <w:lvlJc w:val="left"/>
      <w:pPr>
        <w:ind w:left="192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4EB12828"/>
    <w:multiLevelType w:val="hybridMultilevel"/>
    <w:tmpl w:val="7FF2EC6A"/>
    <w:lvl w:ilvl="0" w:tplc="858E42AE">
      <w:start w:val="1"/>
      <w:numFmt w:val="decimal"/>
      <w:lvlText w:val="%1."/>
      <w:lvlJc w:val="left"/>
      <w:pPr>
        <w:ind w:left="360" w:hanging="360"/>
      </w:pPr>
      <w:rPr>
        <w:rFonts w:hint="default"/>
      </w:rPr>
    </w:lvl>
    <w:lvl w:ilvl="1" w:tplc="04190019" w:tentative="1">
      <w:start w:val="1"/>
      <w:numFmt w:val="lowerLetter"/>
      <w:lvlText w:val="%2."/>
      <w:lvlJc w:val="left"/>
      <w:pPr>
        <w:ind w:left="946" w:hanging="360"/>
      </w:pPr>
    </w:lvl>
    <w:lvl w:ilvl="2" w:tplc="0419001B" w:tentative="1">
      <w:start w:val="1"/>
      <w:numFmt w:val="lowerRoman"/>
      <w:lvlText w:val="%3."/>
      <w:lvlJc w:val="right"/>
      <w:pPr>
        <w:ind w:left="1666" w:hanging="180"/>
      </w:pPr>
    </w:lvl>
    <w:lvl w:ilvl="3" w:tplc="0419000F" w:tentative="1">
      <w:start w:val="1"/>
      <w:numFmt w:val="decimal"/>
      <w:lvlText w:val="%4."/>
      <w:lvlJc w:val="left"/>
      <w:pPr>
        <w:ind w:left="2386" w:hanging="360"/>
      </w:pPr>
    </w:lvl>
    <w:lvl w:ilvl="4" w:tplc="04190019" w:tentative="1">
      <w:start w:val="1"/>
      <w:numFmt w:val="lowerLetter"/>
      <w:lvlText w:val="%5."/>
      <w:lvlJc w:val="left"/>
      <w:pPr>
        <w:ind w:left="3106" w:hanging="360"/>
      </w:pPr>
    </w:lvl>
    <w:lvl w:ilvl="5" w:tplc="0419001B" w:tentative="1">
      <w:start w:val="1"/>
      <w:numFmt w:val="lowerRoman"/>
      <w:lvlText w:val="%6."/>
      <w:lvlJc w:val="right"/>
      <w:pPr>
        <w:ind w:left="3826" w:hanging="180"/>
      </w:pPr>
    </w:lvl>
    <w:lvl w:ilvl="6" w:tplc="0419000F" w:tentative="1">
      <w:start w:val="1"/>
      <w:numFmt w:val="decimal"/>
      <w:lvlText w:val="%7."/>
      <w:lvlJc w:val="left"/>
      <w:pPr>
        <w:ind w:left="4546" w:hanging="360"/>
      </w:pPr>
    </w:lvl>
    <w:lvl w:ilvl="7" w:tplc="04190019" w:tentative="1">
      <w:start w:val="1"/>
      <w:numFmt w:val="lowerLetter"/>
      <w:lvlText w:val="%8."/>
      <w:lvlJc w:val="left"/>
      <w:pPr>
        <w:ind w:left="5266" w:hanging="360"/>
      </w:pPr>
    </w:lvl>
    <w:lvl w:ilvl="8" w:tplc="0419001B" w:tentative="1">
      <w:start w:val="1"/>
      <w:numFmt w:val="lowerRoman"/>
      <w:lvlText w:val="%9."/>
      <w:lvlJc w:val="right"/>
      <w:pPr>
        <w:ind w:left="5986" w:hanging="180"/>
      </w:pPr>
    </w:lvl>
  </w:abstractNum>
  <w:abstractNum w:abstractNumId="20" w15:restartNumberingAfterBreak="0">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2FD03B3"/>
    <w:multiLevelType w:val="hybridMultilevel"/>
    <w:tmpl w:val="8EDE595A"/>
    <w:lvl w:ilvl="0" w:tplc="B2169B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973094"/>
    <w:multiLevelType w:val="hybridMultilevel"/>
    <w:tmpl w:val="0FB61B48"/>
    <w:lvl w:ilvl="0" w:tplc="41246ECC">
      <w:start w:val="1"/>
      <w:numFmt w:val="bullet"/>
      <w:lvlText w:val=""/>
      <w:lvlJc w:val="left"/>
      <w:pPr>
        <w:ind w:left="747" w:hanging="360"/>
      </w:pPr>
      <w:rPr>
        <w:rFonts w:ascii="Symbol" w:hAnsi="Symbol" w:hint="default"/>
        <w:color w:val="auto"/>
        <w:sz w:val="16"/>
      </w:rPr>
    </w:lvl>
    <w:lvl w:ilvl="1" w:tplc="04190003" w:tentative="1">
      <w:start w:val="1"/>
      <w:numFmt w:val="bullet"/>
      <w:lvlText w:val="o"/>
      <w:lvlJc w:val="left"/>
      <w:pPr>
        <w:ind w:left="1467" w:hanging="360"/>
      </w:pPr>
      <w:rPr>
        <w:rFonts w:ascii="Courier New" w:hAnsi="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23" w15:restartNumberingAfterBreak="0">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5CC5736"/>
    <w:multiLevelType w:val="hybridMultilevel"/>
    <w:tmpl w:val="11DC8068"/>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5" w15:restartNumberingAfterBreak="0">
    <w:nsid w:val="79E06726"/>
    <w:multiLevelType w:val="hybridMultilevel"/>
    <w:tmpl w:val="CB4829BE"/>
    <w:lvl w:ilvl="0" w:tplc="60D06C30">
      <w:start w:val="1"/>
      <w:numFmt w:val="bullet"/>
      <w:lvlText w:val=""/>
      <w:lvlJc w:val="left"/>
      <w:pPr>
        <w:ind w:left="1287" w:hanging="360"/>
      </w:pPr>
      <w:rPr>
        <w:rFonts w:ascii="Symbol" w:hAnsi="Symbol" w:cs="Times New Roman" w:hint="default"/>
        <w:color w:val="auto"/>
        <w:sz w:val="16"/>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BB11091"/>
    <w:multiLevelType w:val="hybridMultilevel"/>
    <w:tmpl w:val="62E2E3D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2"/>
  </w:num>
  <w:num w:numId="2">
    <w:abstractNumId w:val="12"/>
  </w:num>
  <w:num w:numId="3">
    <w:abstractNumId w:val="18"/>
  </w:num>
  <w:num w:numId="4">
    <w:abstractNumId w:val="1"/>
  </w:num>
  <w:num w:numId="5">
    <w:abstractNumId w:val="20"/>
  </w:num>
  <w:num w:numId="6">
    <w:abstractNumId w:val="3"/>
  </w:num>
  <w:num w:numId="7">
    <w:abstractNumId w:val="10"/>
  </w:num>
  <w:num w:numId="8">
    <w:abstractNumId w:val="17"/>
  </w:num>
  <w:num w:numId="9">
    <w:abstractNumId w:val="25"/>
  </w:num>
  <w:num w:numId="10">
    <w:abstractNumId w:val="6"/>
  </w:num>
  <w:num w:numId="11">
    <w:abstractNumId w:val="23"/>
  </w:num>
  <w:num w:numId="12">
    <w:abstractNumId w:val="2"/>
  </w:num>
  <w:num w:numId="13">
    <w:abstractNumId w:val="11"/>
  </w:num>
  <w:num w:numId="14">
    <w:abstractNumId w:val="8"/>
  </w:num>
  <w:num w:numId="15">
    <w:abstractNumId w:val="0"/>
  </w:num>
  <w:num w:numId="16">
    <w:abstractNumId w:val="21"/>
  </w:num>
  <w:num w:numId="17">
    <w:abstractNumId w:val="9"/>
  </w:num>
  <w:num w:numId="18">
    <w:abstractNumId w:val="14"/>
  </w:num>
  <w:num w:numId="19">
    <w:abstractNumId w:val="13"/>
  </w:num>
  <w:num w:numId="20">
    <w:abstractNumId w:val="1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4"/>
  </w:num>
  <w:num w:numId="24">
    <w:abstractNumId w:val="15"/>
  </w:num>
  <w:num w:numId="25">
    <w:abstractNumId w:val="16"/>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5FB"/>
    <w:rsid w:val="0000601A"/>
    <w:rsid w:val="00011B6A"/>
    <w:rsid w:val="00011CB7"/>
    <w:rsid w:val="00027DB8"/>
    <w:rsid w:val="00030D16"/>
    <w:rsid w:val="000317B0"/>
    <w:rsid w:val="00043562"/>
    <w:rsid w:val="0004380B"/>
    <w:rsid w:val="000464AE"/>
    <w:rsid w:val="000567C9"/>
    <w:rsid w:val="000617AC"/>
    <w:rsid w:val="000658DB"/>
    <w:rsid w:val="00082F61"/>
    <w:rsid w:val="00092810"/>
    <w:rsid w:val="000A4DEC"/>
    <w:rsid w:val="000C283F"/>
    <w:rsid w:val="000C5BA8"/>
    <w:rsid w:val="000D70FE"/>
    <w:rsid w:val="001143C5"/>
    <w:rsid w:val="001373CE"/>
    <w:rsid w:val="00150B93"/>
    <w:rsid w:val="0016187E"/>
    <w:rsid w:val="00166E07"/>
    <w:rsid w:val="001672BF"/>
    <w:rsid w:val="00182899"/>
    <w:rsid w:val="00187E6A"/>
    <w:rsid w:val="001927A4"/>
    <w:rsid w:val="001A6E5D"/>
    <w:rsid w:val="001B3D7C"/>
    <w:rsid w:val="001C7C2F"/>
    <w:rsid w:val="001D44E4"/>
    <w:rsid w:val="001E1880"/>
    <w:rsid w:val="001E33C4"/>
    <w:rsid w:val="001E4B5C"/>
    <w:rsid w:val="001E7CF0"/>
    <w:rsid w:val="001F06AF"/>
    <w:rsid w:val="002146A0"/>
    <w:rsid w:val="00215C5A"/>
    <w:rsid w:val="002342B8"/>
    <w:rsid w:val="00235396"/>
    <w:rsid w:val="0024257E"/>
    <w:rsid w:val="0024301F"/>
    <w:rsid w:val="00252582"/>
    <w:rsid w:val="00255A2F"/>
    <w:rsid w:val="00255D53"/>
    <w:rsid w:val="00256C40"/>
    <w:rsid w:val="00257372"/>
    <w:rsid w:val="00273451"/>
    <w:rsid w:val="00286B8D"/>
    <w:rsid w:val="002C3269"/>
    <w:rsid w:val="002C4637"/>
    <w:rsid w:val="002C5352"/>
    <w:rsid w:val="002D258F"/>
    <w:rsid w:val="002E1FED"/>
    <w:rsid w:val="002E4C6D"/>
    <w:rsid w:val="00303B86"/>
    <w:rsid w:val="00327C7A"/>
    <w:rsid w:val="00347E54"/>
    <w:rsid w:val="00354C14"/>
    <w:rsid w:val="00376BCE"/>
    <w:rsid w:val="00382574"/>
    <w:rsid w:val="0038764E"/>
    <w:rsid w:val="00393129"/>
    <w:rsid w:val="00397C3D"/>
    <w:rsid w:val="003A3B53"/>
    <w:rsid w:val="003A404C"/>
    <w:rsid w:val="003B1360"/>
    <w:rsid w:val="003F353E"/>
    <w:rsid w:val="00401593"/>
    <w:rsid w:val="00407CCB"/>
    <w:rsid w:val="00421C05"/>
    <w:rsid w:val="00423103"/>
    <w:rsid w:val="004274EA"/>
    <w:rsid w:val="00445AB5"/>
    <w:rsid w:val="00453774"/>
    <w:rsid w:val="00455DAA"/>
    <w:rsid w:val="004654BC"/>
    <w:rsid w:val="00475E7D"/>
    <w:rsid w:val="004762A7"/>
    <w:rsid w:val="004A622E"/>
    <w:rsid w:val="004C2241"/>
    <w:rsid w:val="004C2535"/>
    <w:rsid w:val="004D0E42"/>
    <w:rsid w:val="004D4C31"/>
    <w:rsid w:val="004D4E34"/>
    <w:rsid w:val="004D6842"/>
    <w:rsid w:val="004E1D18"/>
    <w:rsid w:val="004E4C15"/>
    <w:rsid w:val="004E716B"/>
    <w:rsid w:val="004F6FE7"/>
    <w:rsid w:val="00505F32"/>
    <w:rsid w:val="00510282"/>
    <w:rsid w:val="00535AD0"/>
    <w:rsid w:val="005442CC"/>
    <w:rsid w:val="0055183F"/>
    <w:rsid w:val="005759F5"/>
    <w:rsid w:val="0058278E"/>
    <w:rsid w:val="005929EA"/>
    <w:rsid w:val="005A1EFA"/>
    <w:rsid w:val="005B0B7B"/>
    <w:rsid w:val="005B5148"/>
    <w:rsid w:val="005C1A7B"/>
    <w:rsid w:val="005D1DE1"/>
    <w:rsid w:val="005D6891"/>
    <w:rsid w:val="005F02DB"/>
    <w:rsid w:val="00603DDD"/>
    <w:rsid w:val="006319CF"/>
    <w:rsid w:val="00640AA4"/>
    <w:rsid w:val="00642CDA"/>
    <w:rsid w:val="006431CA"/>
    <w:rsid w:val="006517BA"/>
    <w:rsid w:val="006634CB"/>
    <w:rsid w:val="0066472E"/>
    <w:rsid w:val="0066569C"/>
    <w:rsid w:val="006705FB"/>
    <w:rsid w:val="00682348"/>
    <w:rsid w:val="00685BB6"/>
    <w:rsid w:val="00694129"/>
    <w:rsid w:val="006A7E5C"/>
    <w:rsid w:val="006C360B"/>
    <w:rsid w:val="006E0CAF"/>
    <w:rsid w:val="006E5ACF"/>
    <w:rsid w:val="006F79EB"/>
    <w:rsid w:val="007125ED"/>
    <w:rsid w:val="00722E70"/>
    <w:rsid w:val="00724D8D"/>
    <w:rsid w:val="007640D6"/>
    <w:rsid w:val="00771F3C"/>
    <w:rsid w:val="00772DFB"/>
    <w:rsid w:val="00775DE0"/>
    <w:rsid w:val="00777964"/>
    <w:rsid w:val="00777DAB"/>
    <w:rsid w:val="00790057"/>
    <w:rsid w:val="007940D1"/>
    <w:rsid w:val="007C139C"/>
    <w:rsid w:val="007C58EC"/>
    <w:rsid w:val="007C59B0"/>
    <w:rsid w:val="007C62CB"/>
    <w:rsid w:val="007D0B1E"/>
    <w:rsid w:val="007D26C9"/>
    <w:rsid w:val="0080072C"/>
    <w:rsid w:val="008040FF"/>
    <w:rsid w:val="00810D0F"/>
    <w:rsid w:val="00813C8C"/>
    <w:rsid w:val="00835108"/>
    <w:rsid w:val="00835C87"/>
    <w:rsid w:val="00840E39"/>
    <w:rsid w:val="008531BA"/>
    <w:rsid w:val="00862EBF"/>
    <w:rsid w:val="00863161"/>
    <w:rsid w:val="00884709"/>
    <w:rsid w:val="00891C29"/>
    <w:rsid w:val="00895AE8"/>
    <w:rsid w:val="008A4B16"/>
    <w:rsid w:val="008A666D"/>
    <w:rsid w:val="008B57B7"/>
    <w:rsid w:val="008F2496"/>
    <w:rsid w:val="008F5639"/>
    <w:rsid w:val="00905302"/>
    <w:rsid w:val="00912AAD"/>
    <w:rsid w:val="00922C61"/>
    <w:rsid w:val="00922E80"/>
    <w:rsid w:val="00926D0D"/>
    <w:rsid w:val="00930D3A"/>
    <w:rsid w:val="009350A6"/>
    <w:rsid w:val="0094023E"/>
    <w:rsid w:val="00944E9A"/>
    <w:rsid w:val="00945521"/>
    <w:rsid w:val="0095054E"/>
    <w:rsid w:val="009652A1"/>
    <w:rsid w:val="00975658"/>
    <w:rsid w:val="009827D4"/>
    <w:rsid w:val="00991946"/>
    <w:rsid w:val="00992E80"/>
    <w:rsid w:val="0099360B"/>
    <w:rsid w:val="009A3C4B"/>
    <w:rsid w:val="009B2A59"/>
    <w:rsid w:val="009B7E6B"/>
    <w:rsid w:val="009C2BA8"/>
    <w:rsid w:val="009D31BD"/>
    <w:rsid w:val="009E223A"/>
    <w:rsid w:val="009F28BE"/>
    <w:rsid w:val="00A00D2C"/>
    <w:rsid w:val="00A129A1"/>
    <w:rsid w:val="00A130E3"/>
    <w:rsid w:val="00A34578"/>
    <w:rsid w:val="00A35961"/>
    <w:rsid w:val="00A3612F"/>
    <w:rsid w:val="00A57FD0"/>
    <w:rsid w:val="00A60863"/>
    <w:rsid w:val="00A702BE"/>
    <w:rsid w:val="00A70BC2"/>
    <w:rsid w:val="00A74842"/>
    <w:rsid w:val="00A77D1A"/>
    <w:rsid w:val="00AA74E0"/>
    <w:rsid w:val="00AB100C"/>
    <w:rsid w:val="00AD108A"/>
    <w:rsid w:val="00AD490C"/>
    <w:rsid w:val="00AE70C6"/>
    <w:rsid w:val="00AE75ED"/>
    <w:rsid w:val="00AF61B0"/>
    <w:rsid w:val="00B12CAE"/>
    <w:rsid w:val="00B13D03"/>
    <w:rsid w:val="00B143A9"/>
    <w:rsid w:val="00B20B5B"/>
    <w:rsid w:val="00B22CA3"/>
    <w:rsid w:val="00B238D8"/>
    <w:rsid w:val="00B2769E"/>
    <w:rsid w:val="00B31C41"/>
    <w:rsid w:val="00B400AD"/>
    <w:rsid w:val="00B441A2"/>
    <w:rsid w:val="00B518EA"/>
    <w:rsid w:val="00B744DC"/>
    <w:rsid w:val="00B745EE"/>
    <w:rsid w:val="00B77D7B"/>
    <w:rsid w:val="00B944DE"/>
    <w:rsid w:val="00B95F75"/>
    <w:rsid w:val="00BA2732"/>
    <w:rsid w:val="00BB1CC4"/>
    <w:rsid w:val="00BC75C4"/>
    <w:rsid w:val="00BD34A3"/>
    <w:rsid w:val="00BD357F"/>
    <w:rsid w:val="00BF63C2"/>
    <w:rsid w:val="00C20C55"/>
    <w:rsid w:val="00C20D1A"/>
    <w:rsid w:val="00C22457"/>
    <w:rsid w:val="00C30003"/>
    <w:rsid w:val="00C307C9"/>
    <w:rsid w:val="00C323D7"/>
    <w:rsid w:val="00C41E4D"/>
    <w:rsid w:val="00C46F84"/>
    <w:rsid w:val="00C54B62"/>
    <w:rsid w:val="00C6227F"/>
    <w:rsid w:val="00C6412A"/>
    <w:rsid w:val="00C67D8D"/>
    <w:rsid w:val="00C71C1B"/>
    <w:rsid w:val="00C72DB5"/>
    <w:rsid w:val="00C75764"/>
    <w:rsid w:val="00C76E16"/>
    <w:rsid w:val="00C80B71"/>
    <w:rsid w:val="00C87491"/>
    <w:rsid w:val="00C87F48"/>
    <w:rsid w:val="00C951DA"/>
    <w:rsid w:val="00CA1BD0"/>
    <w:rsid w:val="00CB0C0A"/>
    <w:rsid w:val="00CC0D1C"/>
    <w:rsid w:val="00CC0F29"/>
    <w:rsid w:val="00CD3D50"/>
    <w:rsid w:val="00CD78F8"/>
    <w:rsid w:val="00CE337A"/>
    <w:rsid w:val="00CE5191"/>
    <w:rsid w:val="00CF11B9"/>
    <w:rsid w:val="00D00DF4"/>
    <w:rsid w:val="00D05A61"/>
    <w:rsid w:val="00D16F83"/>
    <w:rsid w:val="00D2478A"/>
    <w:rsid w:val="00D31CC0"/>
    <w:rsid w:val="00D369CA"/>
    <w:rsid w:val="00D37AE8"/>
    <w:rsid w:val="00D541E4"/>
    <w:rsid w:val="00D5614E"/>
    <w:rsid w:val="00D64998"/>
    <w:rsid w:val="00D718DB"/>
    <w:rsid w:val="00D77119"/>
    <w:rsid w:val="00D84E1C"/>
    <w:rsid w:val="00D857BB"/>
    <w:rsid w:val="00D9453E"/>
    <w:rsid w:val="00D96FCB"/>
    <w:rsid w:val="00DA7443"/>
    <w:rsid w:val="00DB038E"/>
    <w:rsid w:val="00DB5E5A"/>
    <w:rsid w:val="00DC2337"/>
    <w:rsid w:val="00DD12E3"/>
    <w:rsid w:val="00DD795E"/>
    <w:rsid w:val="00E07BB3"/>
    <w:rsid w:val="00E16396"/>
    <w:rsid w:val="00E16F2C"/>
    <w:rsid w:val="00E2495D"/>
    <w:rsid w:val="00E2555F"/>
    <w:rsid w:val="00E3277E"/>
    <w:rsid w:val="00E414AB"/>
    <w:rsid w:val="00E44A92"/>
    <w:rsid w:val="00E47690"/>
    <w:rsid w:val="00E50810"/>
    <w:rsid w:val="00E50E08"/>
    <w:rsid w:val="00E56FE0"/>
    <w:rsid w:val="00E6115B"/>
    <w:rsid w:val="00E80883"/>
    <w:rsid w:val="00E95DAE"/>
    <w:rsid w:val="00E97274"/>
    <w:rsid w:val="00EB5FAA"/>
    <w:rsid w:val="00EC51E2"/>
    <w:rsid w:val="00EC6EB9"/>
    <w:rsid w:val="00EF1FE9"/>
    <w:rsid w:val="00EF5849"/>
    <w:rsid w:val="00F21EFA"/>
    <w:rsid w:val="00F27F28"/>
    <w:rsid w:val="00F344E7"/>
    <w:rsid w:val="00F34F4B"/>
    <w:rsid w:val="00F35DAD"/>
    <w:rsid w:val="00F518F8"/>
    <w:rsid w:val="00F5254B"/>
    <w:rsid w:val="00F52C3D"/>
    <w:rsid w:val="00F536AC"/>
    <w:rsid w:val="00F55855"/>
    <w:rsid w:val="00F702E3"/>
    <w:rsid w:val="00F8174D"/>
    <w:rsid w:val="00F818B2"/>
    <w:rsid w:val="00F86F31"/>
    <w:rsid w:val="00F93807"/>
    <w:rsid w:val="00FA65FF"/>
    <w:rsid w:val="00FA76C9"/>
    <w:rsid w:val="00FB2944"/>
    <w:rsid w:val="00FB620E"/>
    <w:rsid w:val="00FC73F9"/>
    <w:rsid w:val="00FC7576"/>
    <w:rsid w:val="00FD12CE"/>
    <w:rsid w:val="00FF51AE"/>
    <w:rsid w:val="00FF6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EA375"/>
  <w15:docId w15:val="{61FEE1C3-9AF9-485C-8BE5-7BC615AF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6A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4A62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2146A0"/>
    <w:pPr>
      <w:keepNext/>
      <w:autoSpaceDE w:val="0"/>
      <w:autoSpaceDN w:val="0"/>
      <w:spacing w:after="120"/>
      <w:outlineLvl w:val="1"/>
    </w:pPr>
    <w:rPr>
      <w:b/>
      <w:sz w:val="28"/>
      <w:szCs w:val="20"/>
    </w:rPr>
  </w:style>
  <w:style w:type="paragraph" w:styleId="4">
    <w:name w:val="heading 4"/>
    <w:basedOn w:val="a"/>
    <w:next w:val="a"/>
    <w:link w:val="40"/>
    <w:uiPriority w:val="9"/>
    <w:semiHidden/>
    <w:unhideWhenUsed/>
    <w:qFormat/>
    <w:rsid w:val="00862EBF"/>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862EBF"/>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146A0"/>
    <w:rPr>
      <w:rFonts w:ascii="Times New Roman" w:eastAsia="Times New Roman" w:hAnsi="Times New Roman" w:cs="Times New Roman"/>
      <w:b/>
      <w:sz w:val="28"/>
      <w:szCs w:val="20"/>
      <w:lang w:val="uk-UA"/>
    </w:rPr>
  </w:style>
  <w:style w:type="paragraph" w:styleId="a3">
    <w:name w:val="Body Text"/>
    <w:basedOn w:val="a"/>
    <w:link w:val="a4"/>
    <w:uiPriority w:val="99"/>
    <w:rsid w:val="002146A0"/>
    <w:pPr>
      <w:tabs>
        <w:tab w:val="left" w:pos="7371"/>
      </w:tabs>
      <w:autoSpaceDE w:val="0"/>
      <w:autoSpaceDN w:val="0"/>
    </w:pPr>
    <w:rPr>
      <w:b/>
      <w:sz w:val="36"/>
      <w:szCs w:val="20"/>
    </w:rPr>
  </w:style>
  <w:style w:type="character" w:customStyle="1" w:styleId="a4">
    <w:name w:val="Основной текст Знак"/>
    <w:basedOn w:val="a0"/>
    <w:link w:val="a3"/>
    <w:uiPriority w:val="99"/>
    <w:rsid w:val="002146A0"/>
    <w:rPr>
      <w:rFonts w:ascii="Times New Roman" w:eastAsia="Times New Roman" w:hAnsi="Times New Roman" w:cs="Times New Roman"/>
      <w:b/>
      <w:sz w:val="36"/>
      <w:szCs w:val="20"/>
      <w:lang w:val="uk-UA"/>
    </w:rPr>
  </w:style>
  <w:style w:type="paragraph" w:styleId="a5">
    <w:name w:val="Body Text Indent"/>
    <w:basedOn w:val="a"/>
    <w:link w:val="a6"/>
    <w:uiPriority w:val="99"/>
    <w:rsid w:val="002146A0"/>
    <w:rPr>
      <w:szCs w:val="20"/>
    </w:rPr>
  </w:style>
  <w:style w:type="character" w:customStyle="1" w:styleId="a6">
    <w:name w:val="Основной текст с отступом Знак"/>
    <w:basedOn w:val="a0"/>
    <w:link w:val="a5"/>
    <w:uiPriority w:val="99"/>
    <w:rsid w:val="002146A0"/>
    <w:rPr>
      <w:rFonts w:ascii="Times New Roman" w:eastAsia="Times New Roman" w:hAnsi="Times New Roman" w:cs="Times New Roman"/>
      <w:sz w:val="24"/>
      <w:szCs w:val="20"/>
      <w:lang w:val="uk-UA"/>
    </w:rPr>
  </w:style>
  <w:style w:type="paragraph" w:styleId="3">
    <w:name w:val="Body Text Indent 3"/>
    <w:basedOn w:val="a"/>
    <w:link w:val="30"/>
    <w:uiPriority w:val="99"/>
    <w:rsid w:val="002146A0"/>
    <w:pPr>
      <w:tabs>
        <w:tab w:val="left" w:pos="2694"/>
      </w:tabs>
      <w:autoSpaceDE w:val="0"/>
      <w:autoSpaceDN w:val="0"/>
      <w:ind w:left="709"/>
      <w:jc w:val="both"/>
    </w:pPr>
    <w:rPr>
      <w:spacing w:val="20"/>
      <w:sz w:val="28"/>
      <w:szCs w:val="20"/>
    </w:rPr>
  </w:style>
  <w:style w:type="character" w:customStyle="1" w:styleId="30">
    <w:name w:val="Основной текст с отступом 3 Знак"/>
    <w:basedOn w:val="a0"/>
    <w:link w:val="3"/>
    <w:uiPriority w:val="99"/>
    <w:rsid w:val="002146A0"/>
    <w:rPr>
      <w:rFonts w:ascii="Times New Roman" w:eastAsia="Times New Roman" w:hAnsi="Times New Roman" w:cs="Times New Roman"/>
      <w:spacing w:val="20"/>
      <w:sz w:val="28"/>
      <w:szCs w:val="20"/>
      <w:lang w:val="uk-UA"/>
    </w:rPr>
  </w:style>
  <w:style w:type="paragraph" w:styleId="a7">
    <w:name w:val="footnote text"/>
    <w:basedOn w:val="a"/>
    <w:link w:val="a8"/>
    <w:uiPriority w:val="99"/>
    <w:rsid w:val="002146A0"/>
    <w:rPr>
      <w:sz w:val="20"/>
      <w:szCs w:val="20"/>
    </w:rPr>
  </w:style>
  <w:style w:type="character" w:customStyle="1" w:styleId="a8">
    <w:name w:val="Текст сноски Знак"/>
    <w:basedOn w:val="a0"/>
    <w:link w:val="a7"/>
    <w:uiPriority w:val="99"/>
    <w:rsid w:val="002146A0"/>
    <w:rPr>
      <w:rFonts w:ascii="Times New Roman" w:eastAsia="Times New Roman" w:hAnsi="Times New Roman" w:cs="Times New Roman"/>
      <w:sz w:val="20"/>
      <w:szCs w:val="20"/>
      <w:lang w:val="uk-UA" w:eastAsia="ru-RU"/>
    </w:rPr>
  </w:style>
  <w:style w:type="paragraph" w:customStyle="1" w:styleId="11">
    <w:name w:val="Абзац списка1"/>
    <w:basedOn w:val="a"/>
    <w:uiPriority w:val="99"/>
    <w:rsid w:val="002146A0"/>
    <w:pPr>
      <w:ind w:left="720"/>
      <w:contextualSpacing/>
    </w:pPr>
    <w:rPr>
      <w:rFonts w:ascii="Calibri" w:hAnsi="Calibri"/>
      <w:sz w:val="22"/>
      <w:szCs w:val="22"/>
    </w:rPr>
  </w:style>
  <w:style w:type="character" w:styleId="a9">
    <w:name w:val="Hyperlink"/>
    <w:uiPriority w:val="99"/>
    <w:rsid w:val="002146A0"/>
    <w:rPr>
      <w:rFonts w:cs="Times New Roman"/>
      <w:b/>
      <w:color w:val="991813"/>
      <w:u w:val="none"/>
      <w:effect w:val="none"/>
    </w:rPr>
  </w:style>
  <w:style w:type="paragraph" w:styleId="aa">
    <w:name w:val="Plain Text"/>
    <w:basedOn w:val="a"/>
    <w:link w:val="ab"/>
    <w:rsid w:val="002146A0"/>
    <w:rPr>
      <w:sz w:val="20"/>
      <w:szCs w:val="20"/>
    </w:rPr>
  </w:style>
  <w:style w:type="character" w:customStyle="1" w:styleId="ab">
    <w:name w:val="Текст Знак"/>
    <w:basedOn w:val="a0"/>
    <w:link w:val="aa"/>
    <w:rsid w:val="002146A0"/>
    <w:rPr>
      <w:rFonts w:ascii="Times New Roman" w:eastAsia="Times New Roman" w:hAnsi="Times New Roman" w:cs="Times New Roman"/>
      <w:sz w:val="20"/>
      <w:szCs w:val="20"/>
      <w:lang w:val="uk-UA"/>
    </w:rPr>
  </w:style>
  <w:style w:type="paragraph" w:customStyle="1" w:styleId="12">
    <w:name w:val="Обычный1"/>
    <w:uiPriority w:val="99"/>
    <w:rsid w:val="002146A0"/>
    <w:pPr>
      <w:widowControl w:val="0"/>
      <w:spacing w:after="0" w:line="300" w:lineRule="auto"/>
      <w:ind w:firstLine="520"/>
    </w:pPr>
    <w:rPr>
      <w:rFonts w:ascii="Times New Roman" w:eastAsia="Times New Roman" w:hAnsi="Times New Roman" w:cs="Times New Roman"/>
      <w:sz w:val="28"/>
      <w:szCs w:val="20"/>
      <w:lang w:val="uk-UA" w:eastAsia="ru-RU"/>
    </w:rPr>
  </w:style>
  <w:style w:type="paragraph" w:styleId="ac">
    <w:name w:val="Normal (Web)"/>
    <w:basedOn w:val="a"/>
    <w:uiPriority w:val="99"/>
    <w:rsid w:val="002146A0"/>
    <w:pPr>
      <w:spacing w:before="100" w:beforeAutospacing="1" w:after="100" w:afterAutospacing="1"/>
    </w:pPr>
    <w:rPr>
      <w:lang w:val="ru-RU"/>
    </w:rPr>
  </w:style>
  <w:style w:type="paragraph" w:customStyle="1" w:styleId="rvps2">
    <w:name w:val="rvps2"/>
    <w:basedOn w:val="a"/>
    <w:uiPriority w:val="99"/>
    <w:rsid w:val="002146A0"/>
    <w:pPr>
      <w:spacing w:before="100" w:beforeAutospacing="1" w:after="100" w:afterAutospacing="1"/>
    </w:pPr>
    <w:rPr>
      <w:lang w:val="ru-RU"/>
    </w:rPr>
  </w:style>
  <w:style w:type="character" w:customStyle="1" w:styleId="block-infoleft1">
    <w:name w:val="block-info__left1"/>
    <w:uiPriority w:val="99"/>
    <w:rsid w:val="002146A0"/>
  </w:style>
  <w:style w:type="paragraph" w:styleId="ad">
    <w:name w:val="List Paragraph"/>
    <w:basedOn w:val="a"/>
    <w:uiPriority w:val="34"/>
    <w:qFormat/>
    <w:rsid w:val="002146A0"/>
    <w:pPr>
      <w:ind w:left="720"/>
      <w:contextualSpacing/>
    </w:pPr>
  </w:style>
  <w:style w:type="table" w:styleId="ae">
    <w:name w:val="Table Grid"/>
    <w:basedOn w:val="a1"/>
    <w:uiPriority w:val="39"/>
    <w:rsid w:val="00640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nhideWhenUsed/>
    <w:rsid w:val="00B95F75"/>
    <w:pPr>
      <w:tabs>
        <w:tab w:val="center" w:pos="4677"/>
        <w:tab w:val="right" w:pos="9355"/>
      </w:tabs>
    </w:pPr>
  </w:style>
  <w:style w:type="character" w:customStyle="1" w:styleId="af0">
    <w:name w:val="Верхний колонтитул Знак"/>
    <w:basedOn w:val="a0"/>
    <w:link w:val="af"/>
    <w:uiPriority w:val="99"/>
    <w:rsid w:val="00B95F75"/>
    <w:rPr>
      <w:rFonts w:ascii="Times New Roman" w:eastAsia="Times New Roman" w:hAnsi="Times New Roman" w:cs="Times New Roman"/>
      <w:sz w:val="24"/>
      <w:szCs w:val="24"/>
      <w:lang w:val="uk-UA" w:eastAsia="ru-RU"/>
    </w:rPr>
  </w:style>
  <w:style w:type="paragraph" w:styleId="af1">
    <w:name w:val="footer"/>
    <w:basedOn w:val="a"/>
    <w:link w:val="af2"/>
    <w:uiPriority w:val="99"/>
    <w:unhideWhenUsed/>
    <w:rsid w:val="00B95F75"/>
    <w:pPr>
      <w:tabs>
        <w:tab w:val="center" w:pos="4677"/>
        <w:tab w:val="right" w:pos="9355"/>
      </w:tabs>
    </w:pPr>
  </w:style>
  <w:style w:type="character" w:customStyle="1" w:styleId="af2">
    <w:name w:val="Нижний колонтитул Знак"/>
    <w:basedOn w:val="a0"/>
    <w:link w:val="af1"/>
    <w:uiPriority w:val="99"/>
    <w:rsid w:val="00B95F75"/>
    <w:rPr>
      <w:rFonts w:ascii="Times New Roman" w:eastAsia="Times New Roman" w:hAnsi="Times New Roman" w:cs="Times New Roman"/>
      <w:sz w:val="24"/>
      <w:szCs w:val="24"/>
      <w:lang w:val="uk-UA" w:eastAsia="ru-RU"/>
    </w:rPr>
  </w:style>
  <w:style w:type="paragraph" w:styleId="af3">
    <w:name w:val="Balloon Text"/>
    <w:basedOn w:val="a"/>
    <w:link w:val="af4"/>
    <w:uiPriority w:val="99"/>
    <w:semiHidden/>
    <w:unhideWhenUsed/>
    <w:rsid w:val="008B57B7"/>
    <w:rPr>
      <w:rFonts w:ascii="Tahoma" w:hAnsi="Tahoma" w:cs="Tahoma"/>
      <w:sz w:val="16"/>
      <w:szCs w:val="16"/>
    </w:rPr>
  </w:style>
  <w:style w:type="character" w:customStyle="1" w:styleId="af4">
    <w:name w:val="Текст выноски Знак"/>
    <w:basedOn w:val="a0"/>
    <w:link w:val="af3"/>
    <w:uiPriority w:val="99"/>
    <w:semiHidden/>
    <w:rsid w:val="008B57B7"/>
    <w:rPr>
      <w:rFonts w:ascii="Tahoma" w:eastAsia="Times New Roman" w:hAnsi="Tahoma" w:cs="Tahoma"/>
      <w:sz w:val="16"/>
      <w:szCs w:val="16"/>
      <w:lang w:val="uk-UA" w:eastAsia="ru-RU"/>
    </w:rPr>
  </w:style>
  <w:style w:type="character" w:customStyle="1" w:styleId="13">
    <w:name w:val="Неразрешенное упоминание1"/>
    <w:basedOn w:val="a0"/>
    <w:uiPriority w:val="99"/>
    <w:semiHidden/>
    <w:unhideWhenUsed/>
    <w:rsid w:val="001373CE"/>
    <w:rPr>
      <w:color w:val="808080"/>
      <w:shd w:val="clear" w:color="auto" w:fill="E6E6E6"/>
    </w:rPr>
  </w:style>
  <w:style w:type="character" w:customStyle="1" w:styleId="10">
    <w:name w:val="Заголовок 1 Знак"/>
    <w:basedOn w:val="a0"/>
    <w:link w:val="1"/>
    <w:uiPriority w:val="9"/>
    <w:rsid w:val="004A622E"/>
    <w:rPr>
      <w:rFonts w:asciiTheme="majorHAnsi" w:eastAsiaTheme="majorEastAsia" w:hAnsiTheme="majorHAnsi" w:cstheme="majorBidi"/>
      <w:color w:val="2F5496" w:themeColor="accent1" w:themeShade="BF"/>
      <w:sz w:val="32"/>
      <w:szCs w:val="32"/>
      <w:lang w:val="uk-UA" w:eastAsia="ru-RU"/>
    </w:rPr>
  </w:style>
  <w:style w:type="paragraph" w:styleId="af5">
    <w:name w:val="TOC Heading"/>
    <w:basedOn w:val="1"/>
    <w:next w:val="a"/>
    <w:uiPriority w:val="39"/>
    <w:unhideWhenUsed/>
    <w:qFormat/>
    <w:rsid w:val="004A622E"/>
    <w:pPr>
      <w:spacing w:line="259" w:lineRule="auto"/>
      <w:outlineLvl w:val="9"/>
    </w:pPr>
    <w:rPr>
      <w:lang w:val="ru-RU"/>
    </w:rPr>
  </w:style>
  <w:style w:type="paragraph" w:styleId="21">
    <w:name w:val="toc 2"/>
    <w:basedOn w:val="a"/>
    <w:next w:val="a"/>
    <w:autoRedefine/>
    <w:uiPriority w:val="39"/>
    <w:unhideWhenUsed/>
    <w:rsid w:val="004A622E"/>
    <w:pPr>
      <w:spacing w:after="100"/>
      <w:ind w:left="240"/>
    </w:pPr>
  </w:style>
  <w:style w:type="paragraph" w:styleId="14">
    <w:name w:val="toc 1"/>
    <w:basedOn w:val="a"/>
    <w:next w:val="a"/>
    <w:autoRedefine/>
    <w:uiPriority w:val="39"/>
    <w:unhideWhenUsed/>
    <w:rsid w:val="000D70FE"/>
    <w:pPr>
      <w:spacing w:after="100"/>
    </w:pPr>
  </w:style>
  <w:style w:type="character" w:customStyle="1" w:styleId="40">
    <w:name w:val="Заголовок 4 Знак"/>
    <w:basedOn w:val="a0"/>
    <w:link w:val="4"/>
    <w:uiPriority w:val="9"/>
    <w:semiHidden/>
    <w:rsid w:val="00862EBF"/>
    <w:rPr>
      <w:rFonts w:asciiTheme="majorHAnsi" w:eastAsiaTheme="majorEastAsia" w:hAnsiTheme="majorHAnsi" w:cstheme="majorBidi"/>
      <w:b/>
      <w:bCs/>
      <w:i/>
      <w:iCs/>
      <w:color w:val="4472C4" w:themeColor="accent1"/>
      <w:sz w:val="24"/>
      <w:szCs w:val="24"/>
      <w:lang w:val="uk-UA" w:eastAsia="ru-RU"/>
    </w:rPr>
  </w:style>
  <w:style w:type="character" w:customStyle="1" w:styleId="50">
    <w:name w:val="Заголовок 5 Знак"/>
    <w:basedOn w:val="a0"/>
    <w:link w:val="5"/>
    <w:uiPriority w:val="9"/>
    <w:semiHidden/>
    <w:rsid w:val="00862EBF"/>
    <w:rPr>
      <w:rFonts w:asciiTheme="majorHAnsi" w:eastAsiaTheme="majorEastAsia" w:hAnsiTheme="majorHAnsi" w:cstheme="majorBidi"/>
      <w:color w:val="1F3763" w:themeColor="accent1" w:themeShade="7F"/>
      <w:sz w:val="24"/>
      <w:szCs w:val="24"/>
      <w:lang w:val="uk-UA" w:eastAsia="ru-RU"/>
    </w:rPr>
  </w:style>
  <w:style w:type="character" w:customStyle="1" w:styleId="22">
    <w:name w:val="Неразрешенное упоминание2"/>
    <w:basedOn w:val="a0"/>
    <w:uiPriority w:val="99"/>
    <w:semiHidden/>
    <w:unhideWhenUsed/>
    <w:rsid w:val="00C46F84"/>
    <w:rPr>
      <w:color w:val="808080"/>
      <w:shd w:val="clear" w:color="auto" w:fill="E6E6E6"/>
    </w:rPr>
  </w:style>
  <w:style w:type="paragraph" w:customStyle="1" w:styleId="Default">
    <w:name w:val="Default"/>
    <w:rsid w:val="000C5B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6">
    <w:name w:val="Îáû÷íûé"/>
    <w:rsid w:val="0024257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24257E"/>
    <w:pPr>
      <w:spacing w:after="120"/>
    </w:pPr>
    <w:rPr>
      <w:sz w:val="16"/>
      <w:szCs w:val="16"/>
    </w:rPr>
  </w:style>
  <w:style w:type="character" w:customStyle="1" w:styleId="32">
    <w:name w:val="Основной текст 3 Знак"/>
    <w:basedOn w:val="a0"/>
    <w:link w:val="31"/>
    <w:uiPriority w:val="99"/>
    <w:semiHidden/>
    <w:rsid w:val="0024257E"/>
    <w:rPr>
      <w:rFonts w:ascii="Times New Roman" w:eastAsia="Times New Roman" w:hAnsi="Times New Roman" w:cs="Times New Roman"/>
      <w:sz w:val="16"/>
      <w:szCs w:val="16"/>
      <w:lang w:val="uk-UA" w:eastAsia="ru-RU"/>
    </w:rPr>
  </w:style>
  <w:style w:type="paragraph" w:customStyle="1" w:styleId="15">
    <w:name w:val="подзаголовок1"/>
    <w:basedOn w:val="a"/>
    <w:uiPriority w:val="99"/>
    <w:rsid w:val="00382574"/>
    <w:pPr>
      <w:keepNext/>
      <w:spacing w:before="240" w:after="60"/>
    </w:pPr>
    <w:rPr>
      <w:b/>
      <w:kern w:val="28"/>
      <w:sz w:val="26"/>
      <w:szCs w:val="20"/>
    </w:rPr>
  </w:style>
  <w:style w:type="character" w:styleId="af7">
    <w:name w:val="Strong"/>
    <w:uiPriority w:val="22"/>
    <w:qFormat/>
    <w:rsid w:val="00150B93"/>
    <w:rPr>
      <w:b/>
    </w:rPr>
  </w:style>
  <w:style w:type="paragraph" w:customStyle="1" w:styleId="western">
    <w:name w:val="western"/>
    <w:basedOn w:val="a"/>
    <w:rsid w:val="00A129A1"/>
    <w:pPr>
      <w:spacing w:before="100" w:beforeAutospacing="1" w:after="100" w:afterAutospacing="1"/>
    </w:pPr>
    <w:rPr>
      <w:lang w:val="ru-RU"/>
    </w:rPr>
  </w:style>
  <w:style w:type="character" w:customStyle="1" w:styleId="rvts0">
    <w:name w:val="rvts0"/>
    <w:rsid w:val="00B238D8"/>
  </w:style>
  <w:style w:type="character" w:styleId="af8">
    <w:name w:val="Unresolved Mention"/>
    <w:basedOn w:val="a0"/>
    <w:uiPriority w:val="99"/>
    <w:semiHidden/>
    <w:unhideWhenUsed/>
    <w:rsid w:val="00F34F4B"/>
    <w:rPr>
      <w:color w:val="605E5C"/>
      <w:shd w:val="clear" w:color="auto" w:fill="E1DFDD"/>
    </w:rPr>
  </w:style>
  <w:style w:type="paragraph" w:styleId="33">
    <w:name w:val="toc 3"/>
    <w:basedOn w:val="a"/>
    <w:next w:val="a"/>
    <w:autoRedefine/>
    <w:uiPriority w:val="39"/>
    <w:unhideWhenUsed/>
    <w:rsid w:val="000464AE"/>
    <w:pPr>
      <w:spacing w:after="100" w:line="259" w:lineRule="auto"/>
      <w:ind w:left="440"/>
    </w:pPr>
    <w:rPr>
      <w:rFonts w:asciiTheme="minorHAnsi" w:eastAsiaTheme="minorEastAsia" w:hAnsiTheme="minorHAns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7769">
      <w:bodyDiv w:val="1"/>
      <w:marLeft w:val="0"/>
      <w:marRight w:val="0"/>
      <w:marTop w:val="0"/>
      <w:marBottom w:val="0"/>
      <w:divBdr>
        <w:top w:val="none" w:sz="0" w:space="0" w:color="auto"/>
        <w:left w:val="none" w:sz="0" w:space="0" w:color="auto"/>
        <w:bottom w:val="none" w:sz="0" w:space="0" w:color="auto"/>
        <w:right w:val="none" w:sz="0" w:space="0" w:color="auto"/>
      </w:divBdr>
    </w:div>
    <w:div w:id="163446909">
      <w:bodyDiv w:val="1"/>
      <w:marLeft w:val="0"/>
      <w:marRight w:val="0"/>
      <w:marTop w:val="0"/>
      <w:marBottom w:val="0"/>
      <w:divBdr>
        <w:top w:val="none" w:sz="0" w:space="0" w:color="auto"/>
        <w:left w:val="none" w:sz="0" w:space="0" w:color="auto"/>
        <w:bottom w:val="none" w:sz="0" w:space="0" w:color="auto"/>
        <w:right w:val="none" w:sz="0" w:space="0" w:color="auto"/>
      </w:divBdr>
    </w:div>
    <w:div w:id="181288760">
      <w:bodyDiv w:val="1"/>
      <w:marLeft w:val="0"/>
      <w:marRight w:val="0"/>
      <w:marTop w:val="0"/>
      <w:marBottom w:val="0"/>
      <w:divBdr>
        <w:top w:val="none" w:sz="0" w:space="0" w:color="auto"/>
        <w:left w:val="none" w:sz="0" w:space="0" w:color="auto"/>
        <w:bottom w:val="none" w:sz="0" w:space="0" w:color="auto"/>
        <w:right w:val="none" w:sz="0" w:space="0" w:color="auto"/>
      </w:divBdr>
    </w:div>
    <w:div w:id="250819034">
      <w:bodyDiv w:val="1"/>
      <w:marLeft w:val="0"/>
      <w:marRight w:val="0"/>
      <w:marTop w:val="0"/>
      <w:marBottom w:val="0"/>
      <w:divBdr>
        <w:top w:val="none" w:sz="0" w:space="0" w:color="auto"/>
        <w:left w:val="none" w:sz="0" w:space="0" w:color="auto"/>
        <w:bottom w:val="none" w:sz="0" w:space="0" w:color="auto"/>
        <w:right w:val="none" w:sz="0" w:space="0" w:color="auto"/>
      </w:divBdr>
    </w:div>
    <w:div w:id="287706602">
      <w:bodyDiv w:val="1"/>
      <w:marLeft w:val="0"/>
      <w:marRight w:val="0"/>
      <w:marTop w:val="0"/>
      <w:marBottom w:val="0"/>
      <w:divBdr>
        <w:top w:val="none" w:sz="0" w:space="0" w:color="auto"/>
        <w:left w:val="none" w:sz="0" w:space="0" w:color="auto"/>
        <w:bottom w:val="none" w:sz="0" w:space="0" w:color="auto"/>
        <w:right w:val="none" w:sz="0" w:space="0" w:color="auto"/>
      </w:divBdr>
    </w:div>
    <w:div w:id="341977435">
      <w:bodyDiv w:val="1"/>
      <w:marLeft w:val="0"/>
      <w:marRight w:val="0"/>
      <w:marTop w:val="0"/>
      <w:marBottom w:val="0"/>
      <w:divBdr>
        <w:top w:val="none" w:sz="0" w:space="0" w:color="auto"/>
        <w:left w:val="none" w:sz="0" w:space="0" w:color="auto"/>
        <w:bottom w:val="none" w:sz="0" w:space="0" w:color="auto"/>
        <w:right w:val="none" w:sz="0" w:space="0" w:color="auto"/>
      </w:divBdr>
    </w:div>
    <w:div w:id="358311502">
      <w:bodyDiv w:val="1"/>
      <w:marLeft w:val="0"/>
      <w:marRight w:val="0"/>
      <w:marTop w:val="0"/>
      <w:marBottom w:val="0"/>
      <w:divBdr>
        <w:top w:val="none" w:sz="0" w:space="0" w:color="auto"/>
        <w:left w:val="none" w:sz="0" w:space="0" w:color="auto"/>
        <w:bottom w:val="none" w:sz="0" w:space="0" w:color="auto"/>
        <w:right w:val="none" w:sz="0" w:space="0" w:color="auto"/>
      </w:divBdr>
    </w:div>
    <w:div w:id="359862983">
      <w:bodyDiv w:val="1"/>
      <w:marLeft w:val="0"/>
      <w:marRight w:val="0"/>
      <w:marTop w:val="0"/>
      <w:marBottom w:val="0"/>
      <w:divBdr>
        <w:top w:val="none" w:sz="0" w:space="0" w:color="auto"/>
        <w:left w:val="none" w:sz="0" w:space="0" w:color="auto"/>
        <w:bottom w:val="none" w:sz="0" w:space="0" w:color="auto"/>
        <w:right w:val="none" w:sz="0" w:space="0" w:color="auto"/>
      </w:divBdr>
    </w:div>
    <w:div w:id="428428854">
      <w:bodyDiv w:val="1"/>
      <w:marLeft w:val="0"/>
      <w:marRight w:val="0"/>
      <w:marTop w:val="0"/>
      <w:marBottom w:val="0"/>
      <w:divBdr>
        <w:top w:val="none" w:sz="0" w:space="0" w:color="auto"/>
        <w:left w:val="none" w:sz="0" w:space="0" w:color="auto"/>
        <w:bottom w:val="none" w:sz="0" w:space="0" w:color="auto"/>
        <w:right w:val="none" w:sz="0" w:space="0" w:color="auto"/>
      </w:divBdr>
    </w:div>
    <w:div w:id="451215979">
      <w:bodyDiv w:val="1"/>
      <w:marLeft w:val="0"/>
      <w:marRight w:val="0"/>
      <w:marTop w:val="0"/>
      <w:marBottom w:val="0"/>
      <w:divBdr>
        <w:top w:val="none" w:sz="0" w:space="0" w:color="auto"/>
        <w:left w:val="none" w:sz="0" w:space="0" w:color="auto"/>
        <w:bottom w:val="none" w:sz="0" w:space="0" w:color="auto"/>
        <w:right w:val="none" w:sz="0" w:space="0" w:color="auto"/>
      </w:divBdr>
    </w:div>
    <w:div w:id="485634612">
      <w:bodyDiv w:val="1"/>
      <w:marLeft w:val="0"/>
      <w:marRight w:val="0"/>
      <w:marTop w:val="0"/>
      <w:marBottom w:val="0"/>
      <w:divBdr>
        <w:top w:val="none" w:sz="0" w:space="0" w:color="auto"/>
        <w:left w:val="none" w:sz="0" w:space="0" w:color="auto"/>
        <w:bottom w:val="none" w:sz="0" w:space="0" w:color="auto"/>
        <w:right w:val="none" w:sz="0" w:space="0" w:color="auto"/>
      </w:divBdr>
    </w:div>
    <w:div w:id="551312189">
      <w:bodyDiv w:val="1"/>
      <w:marLeft w:val="0"/>
      <w:marRight w:val="0"/>
      <w:marTop w:val="0"/>
      <w:marBottom w:val="0"/>
      <w:divBdr>
        <w:top w:val="none" w:sz="0" w:space="0" w:color="auto"/>
        <w:left w:val="none" w:sz="0" w:space="0" w:color="auto"/>
        <w:bottom w:val="none" w:sz="0" w:space="0" w:color="auto"/>
        <w:right w:val="none" w:sz="0" w:space="0" w:color="auto"/>
      </w:divBdr>
    </w:div>
    <w:div w:id="590091426">
      <w:bodyDiv w:val="1"/>
      <w:marLeft w:val="0"/>
      <w:marRight w:val="0"/>
      <w:marTop w:val="0"/>
      <w:marBottom w:val="0"/>
      <w:divBdr>
        <w:top w:val="none" w:sz="0" w:space="0" w:color="auto"/>
        <w:left w:val="none" w:sz="0" w:space="0" w:color="auto"/>
        <w:bottom w:val="none" w:sz="0" w:space="0" w:color="auto"/>
        <w:right w:val="none" w:sz="0" w:space="0" w:color="auto"/>
      </w:divBdr>
    </w:div>
    <w:div w:id="623729993">
      <w:bodyDiv w:val="1"/>
      <w:marLeft w:val="0"/>
      <w:marRight w:val="0"/>
      <w:marTop w:val="0"/>
      <w:marBottom w:val="0"/>
      <w:divBdr>
        <w:top w:val="none" w:sz="0" w:space="0" w:color="auto"/>
        <w:left w:val="none" w:sz="0" w:space="0" w:color="auto"/>
        <w:bottom w:val="none" w:sz="0" w:space="0" w:color="auto"/>
        <w:right w:val="none" w:sz="0" w:space="0" w:color="auto"/>
      </w:divBdr>
    </w:div>
    <w:div w:id="680159237">
      <w:bodyDiv w:val="1"/>
      <w:marLeft w:val="0"/>
      <w:marRight w:val="0"/>
      <w:marTop w:val="0"/>
      <w:marBottom w:val="0"/>
      <w:divBdr>
        <w:top w:val="none" w:sz="0" w:space="0" w:color="auto"/>
        <w:left w:val="none" w:sz="0" w:space="0" w:color="auto"/>
        <w:bottom w:val="none" w:sz="0" w:space="0" w:color="auto"/>
        <w:right w:val="none" w:sz="0" w:space="0" w:color="auto"/>
      </w:divBdr>
    </w:div>
    <w:div w:id="772557894">
      <w:bodyDiv w:val="1"/>
      <w:marLeft w:val="0"/>
      <w:marRight w:val="0"/>
      <w:marTop w:val="0"/>
      <w:marBottom w:val="0"/>
      <w:divBdr>
        <w:top w:val="none" w:sz="0" w:space="0" w:color="auto"/>
        <w:left w:val="none" w:sz="0" w:space="0" w:color="auto"/>
        <w:bottom w:val="none" w:sz="0" w:space="0" w:color="auto"/>
        <w:right w:val="none" w:sz="0" w:space="0" w:color="auto"/>
      </w:divBdr>
    </w:div>
    <w:div w:id="813180341">
      <w:bodyDiv w:val="1"/>
      <w:marLeft w:val="0"/>
      <w:marRight w:val="0"/>
      <w:marTop w:val="0"/>
      <w:marBottom w:val="0"/>
      <w:divBdr>
        <w:top w:val="none" w:sz="0" w:space="0" w:color="auto"/>
        <w:left w:val="none" w:sz="0" w:space="0" w:color="auto"/>
        <w:bottom w:val="none" w:sz="0" w:space="0" w:color="auto"/>
        <w:right w:val="none" w:sz="0" w:space="0" w:color="auto"/>
      </w:divBdr>
    </w:div>
    <w:div w:id="846362417">
      <w:bodyDiv w:val="1"/>
      <w:marLeft w:val="0"/>
      <w:marRight w:val="0"/>
      <w:marTop w:val="0"/>
      <w:marBottom w:val="0"/>
      <w:divBdr>
        <w:top w:val="none" w:sz="0" w:space="0" w:color="auto"/>
        <w:left w:val="none" w:sz="0" w:space="0" w:color="auto"/>
        <w:bottom w:val="none" w:sz="0" w:space="0" w:color="auto"/>
        <w:right w:val="none" w:sz="0" w:space="0" w:color="auto"/>
      </w:divBdr>
    </w:div>
    <w:div w:id="859469783">
      <w:bodyDiv w:val="1"/>
      <w:marLeft w:val="0"/>
      <w:marRight w:val="0"/>
      <w:marTop w:val="0"/>
      <w:marBottom w:val="0"/>
      <w:divBdr>
        <w:top w:val="none" w:sz="0" w:space="0" w:color="auto"/>
        <w:left w:val="none" w:sz="0" w:space="0" w:color="auto"/>
        <w:bottom w:val="none" w:sz="0" w:space="0" w:color="auto"/>
        <w:right w:val="none" w:sz="0" w:space="0" w:color="auto"/>
      </w:divBdr>
    </w:div>
    <w:div w:id="902763146">
      <w:bodyDiv w:val="1"/>
      <w:marLeft w:val="0"/>
      <w:marRight w:val="0"/>
      <w:marTop w:val="0"/>
      <w:marBottom w:val="0"/>
      <w:divBdr>
        <w:top w:val="none" w:sz="0" w:space="0" w:color="auto"/>
        <w:left w:val="none" w:sz="0" w:space="0" w:color="auto"/>
        <w:bottom w:val="none" w:sz="0" w:space="0" w:color="auto"/>
        <w:right w:val="none" w:sz="0" w:space="0" w:color="auto"/>
      </w:divBdr>
    </w:div>
    <w:div w:id="904417481">
      <w:bodyDiv w:val="1"/>
      <w:marLeft w:val="0"/>
      <w:marRight w:val="0"/>
      <w:marTop w:val="0"/>
      <w:marBottom w:val="0"/>
      <w:divBdr>
        <w:top w:val="none" w:sz="0" w:space="0" w:color="auto"/>
        <w:left w:val="none" w:sz="0" w:space="0" w:color="auto"/>
        <w:bottom w:val="none" w:sz="0" w:space="0" w:color="auto"/>
        <w:right w:val="none" w:sz="0" w:space="0" w:color="auto"/>
      </w:divBdr>
    </w:div>
    <w:div w:id="910507044">
      <w:bodyDiv w:val="1"/>
      <w:marLeft w:val="0"/>
      <w:marRight w:val="0"/>
      <w:marTop w:val="0"/>
      <w:marBottom w:val="0"/>
      <w:divBdr>
        <w:top w:val="none" w:sz="0" w:space="0" w:color="auto"/>
        <w:left w:val="none" w:sz="0" w:space="0" w:color="auto"/>
        <w:bottom w:val="none" w:sz="0" w:space="0" w:color="auto"/>
        <w:right w:val="none" w:sz="0" w:space="0" w:color="auto"/>
      </w:divBdr>
    </w:div>
    <w:div w:id="928587394">
      <w:bodyDiv w:val="1"/>
      <w:marLeft w:val="0"/>
      <w:marRight w:val="0"/>
      <w:marTop w:val="0"/>
      <w:marBottom w:val="0"/>
      <w:divBdr>
        <w:top w:val="none" w:sz="0" w:space="0" w:color="auto"/>
        <w:left w:val="none" w:sz="0" w:space="0" w:color="auto"/>
        <w:bottom w:val="none" w:sz="0" w:space="0" w:color="auto"/>
        <w:right w:val="none" w:sz="0" w:space="0" w:color="auto"/>
      </w:divBdr>
    </w:div>
    <w:div w:id="937906163">
      <w:bodyDiv w:val="1"/>
      <w:marLeft w:val="0"/>
      <w:marRight w:val="0"/>
      <w:marTop w:val="0"/>
      <w:marBottom w:val="0"/>
      <w:divBdr>
        <w:top w:val="none" w:sz="0" w:space="0" w:color="auto"/>
        <w:left w:val="none" w:sz="0" w:space="0" w:color="auto"/>
        <w:bottom w:val="none" w:sz="0" w:space="0" w:color="auto"/>
        <w:right w:val="none" w:sz="0" w:space="0" w:color="auto"/>
      </w:divBdr>
    </w:div>
    <w:div w:id="1079906168">
      <w:bodyDiv w:val="1"/>
      <w:marLeft w:val="0"/>
      <w:marRight w:val="0"/>
      <w:marTop w:val="0"/>
      <w:marBottom w:val="0"/>
      <w:divBdr>
        <w:top w:val="none" w:sz="0" w:space="0" w:color="auto"/>
        <w:left w:val="none" w:sz="0" w:space="0" w:color="auto"/>
        <w:bottom w:val="none" w:sz="0" w:space="0" w:color="auto"/>
        <w:right w:val="none" w:sz="0" w:space="0" w:color="auto"/>
      </w:divBdr>
    </w:div>
    <w:div w:id="1130127540">
      <w:bodyDiv w:val="1"/>
      <w:marLeft w:val="0"/>
      <w:marRight w:val="0"/>
      <w:marTop w:val="0"/>
      <w:marBottom w:val="0"/>
      <w:divBdr>
        <w:top w:val="none" w:sz="0" w:space="0" w:color="auto"/>
        <w:left w:val="none" w:sz="0" w:space="0" w:color="auto"/>
        <w:bottom w:val="none" w:sz="0" w:space="0" w:color="auto"/>
        <w:right w:val="none" w:sz="0" w:space="0" w:color="auto"/>
      </w:divBdr>
    </w:div>
    <w:div w:id="1175462930">
      <w:bodyDiv w:val="1"/>
      <w:marLeft w:val="0"/>
      <w:marRight w:val="0"/>
      <w:marTop w:val="0"/>
      <w:marBottom w:val="0"/>
      <w:divBdr>
        <w:top w:val="none" w:sz="0" w:space="0" w:color="auto"/>
        <w:left w:val="none" w:sz="0" w:space="0" w:color="auto"/>
        <w:bottom w:val="none" w:sz="0" w:space="0" w:color="auto"/>
        <w:right w:val="none" w:sz="0" w:space="0" w:color="auto"/>
      </w:divBdr>
    </w:div>
    <w:div w:id="1297688104">
      <w:bodyDiv w:val="1"/>
      <w:marLeft w:val="0"/>
      <w:marRight w:val="0"/>
      <w:marTop w:val="0"/>
      <w:marBottom w:val="0"/>
      <w:divBdr>
        <w:top w:val="none" w:sz="0" w:space="0" w:color="auto"/>
        <w:left w:val="none" w:sz="0" w:space="0" w:color="auto"/>
        <w:bottom w:val="none" w:sz="0" w:space="0" w:color="auto"/>
        <w:right w:val="none" w:sz="0" w:space="0" w:color="auto"/>
      </w:divBdr>
    </w:div>
    <w:div w:id="1307659737">
      <w:bodyDiv w:val="1"/>
      <w:marLeft w:val="0"/>
      <w:marRight w:val="0"/>
      <w:marTop w:val="0"/>
      <w:marBottom w:val="0"/>
      <w:divBdr>
        <w:top w:val="none" w:sz="0" w:space="0" w:color="auto"/>
        <w:left w:val="none" w:sz="0" w:space="0" w:color="auto"/>
        <w:bottom w:val="none" w:sz="0" w:space="0" w:color="auto"/>
        <w:right w:val="none" w:sz="0" w:space="0" w:color="auto"/>
      </w:divBdr>
    </w:div>
    <w:div w:id="1415278268">
      <w:bodyDiv w:val="1"/>
      <w:marLeft w:val="0"/>
      <w:marRight w:val="0"/>
      <w:marTop w:val="0"/>
      <w:marBottom w:val="0"/>
      <w:divBdr>
        <w:top w:val="none" w:sz="0" w:space="0" w:color="auto"/>
        <w:left w:val="none" w:sz="0" w:space="0" w:color="auto"/>
        <w:bottom w:val="none" w:sz="0" w:space="0" w:color="auto"/>
        <w:right w:val="none" w:sz="0" w:space="0" w:color="auto"/>
      </w:divBdr>
    </w:div>
    <w:div w:id="1416052016">
      <w:bodyDiv w:val="1"/>
      <w:marLeft w:val="0"/>
      <w:marRight w:val="0"/>
      <w:marTop w:val="0"/>
      <w:marBottom w:val="0"/>
      <w:divBdr>
        <w:top w:val="none" w:sz="0" w:space="0" w:color="auto"/>
        <w:left w:val="none" w:sz="0" w:space="0" w:color="auto"/>
        <w:bottom w:val="none" w:sz="0" w:space="0" w:color="auto"/>
        <w:right w:val="none" w:sz="0" w:space="0" w:color="auto"/>
      </w:divBdr>
    </w:div>
    <w:div w:id="1473711026">
      <w:bodyDiv w:val="1"/>
      <w:marLeft w:val="0"/>
      <w:marRight w:val="0"/>
      <w:marTop w:val="0"/>
      <w:marBottom w:val="0"/>
      <w:divBdr>
        <w:top w:val="none" w:sz="0" w:space="0" w:color="auto"/>
        <w:left w:val="none" w:sz="0" w:space="0" w:color="auto"/>
        <w:bottom w:val="none" w:sz="0" w:space="0" w:color="auto"/>
        <w:right w:val="none" w:sz="0" w:space="0" w:color="auto"/>
      </w:divBdr>
    </w:div>
    <w:div w:id="1476407293">
      <w:bodyDiv w:val="1"/>
      <w:marLeft w:val="0"/>
      <w:marRight w:val="0"/>
      <w:marTop w:val="0"/>
      <w:marBottom w:val="0"/>
      <w:divBdr>
        <w:top w:val="none" w:sz="0" w:space="0" w:color="auto"/>
        <w:left w:val="none" w:sz="0" w:space="0" w:color="auto"/>
        <w:bottom w:val="none" w:sz="0" w:space="0" w:color="auto"/>
        <w:right w:val="none" w:sz="0" w:space="0" w:color="auto"/>
      </w:divBdr>
    </w:div>
    <w:div w:id="1478109906">
      <w:bodyDiv w:val="1"/>
      <w:marLeft w:val="0"/>
      <w:marRight w:val="0"/>
      <w:marTop w:val="0"/>
      <w:marBottom w:val="0"/>
      <w:divBdr>
        <w:top w:val="none" w:sz="0" w:space="0" w:color="auto"/>
        <w:left w:val="none" w:sz="0" w:space="0" w:color="auto"/>
        <w:bottom w:val="none" w:sz="0" w:space="0" w:color="auto"/>
        <w:right w:val="none" w:sz="0" w:space="0" w:color="auto"/>
      </w:divBdr>
    </w:div>
    <w:div w:id="1546527869">
      <w:bodyDiv w:val="1"/>
      <w:marLeft w:val="0"/>
      <w:marRight w:val="0"/>
      <w:marTop w:val="0"/>
      <w:marBottom w:val="0"/>
      <w:divBdr>
        <w:top w:val="none" w:sz="0" w:space="0" w:color="auto"/>
        <w:left w:val="none" w:sz="0" w:space="0" w:color="auto"/>
        <w:bottom w:val="none" w:sz="0" w:space="0" w:color="auto"/>
        <w:right w:val="none" w:sz="0" w:space="0" w:color="auto"/>
      </w:divBdr>
    </w:div>
    <w:div w:id="1554384510">
      <w:bodyDiv w:val="1"/>
      <w:marLeft w:val="0"/>
      <w:marRight w:val="0"/>
      <w:marTop w:val="0"/>
      <w:marBottom w:val="0"/>
      <w:divBdr>
        <w:top w:val="none" w:sz="0" w:space="0" w:color="auto"/>
        <w:left w:val="none" w:sz="0" w:space="0" w:color="auto"/>
        <w:bottom w:val="none" w:sz="0" w:space="0" w:color="auto"/>
        <w:right w:val="none" w:sz="0" w:space="0" w:color="auto"/>
      </w:divBdr>
    </w:div>
    <w:div w:id="1603217949">
      <w:bodyDiv w:val="1"/>
      <w:marLeft w:val="0"/>
      <w:marRight w:val="0"/>
      <w:marTop w:val="0"/>
      <w:marBottom w:val="0"/>
      <w:divBdr>
        <w:top w:val="none" w:sz="0" w:space="0" w:color="auto"/>
        <w:left w:val="none" w:sz="0" w:space="0" w:color="auto"/>
        <w:bottom w:val="none" w:sz="0" w:space="0" w:color="auto"/>
        <w:right w:val="none" w:sz="0" w:space="0" w:color="auto"/>
      </w:divBdr>
    </w:div>
    <w:div w:id="1627852407">
      <w:bodyDiv w:val="1"/>
      <w:marLeft w:val="0"/>
      <w:marRight w:val="0"/>
      <w:marTop w:val="0"/>
      <w:marBottom w:val="0"/>
      <w:divBdr>
        <w:top w:val="none" w:sz="0" w:space="0" w:color="auto"/>
        <w:left w:val="none" w:sz="0" w:space="0" w:color="auto"/>
        <w:bottom w:val="none" w:sz="0" w:space="0" w:color="auto"/>
        <w:right w:val="none" w:sz="0" w:space="0" w:color="auto"/>
      </w:divBdr>
    </w:div>
    <w:div w:id="1660421065">
      <w:bodyDiv w:val="1"/>
      <w:marLeft w:val="0"/>
      <w:marRight w:val="0"/>
      <w:marTop w:val="0"/>
      <w:marBottom w:val="0"/>
      <w:divBdr>
        <w:top w:val="none" w:sz="0" w:space="0" w:color="auto"/>
        <w:left w:val="none" w:sz="0" w:space="0" w:color="auto"/>
        <w:bottom w:val="none" w:sz="0" w:space="0" w:color="auto"/>
        <w:right w:val="none" w:sz="0" w:space="0" w:color="auto"/>
      </w:divBdr>
    </w:div>
    <w:div w:id="1675953027">
      <w:bodyDiv w:val="1"/>
      <w:marLeft w:val="0"/>
      <w:marRight w:val="0"/>
      <w:marTop w:val="0"/>
      <w:marBottom w:val="0"/>
      <w:divBdr>
        <w:top w:val="none" w:sz="0" w:space="0" w:color="auto"/>
        <w:left w:val="none" w:sz="0" w:space="0" w:color="auto"/>
        <w:bottom w:val="none" w:sz="0" w:space="0" w:color="auto"/>
        <w:right w:val="none" w:sz="0" w:space="0" w:color="auto"/>
      </w:divBdr>
    </w:div>
    <w:div w:id="1712221229">
      <w:bodyDiv w:val="1"/>
      <w:marLeft w:val="0"/>
      <w:marRight w:val="0"/>
      <w:marTop w:val="0"/>
      <w:marBottom w:val="0"/>
      <w:divBdr>
        <w:top w:val="none" w:sz="0" w:space="0" w:color="auto"/>
        <w:left w:val="none" w:sz="0" w:space="0" w:color="auto"/>
        <w:bottom w:val="none" w:sz="0" w:space="0" w:color="auto"/>
        <w:right w:val="none" w:sz="0" w:space="0" w:color="auto"/>
      </w:divBdr>
    </w:div>
    <w:div w:id="1747457727">
      <w:bodyDiv w:val="1"/>
      <w:marLeft w:val="0"/>
      <w:marRight w:val="0"/>
      <w:marTop w:val="0"/>
      <w:marBottom w:val="0"/>
      <w:divBdr>
        <w:top w:val="none" w:sz="0" w:space="0" w:color="auto"/>
        <w:left w:val="none" w:sz="0" w:space="0" w:color="auto"/>
        <w:bottom w:val="none" w:sz="0" w:space="0" w:color="auto"/>
        <w:right w:val="none" w:sz="0" w:space="0" w:color="auto"/>
      </w:divBdr>
    </w:div>
    <w:div w:id="1783066982">
      <w:bodyDiv w:val="1"/>
      <w:marLeft w:val="0"/>
      <w:marRight w:val="0"/>
      <w:marTop w:val="0"/>
      <w:marBottom w:val="0"/>
      <w:divBdr>
        <w:top w:val="none" w:sz="0" w:space="0" w:color="auto"/>
        <w:left w:val="none" w:sz="0" w:space="0" w:color="auto"/>
        <w:bottom w:val="none" w:sz="0" w:space="0" w:color="auto"/>
        <w:right w:val="none" w:sz="0" w:space="0" w:color="auto"/>
      </w:divBdr>
    </w:div>
    <w:div w:id="1788619516">
      <w:bodyDiv w:val="1"/>
      <w:marLeft w:val="0"/>
      <w:marRight w:val="0"/>
      <w:marTop w:val="0"/>
      <w:marBottom w:val="0"/>
      <w:divBdr>
        <w:top w:val="none" w:sz="0" w:space="0" w:color="auto"/>
        <w:left w:val="none" w:sz="0" w:space="0" w:color="auto"/>
        <w:bottom w:val="none" w:sz="0" w:space="0" w:color="auto"/>
        <w:right w:val="none" w:sz="0" w:space="0" w:color="auto"/>
      </w:divBdr>
    </w:div>
    <w:div w:id="1809519016">
      <w:bodyDiv w:val="1"/>
      <w:marLeft w:val="0"/>
      <w:marRight w:val="0"/>
      <w:marTop w:val="0"/>
      <w:marBottom w:val="0"/>
      <w:divBdr>
        <w:top w:val="none" w:sz="0" w:space="0" w:color="auto"/>
        <w:left w:val="none" w:sz="0" w:space="0" w:color="auto"/>
        <w:bottom w:val="none" w:sz="0" w:space="0" w:color="auto"/>
        <w:right w:val="none" w:sz="0" w:space="0" w:color="auto"/>
      </w:divBdr>
    </w:div>
    <w:div w:id="1849445039">
      <w:bodyDiv w:val="1"/>
      <w:marLeft w:val="0"/>
      <w:marRight w:val="0"/>
      <w:marTop w:val="0"/>
      <w:marBottom w:val="0"/>
      <w:divBdr>
        <w:top w:val="none" w:sz="0" w:space="0" w:color="auto"/>
        <w:left w:val="none" w:sz="0" w:space="0" w:color="auto"/>
        <w:bottom w:val="none" w:sz="0" w:space="0" w:color="auto"/>
        <w:right w:val="none" w:sz="0" w:space="0" w:color="auto"/>
      </w:divBdr>
    </w:div>
    <w:div w:id="1859611446">
      <w:bodyDiv w:val="1"/>
      <w:marLeft w:val="0"/>
      <w:marRight w:val="0"/>
      <w:marTop w:val="0"/>
      <w:marBottom w:val="0"/>
      <w:divBdr>
        <w:top w:val="none" w:sz="0" w:space="0" w:color="auto"/>
        <w:left w:val="none" w:sz="0" w:space="0" w:color="auto"/>
        <w:bottom w:val="none" w:sz="0" w:space="0" w:color="auto"/>
        <w:right w:val="none" w:sz="0" w:space="0" w:color="auto"/>
      </w:divBdr>
    </w:div>
    <w:div w:id="1920207291">
      <w:bodyDiv w:val="1"/>
      <w:marLeft w:val="0"/>
      <w:marRight w:val="0"/>
      <w:marTop w:val="0"/>
      <w:marBottom w:val="0"/>
      <w:divBdr>
        <w:top w:val="none" w:sz="0" w:space="0" w:color="auto"/>
        <w:left w:val="none" w:sz="0" w:space="0" w:color="auto"/>
        <w:bottom w:val="none" w:sz="0" w:space="0" w:color="auto"/>
        <w:right w:val="none" w:sz="0" w:space="0" w:color="auto"/>
      </w:divBdr>
    </w:div>
    <w:div w:id="2045978002">
      <w:bodyDiv w:val="1"/>
      <w:marLeft w:val="0"/>
      <w:marRight w:val="0"/>
      <w:marTop w:val="0"/>
      <w:marBottom w:val="0"/>
      <w:divBdr>
        <w:top w:val="none" w:sz="0" w:space="0" w:color="auto"/>
        <w:left w:val="none" w:sz="0" w:space="0" w:color="auto"/>
        <w:bottom w:val="none" w:sz="0" w:space="0" w:color="auto"/>
        <w:right w:val="none" w:sz="0" w:space="0" w:color="auto"/>
      </w:divBdr>
    </w:div>
    <w:div w:id="2126725434">
      <w:bodyDiv w:val="1"/>
      <w:marLeft w:val="0"/>
      <w:marRight w:val="0"/>
      <w:marTop w:val="0"/>
      <w:marBottom w:val="0"/>
      <w:divBdr>
        <w:top w:val="none" w:sz="0" w:space="0" w:color="auto"/>
        <w:left w:val="none" w:sz="0" w:space="0" w:color="auto"/>
        <w:bottom w:val="none" w:sz="0" w:space="0" w:color="auto"/>
        <w:right w:val="none" w:sz="0" w:space="0" w:color="auto"/>
      </w:divBdr>
    </w:div>
    <w:div w:id="212908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hyperlink" Target="http://books.google.com.ua/books?id=Rmu1dXlu2eEC&amp;hl=ru&amp;source=gbs_%20similarbooks" TargetMode="Externa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hyperlink" Target="http://www.google.com.ua/search?hl=ru&amp;tbo=p&amp;tbm=bks&amp;q=inauthor:%22Bego%C3%B1a+Montero+Fleta,+Luz+Gil+Salom,+Carmen+P%C3%A9rez+Sabater,+Cristina+P%C3%A9rez+Guillot,+Edmund+Turney,+Carmen+Soler+Monreal%22" TargetMode="External"/><Relationship Id="rId33" Type="http://schemas.openxmlformats.org/officeDocument/2006/relationships/hyperlink" Target="http://www.skillsyouneed.com/presentation%20-%20skills/"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yperlink" Target="http://tfbiz.com.ua/treningi-na-anglijskom/socializing-in-engl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hyperlink" Target="http://www.mindtools.com/pages/articles/newC%20S_96.htm"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yperlink" Target="http://www" TargetMode="Externa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yperlink" Target="http://www.wikihow.com/Socialize,-Be-Funny-and-Make-Friend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yperlink" Target="http://do.nmu.org.ua/course/view.php?id=2103" TargetMode="External"/><Relationship Id="rId30" Type="http://schemas.openxmlformats.org/officeDocument/2006/relationships/hyperlink" Target="http://www.businessenglishpod.com/category/socializin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155B0-AA83-4076-9BB7-AD15C715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6265</Words>
  <Characters>35717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Нечай Наталия</cp:lastModifiedBy>
  <cp:revision>16</cp:revision>
  <cp:lastPrinted>2019-12-03T19:45:00Z</cp:lastPrinted>
  <dcterms:created xsi:type="dcterms:W3CDTF">2019-03-28T16:24:00Z</dcterms:created>
  <dcterms:modified xsi:type="dcterms:W3CDTF">2020-01-23T07:47:00Z</dcterms:modified>
</cp:coreProperties>
</file>